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E" w:rsidRPr="003E0A8A" w:rsidRDefault="00A4578E" w:rsidP="00724BD3">
      <w:pPr>
        <w:pStyle w:val="Textkrper"/>
        <w:jc w:val="center"/>
        <w:rPr>
          <w:rFonts w:cs="Arial"/>
          <w:color w:val="000000" w:themeColor="text1"/>
        </w:rPr>
      </w:pPr>
      <w:bookmarkStart w:id="0" w:name="_GoBack"/>
      <w:bookmarkEnd w:id="0"/>
    </w:p>
    <w:p w:rsidR="00E33AFD" w:rsidRPr="003E0A8A" w:rsidRDefault="00E33AFD" w:rsidP="00724BD3">
      <w:pPr>
        <w:pStyle w:val="Textkrper"/>
        <w:jc w:val="center"/>
        <w:rPr>
          <w:rFonts w:cs="Arial"/>
          <w:color w:val="000000" w:themeColor="text1"/>
        </w:rPr>
      </w:pPr>
    </w:p>
    <w:p w:rsidR="00F80DB6" w:rsidRPr="003E0A8A" w:rsidRDefault="00F80DB6" w:rsidP="00F80DB6">
      <w:pPr>
        <w:pStyle w:val="Textkrper"/>
        <w:jc w:val="center"/>
        <w:rPr>
          <w:rFonts w:cs="Arial"/>
          <w:b/>
          <w:color w:val="000000" w:themeColor="text1"/>
          <w:sz w:val="40"/>
          <w:szCs w:val="40"/>
        </w:rPr>
      </w:pPr>
      <w:bookmarkStart w:id="1" w:name="_Toc208131381"/>
      <w:bookmarkStart w:id="2" w:name="_Toc221614500"/>
      <w:bookmarkStart w:id="3" w:name="_Toc138052011"/>
      <w:r w:rsidRPr="003E0A8A">
        <w:rPr>
          <w:rFonts w:cs="Arial"/>
          <w:b/>
          <w:noProof/>
          <w:lang w:val="de-AT"/>
        </w:rPr>
        <w:drawing>
          <wp:anchor distT="0" distB="0" distL="114300" distR="114300" simplePos="0" relativeHeight="251659264" behindDoc="0" locked="0" layoutInCell="1" allowOverlap="1" wp14:anchorId="7A468816" wp14:editId="7EDFA774">
            <wp:simplePos x="0" y="0"/>
            <wp:positionH relativeFrom="column">
              <wp:posOffset>2618105</wp:posOffset>
            </wp:positionH>
            <wp:positionV relativeFrom="paragraph">
              <wp:posOffset>408305</wp:posOffset>
            </wp:positionV>
            <wp:extent cx="1089025" cy="1410335"/>
            <wp:effectExtent l="0" t="0" r="0" b="0"/>
            <wp:wrapNone/>
            <wp:docPr id="1"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410335"/>
                    </a:xfrm>
                    <a:prstGeom prst="rect">
                      <a:avLst/>
                    </a:prstGeom>
                    <a:noFill/>
                    <a:extLst/>
                  </pic:spPr>
                </pic:pic>
              </a:graphicData>
            </a:graphic>
          </wp:anchor>
        </w:drawing>
      </w:r>
      <w:r w:rsidRPr="003E0A8A">
        <w:rPr>
          <w:rFonts w:cs="Arial"/>
          <w:b/>
          <w:color w:val="000000" w:themeColor="text1"/>
          <w:sz w:val="40"/>
          <w:szCs w:val="40"/>
        </w:rPr>
        <w:t>Theresianische Militärakademie</w:t>
      </w:r>
    </w:p>
    <w:p w:rsidR="00F80DB6" w:rsidRPr="003E0A8A" w:rsidRDefault="00F80DB6" w:rsidP="00F80DB6">
      <w:pPr>
        <w:pStyle w:val="Textkrper"/>
        <w:rPr>
          <w:rFonts w:cs="Arial"/>
          <w:color w:val="000000" w:themeColor="text1"/>
          <w:szCs w:val="26"/>
        </w:rPr>
      </w:pPr>
    </w:p>
    <w:p w:rsidR="00F80DB6" w:rsidRPr="003E0A8A" w:rsidRDefault="00F80DB6" w:rsidP="00F80DB6">
      <w:pPr>
        <w:pStyle w:val="Textkrper"/>
        <w:rPr>
          <w:rFonts w:cs="Arial"/>
          <w:color w:val="000000" w:themeColor="text1"/>
          <w:szCs w:val="26"/>
        </w:rPr>
      </w:pPr>
    </w:p>
    <w:p w:rsidR="00F80DB6" w:rsidRPr="003E0A8A" w:rsidRDefault="00F80DB6" w:rsidP="00F80DB6">
      <w:pPr>
        <w:pStyle w:val="Textkrper"/>
        <w:rPr>
          <w:rFonts w:cs="Arial"/>
          <w:color w:val="000000" w:themeColor="text1"/>
          <w:szCs w:val="26"/>
        </w:rPr>
      </w:pPr>
    </w:p>
    <w:p w:rsidR="00F80DB6" w:rsidRPr="003E0A8A" w:rsidRDefault="00F80DB6" w:rsidP="00F80DB6">
      <w:pPr>
        <w:pStyle w:val="Textkrper"/>
        <w:rPr>
          <w:rFonts w:cs="Arial"/>
          <w:color w:val="000000" w:themeColor="text1"/>
          <w:szCs w:val="26"/>
        </w:rPr>
      </w:pPr>
    </w:p>
    <w:p w:rsidR="00F80DB6" w:rsidRPr="003E0A8A" w:rsidRDefault="00F80DB6" w:rsidP="00F80DB6">
      <w:pPr>
        <w:pStyle w:val="Textkrper"/>
        <w:rPr>
          <w:rFonts w:cs="Arial"/>
          <w:color w:val="000000" w:themeColor="text1"/>
          <w:szCs w:val="26"/>
        </w:rPr>
      </w:pPr>
    </w:p>
    <w:p w:rsidR="00F80DB6" w:rsidRPr="003E0A8A" w:rsidRDefault="00F80DB6" w:rsidP="00F80DB6">
      <w:pPr>
        <w:pStyle w:val="Textkrper"/>
        <w:rPr>
          <w:rFonts w:cs="Arial"/>
          <w:color w:val="000000" w:themeColor="text1"/>
          <w:szCs w:val="26"/>
        </w:rPr>
      </w:pPr>
    </w:p>
    <w:p w:rsidR="00F80DB6" w:rsidRPr="003E0A8A" w:rsidRDefault="00F80DB6" w:rsidP="00833288">
      <w:pPr>
        <w:rPr>
          <w:rFonts w:ascii="Arial" w:hAnsi="Arial" w:cs="Arial"/>
          <w:b/>
          <w:sz w:val="48"/>
          <w:szCs w:val="48"/>
        </w:rPr>
      </w:pPr>
    </w:p>
    <w:p w:rsidR="00F80DB6" w:rsidRPr="003E0A8A" w:rsidRDefault="00F80DB6" w:rsidP="00F80DB6">
      <w:pPr>
        <w:jc w:val="center"/>
        <w:rPr>
          <w:rFonts w:ascii="Arial" w:hAnsi="Arial" w:cs="Arial"/>
          <w:b/>
          <w:sz w:val="48"/>
          <w:szCs w:val="48"/>
        </w:rPr>
      </w:pPr>
      <w:r w:rsidRPr="003E0A8A">
        <w:rPr>
          <w:rFonts w:ascii="Arial" w:hAnsi="Arial" w:cs="Arial"/>
          <w:b/>
          <w:sz w:val="48"/>
          <w:szCs w:val="48"/>
        </w:rPr>
        <w:t>C U R R I C U L U M</w:t>
      </w:r>
    </w:p>
    <w:p w:rsidR="00F80DB6" w:rsidRPr="003E0A8A" w:rsidRDefault="00F80DB6" w:rsidP="00F80DB6">
      <w:pPr>
        <w:jc w:val="center"/>
        <w:rPr>
          <w:rFonts w:ascii="Arial" w:hAnsi="Arial" w:cs="Arial"/>
          <w:sz w:val="28"/>
          <w:szCs w:val="28"/>
        </w:rPr>
      </w:pPr>
    </w:p>
    <w:p w:rsidR="00090628" w:rsidRPr="003E0A8A" w:rsidRDefault="00090628" w:rsidP="00F80DB6">
      <w:pPr>
        <w:jc w:val="center"/>
        <w:rPr>
          <w:rFonts w:ascii="Arial" w:hAnsi="Arial" w:cs="Arial"/>
          <w:sz w:val="28"/>
          <w:szCs w:val="28"/>
        </w:rPr>
      </w:pPr>
    </w:p>
    <w:p w:rsidR="00F80DB6" w:rsidRPr="003E0A8A" w:rsidRDefault="00F80DB6" w:rsidP="00F80DB6">
      <w:pPr>
        <w:jc w:val="center"/>
        <w:rPr>
          <w:rFonts w:ascii="Arial" w:hAnsi="Arial" w:cs="Arial"/>
          <w:color w:val="000000" w:themeColor="text1"/>
          <w:sz w:val="28"/>
          <w:szCs w:val="28"/>
        </w:rPr>
      </w:pPr>
      <w:r w:rsidRPr="003E0A8A">
        <w:rPr>
          <w:rFonts w:ascii="Arial" w:hAnsi="Arial" w:cs="Arial"/>
          <w:color w:val="000000" w:themeColor="text1"/>
          <w:sz w:val="28"/>
          <w:szCs w:val="28"/>
        </w:rPr>
        <w:t xml:space="preserve">für </w:t>
      </w:r>
      <w:r w:rsidR="00DA2FAE" w:rsidRPr="003E0A8A">
        <w:rPr>
          <w:rFonts w:ascii="Arial" w:hAnsi="Arial" w:cs="Arial"/>
          <w:color w:val="000000" w:themeColor="text1"/>
          <w:sz w:val="28"/>
          <w:szCs w:val="28"/>
        </w:rPr>
        <w:t>die</w:t>
      </w:r>
    </w:p>
    <w:p w:rsidR="00F80DB6" w:rsidRPr="003E0A8A" w:rsidRDefault="00F80DB6" w:rsidP="00F80DB6">
      <w:pPr>
        <w:jc w:val="center"/>
        <w:rPr>
          <w:rFonts w:ascii="Arial" w:hAnsi="Arial" w:cs="Arial"/>
          <w:sz w:val="28"/>
          <w:szCs w:val="28"/>
        </w:rPr>
      </w:pPr>
    </w:p>
    <w:p w:rsidR="00F80DB6" w:rsidRPr="003E0A8A" w:rsidRDefault="00F80DB6" w:rsidP="00F80DB6">
      <w:pPr>
        <w:jc w:val="center"/>
        <w:rPr>
          <w:rFonts w:ascii="Arial" w:hAnsi="Arial" w:cs="Arial"/>
          <w:sz w:val="28"/>
          <w:szCs w:val="28"/>
        </w:rPr>
      </w:pPr>
    </w:p>
    <w:p w:rsidR="00F80DB6" w:rsidRPr="003E0A8A" w:rsidRDefault="00DA2FAE" w:rsidP="00F80DB6">
      <w:pPr>
        <w:suppressAutoHyphens/>
        <w:jc w:val="center"/>
        <w:rPr>
          <w:rFonts w:ascii="Arial" w:hAnsi="Arial" w:cs="Arial"/>
          <w:b/>
          <w:noProof/>
          <w:color w:val="000000" w:themeColor="text1"/>
          <w:sz w:val="48"/>
          <w:szCs w:val="32"/>
        </w:rPr>
      </w:pPr>
      <w:r w:rsidRPr="003E0A8A">
        <w:rPr>
          <w:rFonts w:ascii="Arial" w:hAnsi="Arial" w:cs="Arial"/>
          <w:b/>
          <w:noProof/>
          <w:color w:val="000000" w:themeColor="text1"/>
          <w:sz w:val="48"/>
          <w:szCs w:val="32"/>
        </w:rPr>
        <w:t>Fachausbildung Stabsoffizier S</w:t>
      </w:r>
      <w:r w:rsidR="003942AD" w:rsidRPr="003E0A8A">
        <w:rPr>
          <w:rFonts w:ascii="Arial" w:hAnsi="Arial" w:cs="Arial"/>
          <w:b/>
          <w:noProof/>
          <w:color w:val="000000" w:themeColor="text1"/>
          <w:sz w:val="48"/>
          <w:szCs w:val="32"/>
        </w:rPr>
        <w:t>1</w:t>
      </w:r>
    </w:p>
    <w:p w:rsidR="00F80DB6" w:rsidRPr="003E0A8A" w:rsidRDefault="00F80DB6" w:rsidP="00833288">
      <w:pPr>
        <w:suppressAutoHyphens/>
        <w:rPr>
          <w:rFonts w:ascii="Arial" w:hAnsi="Arial" w:cs="Arial"/>
          <w:color w:val="000000" w:themeColor="text1"/>
          <w:szCs w:val="26"/>
        </w:rPr>
      </w:pPr>
    </w:p>
    <w:p w:rsidR="00F80DB6" w:rsidRPr="003E0A8A" w:rsidRDefault="00F80DB6" w:rsidP="00F80DB6">
      <w:pPr>
        <w:suppressAutoHyphens/>
        <w:jc w:val="center"/>
        <w:rPr>
          <w:rFonts w:ascii="Arial" w:hAnsi="Arial" w:cs="Arial"/>
          <w:b/>
          <w:noProof/>
          <w:color w:val="000000" w:themeColor="text1"/>
          <w:sz w:val="28"/>
          <w:szCs w:val="32"/>
        </w:rPr>
      </w:pPr>
      <w:r w:rsidRPr="003E0A8A">
        <w:rPr>
          <w:rFonts w:ascii="Arial" w:hAnsi="Arial" w:cs="Arial"/>
          <w:b/>
          <w:noProof/>
          <w:color w:val="000000" w:themeColor="text1"/>
          <w:sz w:val="28"/>
          <w:szCs w:val="32"/>
        </w:rPr>
        <w:t>(</w:t>
      </w:r>
      <w:r w:rsidR="005A5DFC" w:rsidRPr="003E0A8A">
        <w:rPr>
          <w:rFonts w:ascii="Arial" w:hAnsi="Arial" w:cs="Arial"/>
          <w:b/>
          <w:noProof/>
          <w:color w:val="000000" w:themeColor="text1"/>
          <w:sz w:val="28"/>
          <w:szCs w:val="32"/>
        </w:rPr>
        <w:t>FachAusb/StbO-</w:t>
      </w:r>
      <w:r w:rsidR="00DA2FAE" w:rsidRPr="003E0A8A">
        <w:rPr>
          <w:rFonts w:ascii="Arial" w:hAnsi="Arial" w:cs="Arial"/>
          <w:b/>
          <w:noProof/>
          <w:color w:val="000000" w:themeColor="text1"/>
          <w:sz w:val="28"/>
          <w:szCs w:val="32"/>
        </w:rPr>
        <w:t>S</w:t>
      </w:r>
      <w:r w:rsidR="003942AD" w:rsidRPr="003E0A8A">
        <w:rPr>
          <w:rFonts w:ascii="Arial" w:hAnsi="Arial" w:cs="Arial"/>
          <w:b/>
          <w:noProof/>
          <w:color w:val="000000" w:themeColor="text1"/>
          <w:sz w:val="28"/>
          <w:szCs w:val="32"/>
        </w:rPr>
        <w:t>1</w:t>
      </w:r>
      <w:r w:rsidRPr="003E0A8A">
        <w:rPr>
          <w:rFonts w:ascii="Arial" w:hAnsi="Arial" w:cs="Arial"/>
          <w:b/>
          <w:noProof/>
          <w:color w:val="000000" w:themeColor="text1"/>
          <w:sz w:val="28"/>
          <w:szCs w:val="32"/>
        </w:rPr>
        <w:t>)</w:t>
      </w:r>
    </w:p>
    <w:p w:rsidR="00F80DB6" w:rsidRPr="003E0A8A" w:rsidRDefault="00F80DB6" w:rsidP="00F80DB6">
      <w:pPr>
        <w:suppressAutoHyphens/>
        <w:jc w:val="center"/>
        <w:rPr>
          <w:rFonts w:ascii="Arial" w:hAnsi="Arial" w:cs="Arial"/>
          <w:b/>
          <w:szCs w:val="26"/>
        </w:rPr>
      </w:pPr>
    </w:p>
    <w:p w:rsidR="00F80DB6" w:rsidRPr="003E0A8A" w:rsidRDefault="00F80DB6" w:rsidP="00F80DB6">
      <w:pPr>
        <w:suppressAutoHyphens/>
        <w:jc w:val="center"/>
        <w:rPr>
          <w:rFonts w:ascii="Arial" w:hAnsi="Arial" w:cs="Arial"/>
          <w:b/>
          <w:szCs w:val="26"/>
        </w:rPr>
      </w:pPr>
    </w:p>
    <w:p w:rsidR="00833288" w:rsidRPr="003E0A8A" w:rsidRDefault="00833288" w:rsidP="00F80DB6">
      <w:pPr>
        <w:suppressAutoHyphens/>
        <w:jc w:val="center"/>
        <w:rPr>
          <w:rFonts w:ascii="Arial" w:hAnsi="Arial" w:cs="Arial"/>
          <w:b/>
          <w:szCs w:val="26"/>
        </w:rPr>
      </w:pPr>
    </w:p>
    <w:p w:rsidR="00F80DB6" w:rsidRPr="003E0A8A" w:rsidRDefault="00F80DB6" w:rsidP="00F80DB6">
      <w:pPr>
        <w:suppressAutoHyphens/>
        <w:jc w:val="center"/>
        <w:rPr>
          <w:rFonts w:ascii="Arial" w:hAnsi="Arial" w:cs="Arial"/>
          <w:b/>
          <w:sz w:val="28"/>
          <w:szCs w:val="28"/>
        </w:rPr>
      </w:pPr>
      <w:r w:rsidRPr="003E0A8A">
        <w:rPr>
          <w:rFonts w:ascii="Arial" w:hAnsi="Arial" w:cs="Arial"/>
          <w:b/>
          <w:sz w:val="28"/>
          <w:szCs w:val="28"/>
        </w:rPr>
        <w:t xml:space="preserve">entwickelt durch </w:t>
      </w:r>
    </w:p>
    <w:p w:rsidR="00F80DB6" w:rsidRPr="003E0A8A" w:rsidRDefault="00F80DB6" w:rsidP="00F80DB6">
      <w:pPr>
        <w:suppressAutoHyphens/>
        <w:jc w:val="center"/>
        <w:rPr>
          <w:rFonts w:ascii="Arial" w:hAnsi="Arial" w:cs="Arial"/>
          <w:b/>
          <w:noProof/>
          <w:color w:val="000000" w:themeColor="text1"/>
          <w:sz w:val="28"/>
          <w:szCs w:val="28"/>
        </w:rPr>
      </w:pPr>
      <w:r w:rsidRPr="003E0A8A">
        <w:rPr>
          <w:rFonts w:ascii="Arial" w:hAnsi="Arial" w:cs="Arial"/>
          <w:b/>
          <w:noProof/>
          <w:color w:val="000000" w:themeColor="text1"/>
          <w:sz w:val="28"/>
          <w:szCs w:val="28"/>
        </w:rPr>
        <w:t>Theresianische Militärakademie</w:t>
      </w:r>
    </w:p>
    <w:p w:rsidR="00F80DB6" w:rsidRPr="003E0A8A" w:rsidRDefault="00F80DB6" w:rsidP="00F80DB6">
      <w:pPr>
        <w:suppressAutoHyphens/>
        <w:jc w:val="center"/>
        <w:rPr>
          <w:rFonts w:ascii="Arial" w:hAnsi="Arial" w:cs="Arial"/>
          <w:b/>
          <w:noProof/>
          <w:szCs w:val="26"/>
        </w:rPr>
      </w:pPr>
    </w:p>
    <w:p w:rsidR="00F80DB6" w:rsidRPr="003E0A8A" w:rsidRDefault="00F80DB6" w:rsidP="00F80DB6">
      <w:pPr>
        <w:suppressAutoHyphens/>
        <w:jc w:val="center"/>
        <w:rPr>
          <w:rFonts w:ascii="Arial" w:hAnsi="Arial" w:cs="Arial"/>
          <w:b/>
          <w:noProof/>
          <w:szCs w:val="26"/>
        </w:rPr>
      </w:pPr>
    </w:p>
    <w:p w:rsidR="00F80DB6" w:rsidRPr="003E0A8A" w:rsidRDefault="00F80DB6" w:rsidP="00F80DB6">
      <w:pPr>
        <w:jc w:val="center"/>
        <w:rPr>
          <w:rFonts w:ascii="Arial" w:hAnsi="Arial" w:cs="Arial"/>
          <w:sz w:val="28"/>
          <w:szCs w:val="28"/>
        </w:rPr>
      </w:pPr>
    </w:p>
    <w:p w:rsidR="00F80DB6" w:rsidRPr="003E0A8A" w:rsidRDefault="00F80DB6" w:rsidP="00F80DB6">
      <w:pPr>
        <w:jc w:val="center"/>
        <w:rPr>
          <w:rFonts w:ascii="Arial" w:hAnsi="Arial" w:cs="Arial"/>
          <w:sz w:val="28"/>
          <w:szCs w:val="28"/>
        </w:rPr>
      </w:pPr>
      <w:r w:rsidRPr="003E0A8A">
        <w:rPr>
          <w:rFonts w:ascii="Arial" w:hAnsi="Arial" w:cs="Arial"/>
          <w:sz w:val="28"/>
          <w:szCs w:val="28"/>
        </w:rPr>
        <w:t>Sachlich für die inhaltliche und formale Richtigkeit:</w:t>
      </w:r>
    </w:p>
    <w:p w:rsidR="00F80DB6" w:rsidRPr="003E0A8A" w:rsidRDefault="00F80DB6" w:rsidP="00F80DB6">
      <w:pPr>
        <w:jc w:val="center"/>
        <w:rPr>
          <w:rFonts w:ascii="Arial" w:hAnsi="Arial" w:cs="Arial"/>
          <w:sz w:val="28"/>
          <w:szCs w:val="28"/>
        </w:rPr>
      </w:pPr>
      <w:r w:rsidRPr="003E0A8A">
        <w:rPr>
          <w:rFonts w:ascii="Arial" w:hAnsi="Arial" w:cs="Arial"/>
          <w:sz w:val="28"/>
          <w:szCs w:val="28"/>
        </w:rPr>
        <w:t xml:space="preserve">WR. NEUSTADT, </w:t>
      </w:r>
      <w:r w:rsidR="00562911" w:rsidRPr="003E0A8A">
        <w:rPr>
          <w:rFonts w:ascii="Arial" w:hAnsi="Arial" w:cs="Arial"/>
          <w:sz w:val="28"/>
          <w:szCs w:val="28"/>
        </w:rPr>
        <w:t>26</w:t>
      </w:r>
      <w:r w:rsidR="008D412B" w:rsidRPr="003E0A8A">
        <w:rPr>
          <w:rFonts w:ascii="Arial" w:hAnsi="Arial" w:cs="Arial"/>
          <w:sz w:val="28"/>
          <w:szCs w:val="28"/>
        </w:rPr>
        <w:t>.</w:t>
      </w:r>
      <w:r w:rsidR="005A5DFC" w:rsidRPr="003E0A8A">
        <w:rPr>
          <w:rFonts w:ascii="Arial" w:hAnsi="Arial" w:cs="Arial"/>
          <w:sz w:val="28"/>
          <w:szCs w:val="28"/>
        </w:rPr>
        <w:t>1</w:t>
      </w:r>
      <w:r w:rsidR="00562911" w:rsidRPr="003E0A8A">
        <w:rPr>
          <w:rFonts w:ascii="Arial" w:hAnsi="Arial" w:cs="Arial"/>
          <w:sz w:val="28"/>
          <w:szCs w:val="28"/>
        </w:rPr>
        <w:t>1</w:t>
      </w:r>
      <w:r w:rsidRPr="003E0A8A">
        <w:rPr>
          <w:rFonts w:ascii="Arial" w:hAnsi="Arial" w:cs="Arial"/>
          <w:sz w:val="28"/>
          <w:szCs w:val="28"/>
        </w:rPr>
        <w:t>.201</w:t>
      </w:r>
      <w:r w:rsidR="005315CE" w:rsidRPr="003E0A8A">
        <w:rPr>
          <w:rFonts w:ascii="Arial" w:hAnsi="Arial" w:cs="Arial"/>
          <w:sz w:val="28"/>
          <w:szCs w:val="28"/>
        </w:rPr>
        <w:t>9</w:t>
      </w:r>
    </w:p>
    <w:p w:rsidR="00F80DB6" w:rsidRPr="003E0A8A" w:rsidRDefault="00F80DB6" w:rsidP="00F80DB6">
      <w:pPr>
        <w:jc w:val="center"/>
        <w:rPr>
          <w:rFonts w:ascii="Arial" w:hAnsi="Arial" w:cs="Arial"/>
          <w:sz w:val="28"/>
          <w:szCs w:val="28"/>
        </w:rPr>
      </w:pPr>
    </w:p>
    <w:p w:rsidR="00F80DB6" w:rsidRPr="003E0A8A" w:rsidRDefault="00F80DB6" w:rsidP="00F80DB6">
      <w:pPr>
        <w:jc w:val="center"/>
        <w:rPr>
          <w:rFonts w:ascii="Arial" w:hAnsi="Arial" w:cs="Arial"/>
          <w:sz w:val="28"/>
          <w:szCs w:val="28"/>
        </w:rPr>
      </w:pPr>
      <w:r w:rsidRPr="003E0A8A">
        <w:rPr>
          <w:rFonts w:ascii="Arial" w:hAnsi="Arial" w:cs="Arial"/>
          <w:sz w:val="28"/>
          <w:szCs w:val="28"/>
        </w:rPr>
        <w:t xml:space="preserve">Der Kommandant </w:t>
      </w:r>
    </w:p>
    <w:p w:rsidR="00F80DB6" w:rsidRPr="003E0A8A" w:rsidRDefault="00F80DB6" w:rsidP="00F80DB6">
      <w:pPr>
        <w:jc w:val="center"/>
        <w:rPr>
          <w:rFonts w:ascii="Arial" w:hAnsi="Arial" w:cs="Arial"/>
          <w:sz w:val="28"/>
          <w:szCs w:val="28"/>
        </w:rPr>
      </w:pPr>
      <w:r w:rsidRPr="003E0A8A">
        <w:rPr>
          <w:rFonts w:ascii="Arial" w:hAnsi="Arial" w:cs="Arial"/>
          <w:sz w:val="28"/>
          <w:szCs w:val="28"/>
        </w:rPr>
        <w:t>der Theresianischen Militärakademie:</w:t>
      </w:r>
    </w:p>
    <w:p w:rsidR="00562911" w:rsidRPr="003E0A8A" w:rsidRDefault="00562911" w:rsidP="00F80DB6">
      <w:pPr>
        <w:jc w:val="center"/>
        <w:rPr>
          <w:rFonts w:ascii="Arial" w:hAnsi="Arial" w:cs="Arial"/>
          <w:sz w:val="28"/>
          <w:szCs w:val="28"/>
        </w:rPr>
      </w:pPr>
    </w:p>
    <w:p w:rsidR="00F80DB6" w:rsidRPr="003E0A8A" w:rsidRDefault="00562911" w:rsidP="00F80DB6">
      <w:pPr>
        <w:jc w:val="center"/>
        <w:rPr>
          <w:rFonts w:ascii="Arial" w:hAnsi="Arial" w:cs="Arial"/>
          <w:sz w:val="28"/>
          <w:szCs w:val="28"/>
        </w:rPr>
      </w:pPr>
      <w:r w:rsidRPr="003E0A8A">
        <w:rPr>
          <w:rFonts w:ascii="Arial" w:hAnsi="Arial" w:cs="Arial"/>
          <w:noProof/>
          <w:sz w:val="28"/>
          <w:szCs w:val="28"/>
          <w:lang w:val="de-AT"/>
        </w:rPr>
        <w:drawing>
          <wp:inline distT="0" distB="0" distL="0" distR="0" wp14:anchorId="55004193" wp14:editId="05E093D3">
            <wp:extent cx="1603375" cy="11645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164590"/>
                    </a:xfrm>
                    <a:prstGeom prst="rect">
                      <a:avLst/>
                    </a:prstGeom>
                    <a:noFill/>
                  </pic:spPr>
                </pic:pic>
              </a:graphicData>
            </a:graphic>
          </wp:inline>
        </w:drawing>
      </w:r>
    </w:p>
    <w:p w:rsidR="00F80DB6" w:rsidRPr="003E0A8A" w:rsidRDefault="00F80DB6" w:rsidP="00F80DB6">
      <w:pPr>
        <w:rPr>
          <w:rFonts w:ascii="Arial" w:hAnsi="Arial" w:cs="Arial"/>
          <w:sz w:val="28"/>
          <w:szCs w:val="28"/>
        </w:rPr>
      </w:pPr>
    </w:p>
    <w:p w:rsidR="003F31B9" w:rsidRPr="003E0A8A" w:rsidRDefault="003F31B9" w:rsidP="003F31B9">
      <w:pPr>
        <w:pBdr>
          <w:top w:val="single" w:sz="4" w:space="1" w:color="auto"/>
          <w:left w:val="single" w:sz="4" w:space="0" w:color="auto"/>
          <w:bottom w:val="single" w:sz="4" w:space="1" w:color="auto"/>
          <w:right w:val="single" w:sz="4" w:space="4" w:color="auto"/>
        </w:pBdr>
        <w:jc w:val="center"/>
        <w:outlineLvl w:val="0"/>
        <w:rPr>
          <w:rFonts w:ascii="Arial" w:hAnsi="Arial" w:cs="Arial"/>
          <w:b/>
        </w:rPr>
      </w:pPr>
      <w:bookmarkStart w:id="4" w:name="_Toc221614498"/>
      <w:bookmarkStart w:id="5" w:name="_Toc29452563"/>
      <w:r w:rsidRPr="003E0A8A">
        <w:rPr>
          <w:rFonts w:ascii="Arial" w:hAnsi="Arial" w:cs="Arial"/>
          <w:b/>
        </w:rPr>
        <w:t>Sprachliche Gleichbehandlung</w:t>
      </w:r>
      <w:bookmarkEnd w:id="4"/>
      <w:bookmarkEnd w:id="5"/>
    </w:p>
    <w:p w:rsidR="003F31B9" w:rsidRPr="003E0A8A" w:rsidRDefault="003F31B9" w:rsidP="003F31B9">
      <w:pPr>
        <w:pBdr>
          <w:top w:val="single" w:sz="4" w:space="1" w:color="auto"/>
          <w:left w:val="single" w:sz="4" w:space="0" w:color="auto"/>
          <w:bottom w:val="single" w:sz="4" w:space="1" w:color="auto"/>
          <w:right w:val="single" w:sz="4" w:space="4" w:color="auto"/>
        </w:pBdr>
        <w:jc w:val="center"/>
        <w:rPr>
          <w:rFonts w:ascii="Arial" w:hAnsi="Arial" w:cs="Arial"/>
          <w:b/>
        </w:rPr>
      </w:pPr>
      <w:r w:rsidRPr="003E0A8A">
        <w:rPr>
          <w:rFonts w:ascii="Arial" w:hAnsi="Arial" w:cs="Arial"/>
        </w:rPr>
        <w:t>Die in diesem Curriculum verwendeten personenbezogenen Ausdrücke betreffen, soweit dies inhaltlich in Betracht kommt, Frauen und Männer gleichermaßen.</w:t>
      </w:r>
    </w:p>
    <w:p w:rsidR="00EA3C02" w:rsidRDefault="00EA3C02">
      <w:pPr>
        <w:jc w:val="left"/>
        <w:rPr>
          <w:rFonts w:ascii="Arial" w:hAnsi="Arial" w:cs="Arial"/>
          <w:b/>
          <w:noProof/>
          <w:color w:val="000000" w:themeColor="text1"/>
          <w:szCs w:val="26"/>
        </w:rPr>
      </w:pPr>
    </w:p>
    <w:p w:rsidR="00227B45" w:rsidRDefault="00227B45">
      <w:pPr>
        <w:jc w:val="left"/>
        <w:rPr>
          <w:rFonts w:ascii="Arial" w:hAnsi="Arial" w:cs="Arial"/>
          <w:b/>
          <w:noProof/>
          <w:color w:val="000000" w:themeColor="text1"/>
          <w:szCs w:val="26"/>
        </w:rPr>
      </w:pPr>
    </w:p>
    <w:p w:rsidR="00227B45" w:rsidRPr="003E0A8A" w:rsidRDefault="00227B45">
      <w:pPr>
        <w:jc w:val="left"/>
        <w:rPr>
          <w:rFonts w:ascii="Arial" w:hAnsi="Arial" w:cs="Arial"/>
          <w:b/>
          <w:noProof/>
          <w:color w:val="000000" w:themeColor="text1"/>
          <w:szCs w:val="26"/>
        </w:rPr>
      </w:pPr>
    </w:p>
    <w:p w:rsidR="008217A7" w:rsidRPr="003E0A8A" w:rsidRDefault="008217A7" w:rsidP="0059512D">
      <w:pPr>
        <w:pStyle w:val="berschrift1"/>
      </w:pPr>
      <w:bookmarkStart w:id="6" w:name="_Toc29452564"/>
      <w:r w:rsidRPr="003E0A8A">
        <w:t>Inhaltsverzeichnis</w:t>
      </w:r>
      <w:bookmarkEnd w:id="6"/>
    </w:p>
    <w:p w:rsidR="0005242F" w:rsidRDefault="008D1EC9">
      <w:pPr>
        <w:pStyle w:val="Verzeichnis1"/>
        <w:rPr>
          <w:rFonts w:asciiTheme="minorHAnsi" w:eastAsiaTheme="minorEastAsia" w:hAnsiTheme="minorHAnsi" w:cstheme="minorBidi"/>
          <w:b w:val="0"/>
          <w:bCs w:val="0"/>
          <w:iCs w:val="0"/>
          <w:sz w:val="22"/>
          <w:szCs w:val="22"/>
          <w:lang w:val="de-AT"/>
        </w:rPr>
      </w:pPr>
      <w:r w:rsidRPr="003E0A8A">
        <w:rPr>
          <w:color w:val="000000" w:themeColor="text1"/>
        </w:rPr>
        <w:fldChar w:fldCharType="begin"/>
      </w:r>
      <w:r w:rsidRPr="003E0A8A">
        <w:rPr>
          <w:color w:val="000000" w:themeColor="text1"/>
        </w:rPr>
        <w:instrText xml:space="preserve"> TOC \o "1-3" \h \z \u </w:instrText>
      </w:r>
      <w:r w:rsidRPr="003E0A8A">
        <w:rPr>
          <w:color w:val="000000" w:themeColor="text1"/>
        </w:rPr>
        <w:fldChar w:fldCharType="separate"/>
      </w:r>
      <w:hyperlink w:anchor="_Toc29452563" w:history="1">
        <w:r w:rsidR="0005242F" w:rsidRPr="006C28B5">
          <w:rPr>
            <w:rStyle w:val="Hyperlink"/>
          </w:rPr>
          <w:t>Sprachliche Gleichbehandlung</w:t>
        </w:r>
        <w:r w:rsidR="0005242F">
          <w:rPr>
            <w:webHidden/>
          </w:rPr>
          <w:tab/>
        </w:r>
        <w:r w:rsidR="0005242F">
          <w:rPr>
            <w:webHidden/>
          </w:rPr>
          <w:fldChar w:fldCharType="begin"/>
        </w:r>
        <w:r w:rsidR="0005242F">
          <w:rPr>
            <w:webHidden/>
          </w:rPr>
          <w:instrText xml:space="preserve"> PAGEREF _Toc29452563 \h </w:instrText>
        </w:r>
        <w:r w:rsidR="0005242F">
          <w:rPr>
            <w:webHidden/>
          </w:rPr>
        </w:r>
        <w:r w:rsidR="0005242F">
          <w:rPr>
            <w:webHidden/>
          </w:rPr>
          <w:fldChar w:fldCharType="separate"/>
        </w:r>
        <w:r w:rsidR="0005242F">
          <w:rPr>
            <w:webHidden/>
          </w:rPr>
          <w:t>2</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64" w:history="1">
        <w:r w:rsidR="0005242F" w:rsidRPr="006C28B5">
          <w:rPr>
            <w:rStyle w:val="Hyperlink"/>
          </w:rPr>
          <w:t>Inhaltsverzeichnis</w:t>
        </w:r>
        <w:r w:rsidR="0005242F">
          <w:rPr>
            <w:webHidden/>
          </w:rPr>
          <w:tab/>
        </w:r>
        <w:r w:rsidR="0005242F">
          <w:rPr>
            <w:webHidden/>
          </w:rPr>
          <w:fldChar w:fldCharType="begin"/>
        </w:r>
        <w:r w:rsidR="0005242F">
          <w:rPr>
            <w:webHidden/>
          </w:rPr>
          <w:instrText xml:space="preserve"> PAGEREF _Toc29452564 \h </w:instrText>
        </w:r>
        <w:r w:rsidR="0005242F">
          <w:rPr>
            <w:webHidden/>
          </w:rPr>
        </w:r>
        <w:r w:rsidR="0005242F">
          <w:rPr>
            <w:webHidden/>
          </w:rPr>
          <w:fldChar w:fldCharType="separate"/>
        </w:r>
        <w:r w:rsidR="0005242F">
          <w:rPr>
            <w:webHidden/>
          </w:rPr>
          <w:t>2</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65" w:history="1">
        <w:r w:rsidR="0005242F" w:rsidRPr="006C28B5">
          <w:rPr>
            <w:rStyle w:val="Hyperlink"/>
          </w:rPr>
          <w:t>1.</w:t>
        </w:r>
        <w:r w:rsidR="0005242F">
          <w:rPr>
            <w:rFonts w:asciiTheme="minorHAnsi" w:eastAsiaTheme="minorEastAsia" w:hAnsiTheme="minorHAnsi" w:cstheme="minorBidi"/>
            <w:b w:val="0"/>
            <w:bCs w:val="0"/>
            <w:iCs w:val="0"/>
            <w:sz w:val="22"/>
            <w:szCs w:val="22"/>
            <w:lang w:val="de-AT"/>
          </w:rPr>
          <w:tab/>
        </w:r>
        <w:r w:rsidR="0005242F" w:rsidRPr="006C28B5">
          <w:rPr>
            <w:rStyle w:val="Hyperlink"/>
          </w:rPr>
          <w:t>Präambel</w:t>
        </w:r>
        <w:r w:rsidR="0005242F">
          <w:rPr>
            <w:webHidden/>
          </w:rPr>
          <w:tab/>
        </w:r>
        <w:r w:rsidR="0005242F">
          <w:rPr>
            <w:webHidden/>
          </w:rPr>
          <w:fldChar w:fldCharType="begin"/>
        </w:r>
        <w:r w:rsidR="0005242F">
          <w:rPr>
            <w:webHidden/>
          </w:rPr>
          <w:instrText xml:space="preserve"> PAGEREF _Toc29452565 \h </w:instrText>
        </w:r>
        <w:r w:rsidR="0005242F">
          <w:rPr>
            <w:webHidden/>
          </w:rPr>
        </w:r>
        <w:r w:rsidR="0005242F">
          <w:rPr>
            <w:webHidden/>
          </w:rPr>
          <w:fldChar w:fldCharType="separate"/>
        </w:r>
        <w:r w:rsidR="0005242F">
          <w:rPr>
            <w:webHidden/>
          </w:rPr>
          <w:t>3</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66" w:history="1">
        <w:r w:rsidR="0005242F" w:rsidRPr="006C28B5">
          <w:rPr>
            <w:rStyle w:val="Hyperlink"/>
          </w:rPr>
          <w:t>2.</w:t>
        </w:r>
        <w:r w:rsidR="0005242F">
          <w:rPr>
            <w:rFonts w:asciiTheme="minorHAnsi" w:eastAsiaTheme="minorEastAsia" w:hAnsiTheme="minorHAnsi" w:cstheme="minorBidi"/>
            <w:b w:val="0"/>
            <w:bCs w:val="0"/>
            <w:iCs w:val="0"/>
            <w:sz w:val="22"/>
            <w:szCs w:val="22"/>
            <w:lang w:val="de-AT"/>
          </w:rPr>
          <w:tab/>
        </w:r>
        <w:r w:rsidR="0005242F" w:rsidRPr="006C28B5">
          <w:rPr>
            <w:rStyle w:val="Hyperlink"/>
          </w:rPr>
          <w:t>Ausbildungsziel</w:t>
        </w:r>
        <w:r w:rsidR="0005242F">
          <w:rPr>
            <w:webHidden/>
          </w:rPr>
          <w:tab/>
        </w:r>
        <w:r w:rsidR="0005242F">
          <w:rPr>
            <w:webHidden/>
          </w:rPr>
          <w:fldChar w:fldCharType="begin"/>
        </w:r>
        <w:r w:rsidR="0005242F">
          <w:rPr>
            <w:webHidden/>
          </w:rPr>
          <w:instrText xml:space="preserve"> PAGEREF _Toc29452566 \h </w:instrText>
        </w:r>
        <w:r w:rsidR="0005242F">
          <w:rPr>
            <w:webHidden/>
          </w:rPr>
        </w:r>
        <w:r w:rsidR="0005242F">
          <w:rPr>
            <w:webHidden/>
          </w:rPr>
          <w:fldChar w:fldCharType="separate"/>
        </w:r>
        <w:r w:rsidR="0005242F">
          <w:rPr>
            <w:webHidden/>
          </w:rPr>
          <w:t>4</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67" w:history="1">
        <w:r w:rsidR="0005242F" w:rsidRPr="006C28B5">
          <w:rPr>
            <w:rStyle w:val="Hyperlink"/>
          </w:rPr>
          <w:t>3.</w:t>
        </w:r>
        <w:r w:rsidR="0005242F">
          <w:rPr>
            <w:rFonts w:asciiTheme="minorHAnsi" w:eastAsiaTheme="minorEastAsia" w:hAnsiTheme="minorHAnsi" w:cstheme="minorBidi"/>
            <w:b w:val="0"/>
            <w:bCs w:val="0"/>
            <w:iCs w:val="0"/>
            <w:sz w:val="22"/>
            <w:szCs w:val="22"/>
            <w:lang w:val="de-AT"/>
          </w:rPr>
          <w:tab/>
        </w:r>
        <w:r w:rsidR="0005242F" w:rsidRPr="006C28B5">
          <w:rPr>
            <w:rStyle w:val="Hyperlink"/>
          </w:rPr>
          <w:t>Modul-/Lehrveranstaltungsziele</w:t>
        </w:r>
        <w:r w:rsidR="0005242F">
          <w:rPr>
            <w:webHidden/>
          </w:rPr>
          <w:tab/>
        </w:r>
        <w:r w:rsidR="0005242F">
          <w:rPr>
            <w:webHidden/>
          </w:rPr>
          <w:fldChar w:fldCharType="begin"/>
        </w:r>
        <w:r w:rsidR="0005242F">
          <w:rPr>
            <w:webHidden/>
          </w:rPr>
          <w:instrText xml:space="preserve"> PAGEREF _Toc29452567 \h </w:instrText>
        </w:r>
        <w:r w:rsidR="0005242F">
          <w:rPr>
            <w:webHidden/>
          </w:rPr>
        </w:r>
        <w:r w:rsidR="0005242F">
          <w:rPr>
            <w:webHidden/>
          </w:rPr>
          <w:fldChar w:fldCharType="separate"/>
        </w:r>
        <w:r w:rsidR="0005242F">
          <w:rPr>
            <w:webHidden/>
          </w:rPr>
          <w:t>4</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68" w:history="1">
        <w:r w:rsidR="0005242F" w:rsidRPr="006C28B5">
          <w:rPr>
            <w:rStyle w:val="Hyperlink"/>
            <w:rFonts w:ascii="Arial" w:hAnsi="Arial"/>
          </w:rPr>
          <w:t>3.1</w:t>
        </w:r>
        <w:r w:rsidR="0005242F">
          <w:rPr>
            <w:rFonts w:asciiTheme="minorHAnsi" w:eastAsiaTheme="minorEastAsia" w:hAnsiTheme="minorHAnsi" w:cstheme="minorBidi"/>
            <w:bCs w:val="0"/>
            <w:lang w:val="de-AT"/>
          </w:rPr>
          <w:tab/>
        </w:r>
        <w:r w:rsidR="0005242F" w:rsidRPr="006C28B5">
          <w:rPr>
            <w:rStyle w:val="Hyperlink"/>
            <w:rFonts w:ascii="Arial" w:hAnsi="Arial"/>
          </w:rPr>
          <w:t>Modul-/Lehrveranstaltungsübersicht</w:t>
        </w:r>
        <w:r w:rsidR="0005242F">
          <w:rPr>
            <w:webHidden/>
          </w:rPr>
          <w:tab/>
        </w:r>
        <w:r w:rsidR="0005242F">
          <w:rPr>
            <w:webHidden/>
          </w:rPr>
          <w:fldChar w:fldCharType="begin"/>
        </w:r>
        <w:r w:rsidR="0005242F">
          <w:rPr>
            <w:webHidden/>
          </w:rPr>
          <w:instrText xml:space="preserve"> PAGEREF _Toc29452568 \h </w:instrText>
        </w:r>
        <w:r w:rsidR="0005242F">
          <w:rPr>
            <w:webHidden/>
          </w:rPr>
        </w:r>
        <w:r w:rsidR="0005242F">
          <w:rPr>
            <w:webHidden/>
          </w:rPr>
          <w:fldChar w:fldCharType="separate"/>
        </w:r>
        <w:r w:rsidR="0005242F">
          <w:rPr>
            <w:webHidden/>
          </w:rPr>
          <w:t>4</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69" w:history="1">
        <w:r w:rsidR="0005242F" w:rsidRPr="006C28B5">
          <w:rPr>
            <w:rStyle w:val="Hyperlink"/>
            <w:rFonts w:ascii="Arial" w:hAnsi="Arial"/>
          </w:rPr>
          <w:t>3.2</w:t>
        </w:r>
        <w:r w:rsidR="0005242F">
          <w:rPr>
            <w:rFonts w:asciiTheme="minorHAnsi" w:eastAsiaTheme="minorEastAsia" w:hAnsiTheme="minorHAnsi" w:cstheme="minorBidi"/>
            <w:bCs w:val="0"/>
            <w:lang w:val="de-AT"/>
          </w:rPr>
          <w:tab/>
        </w:r>
        <w:r w:rsidR="0005242F" w:rsidRPr="006C28B5">
          <w:rPr>
            <w:rStyle w:val="Hyperlink"/>
            <w:rFonts w:ascii="Arial" w:hAnsi="Arial"/>
          </w:rPr>
          <w:t>Beschreibung der Module</w:t>
        </w:r>
        <w:r w:rsidR="0005242F">
          <w:rPr>
            <w:webHidden/>
          </w:rPr>
          <w:tab/>
        </w:r>
        <w:r w:rsidR="0005242F">
          <w:rPr>
            <w:webHidden/>
          </w:rPr>
          <w:fldChar w:fldCharType="begin"/>
        </w:r>
        <w:r w:rsidR="0005242F">
          <w:rPr>
            <w:webHidden/>
          </w:rPr>
          <w:instrText xml:space="preserve"> PAGEREF _Toc29452569 \h </w:instrText>
        </w:r>
        <w:r w:rsidR="0005242F">
          <w:rPr>
            <w:webHidden/>
          </w:rPr>
        </w:r>
        <w:r w:rsidR="0005242F">
          <w:rPr>
            <w:webHidden/>
          </w:rPr>
          <w:fldChar w:fldCharType="separate"/>
        </w:r>
        <w:r w:rsidR="0005242F">
          <w:rPr>
            <w:webHidden/>
          </w:rPr>
          <w:t>5</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0" w:history="1">
        <w:r w:rsidR="0005242F" w:rsidRPr="006C28B5">
          <w:rPr>
            <w:rStyle w:val="Hyperlink"/>
            <w:rFonts w:ascii="Arial" w:hAnsi="Arial"/>
          </w:rPr>
          <w:t>3.3 Beschreibung der zusätzlichen Lehrveranstaltungen</w:t>
        </w:r>
        <w:r w:rsidR="0005242F">
          <w:rPr>
            <w:webHidden/>
          </w:rPr>
          <w:tab/>
        </w:r>
        <w:r w:rsidR="0005242F">
          <w:rPr>
            <w:webHidden/>
          </w:rPr>
          <w:fldChar w:fldCharType="begin"/>
        </w:r>
        <w:r w:rsidR="0005242F">
          <w:rPr>
            <w:webHidden/>
          </w:rPr>
          <w:instrText xml:space="preserve"> PAGEREF _Toc29452570 \h </w:instrText>
        </w:r>
        <w:r w:rsidR="0005242F">
          <w:rPr>
            <w:webHidden/>
          </w:rPr>
        </w:r>
        <w:r w:rsidR="0005242F">
          <w:rPr>
            <w:webHidden/>
          </w:rPr>
          <w:fldChar w:fldCharType="separate"/>
        </w:r>
        <w:r w:rsidR="0005242F">
          <w:rPr>
            <w:webHidden/>
          </w:rPr>
          <w:t>12</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71" w:history="1">
        <w:r w:rsidR="0005242F" w:rsidRPr="006C28B5">
          <w:rPr>
            <w:rStyle w:val="Hyperlink"/>
          </w:rPr>
          <w:t>4.</w:t>
        </w:r>
        <w:r w:rsidR="0005242F">
          <w:rPr>
            <w:rFonts w:asciiTheme="minorHAnsi" w:eastAsiaTheme="minorEastAsia" w:hAnsiTheme="minorHAnsi" w:cstheme="minorBidi"/>
            <w:b w:val="0"/>
            <w:bCs w:val="0"/>
            <w:iCs w:val="0"/>
            <w:sz w:val="22"/>
            <w:szCs w:val="22"/>
            <w:lang w:val="de-AT"/>
          </w:rPr>
          <w:tab/>
        </w:r>
        <w:r w:rsidR="0005242F" w:rsidRPr="006C28B5">
          <w:rPr>
            <w:rStyle w:val="Hyperlink"/>
          </w:rPr>
          <w:t>Zulassungsbedingungen, Einstiegsvoraussetzungen, Aufnahmeverfahren</w:t>
        </w:r>
        <w:r w:rsidR="0005242F">
          <w:rPr>
            <w:webHidden/>
          </w:rPr>
          <w:tab/>
        </w:r>
        <w:r w:rsidR="0005242F">
          <w:rPr>
            <w:webHidden/>
          </w:rPr>
          <w:fldChar w:fldCharType="begin"/>
        </w:r>
        <w:r w:rsidR="0005242F">
          <w:rPr>
            <w:webHidden/>
          </w:rPr>
          <w:instrText xml:space="preserve"> PAGEREF _Toc29452571 \h </w:instrText>
        </w:r>
        <w:r w:rsidR="0005242F">
          <w:rPr>
            <w:webHidden/>
          </w:rPr>
        </w:r>
        <w:r w:rsidR="0005242F">
          <w:rPr>
            <w:webHidden/>
          </w:rPr>
          <w:fldChar w:fldCharType="separate"/>
        </w:r>
        <w:r w:rsidR="0005242F">
          <w:rPr>
            <w:webHidden/>
          </w:rPr>
          <w:t>13</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2" w:history="1">
        <w:r w:rsidR="0005242F" w:rsidRPr="006C28B5">
          <w:rPr>
            <w:rStyle w:val="Hyperlink"/>
            <w:rFonts w:ascii="Arial" w:hAnsi="Arial"/>
          </w:rPr>
          <w:t>4.1</w:t>
        </w:r>
        <w:r w:rsidR="0005242F">
          <w:rPr>
            <w:rFonts w:asciiTheme="minorHAnsi" w:eastAsiaTheme="minorEastAsia" w:hAnsiTheme="minorHAnsi" w:cstheme="minorBidi"/>
            <w:bCs w:val="0"/>
            <w:lang w:val="de-AT"/>
          </w:rPr>
          <w:tab/>
        </w:r>
        <w:r w:rsidR="0005242F" w:rsidRPr="006C28B5">
          <w:rPr>
            <w:rStyle w:val="Hyperlink"/>
            <w:rFonts w:ascii="Arial" w:hAnsi="Arial"/>
          </w:rPr>
          <w:t>Allgemeines</w:t>
        </w:r>
        <w:r w:rsidR="0005242F">
          <w:rPr>
            <w:webHidden/>
          </w:rPr>
          <w:tab/>
        </w:r>
        <w:r w:rsidR="0005242F">
          <w:rPr>
            <w:webHidden/>
          </w:rPr>
          <w:fldChar w:fldCharType="begin"/>
        </w:r>
        <w:r w:rsidR="0005242F">
          <w:rPr>
            <w:webHidden/>
          </w:rPr>
          <w:instrText xml:space="preserve"> PAGEREF _Toc29452572 \h </w:instrText>
        </w:r>
        <w:r w:rsidR="0005242F">
          <w:rPr>
            <w:webHidden/>
          </w:rPr>
        </w:r>
        <w:r w:rsidR="0005242F">
          <w:rPr>
            <w:webHidden/>
          </w:rPr>
          <w:fldChar w:fldCharType="separate"/>
        </w:r>
        <w:r w:rsidR="0005242F">
          <w:rPr>
            <w:webHidden/>
          </w:rPr>
          <w:t>13</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3" w:history="1">
        <w:r w:rsidR="0005242F" w:rsidRPr="006C28B5">
          <w:rPr>
            <w:rStyle w:val="Hyperlink"/>
            <w:rFonts w:ascii="Arial" w:hAnsi="Arial"/>
          </w:rPr>
          <w:t>4.2</w:t>
        </w:r>
        <w:r w:rsidR="0005242F">
          <w:rPr>
            <w:rFonts w:asciiTheme="minorHAnsi" w:eastAsiaTheme="minorEastAsia" w:hAnsiTheme="minorHAnsi" w:cstheme="minorBidi"/>
            <w:bCs w:val="0"/>
            <w:lang w:val="de-AT"/>
          </w:rPr>
          <w:tab/>
        </w:r>
        <w:r w:rsidR="0005242F" w:rsidRPr="006C28B5">
          <w:rPr>
            <w:rStyle w:val="Hyperlink"/>
            <w:rFonts w:ascii="Arial" w:hAnsi="Arial"/>
          </w:rPr>
          <w:t>Zulassungsbedingungen/Einstiegsvoraussetzungen</w:t>
        </w:r>
        <w:r w:rsidR="0005242F">
          <w:rPr>
            <w:webHidden/>
          </w:rPr>
          <w:tab/>
        </w:r>
        <w:r w:rsidR="0005242F">
          <w:rPr>
            <w:webHidden/>
          </w:rPr>
          <w:fldChar w:fldCharType="begin"/>
        </w:r>
        <w:r w:rsidR="0005242F">
          <w:rPr>
            <w:webHidden/>
          </w:rPr>
          <w:instrText xml:space="preserve"> PAGEREF _Toc29452573 \h </w:instrText>
        </w:r>
        <w:r w:rsidR="0005242F">
          <w:rPr>
            <w:webHidden/>
          </w:rPr>
        </w:r>
        <w:r w:rsidR="0005242F">
          <w:rPr>
            <w:webHidden/>
          </w:rPr>
          <w:fldChar w:fldCharType="separate"/>
        </w:r>
        <w:r w:rsidR="0005242F">
          <w:rPr>
            <w:webHidden/>
          </w:rPr>
          <w:t>13</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4" w:history="1">
        <w:r w:rsidR="0005242F" w:rsidRPr="006C28B5">
          <w:rPr>
            <w:rStyle w:val="Hyperlink"/>
            <w:rFonts w:ascii="Arial" w:hAnsi="Arial"/>
          </w:rPr>
          <w:t>4.3</w:t>
        </w:r>
        <w:r w:rsidR="0005242F">
          <w:rPr>
            <w:rFonts w:asciiTheme="minorHAnsi" w:eastAsiaTheme="minorEastAsia" w:hAnsiTheme="minorHAnsi" w:cstheme="minorBidi"/>
            <w:bCs w:val="0"/>
            <w:lang w:val="de-AT"/>
          </w:rPr>
          <w:tab/>
        </w:r>
        <w:r w:rsidR="0005242F" w:rsidRPr="006C28B5">
          <w:rPr>
            <w:rStyle w:val="Hyperlink"/>
            <w:rFonts w:ascii="Arial" w:hAnsi="Arial"/>
          </w:rPr>
          <w:t>Einstiegsüberprüfung</w:t>
        </w:r>
        <w:r w:rsidR="0005242F">
          <w:rPr>
            <w:webHidden/>
          </w:rPr>
          <w:tab/>
        </w:r>
        <w:r w:rsidR="0005242F">
          <w:rPr>
            <w:webHidden/>
          </w:rPr>
          <w:fldChar w:fldCharType="begin"/>
        </w:r>
        <w:r w:rsidR="0005242F">
          <w:rPr>
            <w:webHidden/>
          </w:rPr>
          <w:instrText xml:space="preserve"> PAGEREF _Toc29452574 \h </w:instrText>
        </w:r>
        <w:r w:rsidR="0005242F">
          <w:rPr>
            <w:webHidden/>
          </w:rPr>
        </w:r>
        <w:r w:rsidR="0005242F">
          <w:rPr>
            <w:webHidden/>
          </w:rPr>
          <w:fldChar w:fldCharType="separate"/>
        </w:r>
        <w:r w:rsidR="0005242F">
          <w:rPr>
            <w:webHidden/>
          </w:rPr>
          <w:t>14</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75" w:history="1">
        <w:r w:rsidR="0005242F" w:rsidRPr="006C28B5">
          <w:rPr>
            <w:rStyle w:val="Hyperlink"/>
          </w:rPr>
          <w:t>5.</w:t>
        </w:r>
        <w:r w:rsidR="0005242F">
          <w:rPr>
            <w:rFonts w:asciiTheme="minorHAnsi" w:eastAsiaTheme="minorEastAsia" w:hAnsiTheme="minorHAnsi" w:cstheme="minorBidi"/>
            <w:b w:val="0"/>
            <w:bCs w:val="0"/>
            <w:iCs w:val="0"/>
            <w:sz w:val="22"/>
            <w:szCs w:val="22"/>
            <w:lang w:val="de-AT"/>
          </w:rPr>
          <w:tab/>
        </w:r>
        <w:r w:rsidR="0005242F" w:rsidRPr="006C28B5">
          <w:rPr>
            <w:rStyle w:val="Hyperlink"/>
          </w:rPr>
          <w:t>Didaktisch- methodische Richtlinien</w:t>
        </w:r>
        <w:r w:rsidR="0005242F">
          <w:rPr>
            <w:webHidden/>
          </w:rPr>
          <w:tab/>
        </w:r>
        <w:r w:rsidR="0005242F">
          <w:rPr>
            <w:webHidden/>
          </w:rPr>
          <w:fldChar w:fldCharType="begin"/>
        </w:r>
        <w:r w:rsidR="0005242F">
          <w:rPr>
            <w:webHidden/>
          </w:rPr>
          <w:instrText xml:space="preserve"> PAGEREF _Toc29452575 \h </w:instrText>
        </w:r>
        <w:r w:rsidR="0005242F">
          <w:rPr>
            <w:webHidden/>
          </w:rPr>
        </w:r>
        <w:r w:rsidR="0005242F">
          <w:rPr>
            <w:webHidden/>
          </w:rPr>
          <w:fldChar w:fldCharType="separate"/>
        </w:r>
        <w:r w:rsidR="0005242F">
          <w:rPr>
            <w:webHidden/>
          </w:rPr>
          <w:t>14</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6" w:history="1">
        <w:r w:rsidR="0005242F" w:rsidRPr="006C28B5">
          <w:rPr>
            <w:rStyle w:val="Hyperlink"/>
            <w:rFonts w:ascii="Arial" w:hAnsi="Arial"/>
          </w:rPr>
          <w:t>5.1</w:t>
        </w:r>
        <w:r w:rsidR="0005242F">
          <w:rPr>
            <w:rFonts w:asciiTheme="minorHAnsi" w:eastAsiaTheme="minorEastAsia" w:hAnsiTheme="minorHAnsi" w:cstheme="minorBidi"/>
            <w:bCs w:val="0"/>
            <w:lang w:val="de-AT"/>
          </w:rPr>
          <w:tab/>
        </w:r>
        <w:r w:rsidR="0005242F" w:rsidRPr="006C28B5">
          <w:rPr>
            <w:rStyle w:val="Hyperlink"/>
            <w:rFonts w:ascii="Arial" w:hAnsi="Arial"/>
          </w:rPr>
          <w:t>Allgemeines</w:t>
        </w:r>
        <w:r w:rsidR="0005242F">
          <w:rPr>
            <w:webHidden/>
          </w:rPr>
          <w:tab/>
        </w:r>
        <w:r w:rsidR="0005242F">
          <w:rPr>
            <w:webHidden/>
          </w:rPr>
          <w:fldChar w:fldCharType="begin"/>
        </w:r>
        <w:r w:rsidR="0005242F">
          <w:rPr>
            <w:webHidden/>
          </w:rPr>
          <w:instrText xml:space="preserve"> PAGEREF _Toc29452576 \h </w:instrText>
        </w:r>
        <w:r w:rsidR="0005242F">
          <w:rPr>
            <w:webHidden/>
          </w:rPr>
        </w:r>
        <w:r w:rsidR="0005242F">
          <w:rPr>
            <w:webHidden/>
          </w:rPr>
          <w:fldChar w:fldCharType="separate"/>
        </w:r>
        <w:r w:rsidR="0005242F">
          <w:rPr>
            <w:webHidden/>
          </w:rPr>
          <w:t>14</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7" w:history="1">
        <w:r w:rsidR="0005242F" w:rsidRPr="006C28B5">
          <w:rPr>
            <w:rStyle w:val="Hyperlink"/>
            <w:rFonts w:ascii="Arial" w:hAnsi="Arial"/>
          </w:rPr>
          <w:t>5.2</w:t>
        </w:r>
        <w:r w:rsidR="0005242F">
          <w:rPr>
            <w:rFonts w:asciiTheme="minorHAnsi" w:eastAsiaTheme="minorEastAsia" w:hAnsiTheme="minorHAnsi" w:cstheme="minorBidi"/>
            <w:bCs w:val="0"/>
            <w:lang w:val="de-AT"/>
          </w:rPr>
          <w:tab/>
        </w:r>
        <w:r w:rsidR="0005242F" w:rsidRPr="006C28B5">
          <w:rPr>
            <w:rStyle w:val="Hyperlink"/>
            <w:rFonts w:ascii="Arial" w:hAnsi="Arial"/>
          </w:rPr>
          <w:t>Allgemeine didaktische Richtlinien</w:t>
        </w:r>
        <w:r w:rsidR="0005242F">
          <w:rPr>
            <w:webHidden/>
          </w:rPr>
          <w:tab/>
        </w:r>
        <w:r w:rsidR="0005242F">
          <w:rPr>
            <w:webHidden/>
          </w:rPr>
          <w:fldChar w:fldCharType="begin"/>
        </w:r>
        <w:r w:rsidR="0005242F">
          <w:rPr>
            <w:webHidden/>
          </w:rPr>
          <w:instrText xml:space="preserve"> PAGEREF _Toc29452577 \h </w:instrText>
        </w:r>
        <w:r w:rsidR="0005242F">
          <w:rPr>
            <w:webHidden/>
          </w:rPr>
        </w:r>
        <w:r w:rsidR="0005242F">
          <w:rPr>
            <w:webHidden/>
          </w:rPr>
          <w:fldChar w:fldCharType="separate"/>
        </w:r>
        <w:r w:rsidR="0005242F">
          <w:rPr>
            <w:webHidden/>
          </w:rPr>
          <w:t>14</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78" w:history="1">
        <w:r w:rsidR="0005242F" w:rsidRPr="006C28B5">
          <w:rPr>
            <w:rStyle w:val="Hyperlink"/>
          </w:rPr>
          <w:t>6.</w:t>
        </w:r>
        <w:r w:rsidR="0005242F">
          <w:rPr>
            <w:rFonts w:asciiTheme="minorHAnsi" w:eastAsiaTheme="minorEastAsia" w:hAnsiTheme="minorHAnsi" w:cstheme="minorBidi"/>
            <w:b w:val="0"/>
            <w:bCs w:val="0"/>
            <w:iCs w:val="0"/>
            <w:sz w:val="22"/>
            <w:szCs w:val="22"/>
            <w:lang w:val="de-AT"/>
          </w:rPr>
          <w:tab/>
        </w:r>
        <w:r w:rsidR="0005242F" w:rsidRPr="006C28B5">
          <w:rPr>
            <w:rStyle w:val="Hyperlink"/>
          </w:rPr>
          <w:t>Prüfungsordnung</w:t>
        </w:r>
        <w:r w:rsidR="0005242F">
          <w:rPr>
            <w:webHidden/>
          </w:rPr>
          <w:tab/>
        </w:r>
        <w:r w:rsidR="0005242F">
          <w:rPr>
            <w:webHidden/>
          </w:rPr>
          <w:fldChar w:fldCharType="begin"/>
        </w:r>
        <w:r w:rsidR="0005242F">
          <w:rPr>
            <w:webHidden/>
          </w:rPr>
          <w:instrText xml:space="preserve"> PAGEREF _Toc29452578 \h </w:instrText>
        </w:r>
        <w:r w:rsidR="0005242F">
          <w:rPr>
            <w:webHidden/>
          </w:rPr>
        </w:r>
        <w:r w:rsidR="0005242F">
          <w:rPr>
            <w:webHidden/>
          </w:rPr>
          <w:fldChar w:fldCharType="separate"/>
        </w:r>
        <w:r w:rsidR="0005242F">
          <w:rPr>
            <w:webHidden/>
          </w:rPr>
          <w:t>15</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79" w:history="1">
        <w:r w:rsidR="0005242F" w:rsidRPr="006C28B5">
          <w:rPr>
            <w:rStyle w:val="Hyperlink"/>
            <w:rFonts w:ascii="Arial" w:hAnsi="Arial"/>
          </w:rPr>
          <w:t>6.1</w:t>
        </w:r>
        <w:r w:rsidR="0005242F">
          <w:rPr>
            <w:rFonts w:asciiTheme="minorHAnsi" w:eastAsiaTheme="minorEastAsia" w:hAnsiTheme="minorHAnsi" w:cstheme="minorBidi"/>
            <w:bCs w:val="0"/>
            <w:lang w:val="de-AT"/>
          </w:rPr>
          <w:tab/>
        </w:r>
        <w:r w:rsidR="0005242F" w:rsidRPr="006C28B5">
          <w:rPr>
            <w:rStyle w:val="Hyperlink"/>
            <w:rFonts w:ascii="Arial" w:hAnsi="Arial"/>
          </w:rPr>
          <w:t>Allgemeines</w:t>
        </w:r>
        <w:r w:rsidR="0005242F">
          <w:rPr>
            <w:webHidden/>
          </w:rPr>
          <w:tab/>
        </w:r>
        <w:r w:rsidR="0005242F">
          <w:rPr>
            <w:webHidden/>
          </w:rPr>
          <w:fldChar w:fldCharType="begin"/>
        </w:r>
        <w:r w:rsidR="0005242F">
          <w:rPr>
            <w:webHidden/>
          </w:rPr>
          <w:instrText xml:space="preserve"> PAGEREF _Toc29452579 \h </w:instrText>
        </w:r>
        <w:r w:rsidR="0005242F">
          <w:rPr>
            <w:webHidden/>
          </w:rPr>
        </w:r>
        <w:r w:rsidR="0005242F">
          <w:rPr>
            <w:webHidden/>
          </w:rPr>
          <w:fldChar w:fldCharType="separate"/>
        </w:r>
        <w:r w:rsidR="0005242F">
          <w:rPr>
            <w:webHidden/>
          </w:rPr>
          <w:t>15</w:t>
        </w:r>
        <w:r w:rsidR="0005242F">
          <w:rPr>
            <w:webHidden/>
          </w:rPr>
          <w:fldChar w:fldCharType="end"/>
        </w:r>
      </w:hyperlink>
    </w:p>
    <w:p w:rsidR="0005242F" w:rsidRDefault="00006D45">
      <w:pPr>
        <w:pStyle w:val="Verzeichnis3"/>
        <w:rPr>
          <w:rFonts w:asciiTheme="minorHAnsi" w:eastAsiaTheme="minorEastAsia" w:hAnsiTheme="minorHAnsi" w:cstheme="minorBidi"/>
          <w:sz w:val="22"/>
          <w:szCs w:val="22"/>
          <w:lang w:val="de-AT"/>
        </w:rPr>
      </w:pPr>
      <w:hyperlink w:anchor="_Toc29452580" w:history="1">
        <w:r w:rsidR="0005242F" w:rsidRPr="006C28B5">
          <w:rPr>
            <w:rStyle w:val="Hyperlink"/>
          </w:rPr>
          <w:t>6.1.1</w:t>
        </w:r>
        <w:r w:rsidR="0005242F">
          <w:rPr>
            <w:rFonts w:asciiTheme="minorHAnsi" w:eastAsiaTheme="minorEastAsia" w:hAnsiTheme="minorHAnsi" w:cstheme="minorBidi"/>
            <w:sz w:val="22"/>
            <w:szCs w:val="22"/>
            <w:lang w:val="de-AT"/>
          </w:rPr>
          <w:tab/>
        </w:r>
        <w:r w:rsidR="0005242F" w:rsidRPr="006C28B5">
          <w:rPr>
            <w:rStyle w:val="Hyperlink"/>
          </w:rPr>
          <w:t xml:space="preserve"> Prüfungsart der einzelnen Module und LV</w:t>
        </w:r>
        <w:r w:rsidR="0005242F">
          <w:rPr>
            <w:webHidden/>
          </w:rPr>
          <w:tab/>
        </w:r>
        <w:r w:rsidR="0005242F">
          <w:rPr>
            <w:webHidden/>
          </w:rPr>
          <w:fldChar w:fldCharType="begin"/>
        </w:r>
        <w:r w:rsidR="0005242F">
          <w:rPr>
            <w:webHidden/>
          </w:rPr>
          <w:instrText xml:space="preserve"> PAGEREF _Toc29452580 \h </w:instrText>
        </w:r>
        <w:r w:rsidR="0005242F">
          <w:rPr>
            <w:webHidden/>
          </w:rPr>
        </w:r>
        <w:r w:rsidR="0005242F">
          <w:rPr>
            <w:webHidden/>
          </w:rPr>
          <w:fldChar w:fldCharType="separate"/>
        </w:r>
        <w:r w:rsidR="0005242F">
          <w:rPr>
            <w:webHidden/>
          </w:rPr>
          <w:t>15</w:t>
        </w:r>
        <w:r w:rsidR="0005242F">
          <w:rPr>
            <w:webHidden/>
          </w:rPr>
          <w:fldChar w:fldCharType="end"/>
        </w:r>
      </w:hyperlink>
    </w:p>
    <w:p w:rsidR="0005242F" w:rsidRDefault="00006D45">
      <w:pPr>
        <w:pStyle w:val="Verzeichnis3"/>
        <w:rPr>
          <w:rFonts w:asciiTheme="minorHAnsi" w:eastAsiaTheme="minorEastAsia" w:hAnsiTheme="minorHAnsi" w:cstheme="minorBidi"/>
          <w:sz w:val="22"/>
          <w:szCs w:val="22"/>
          <w:lang w:val="de-AT"/>
        </w:rPr>
      </w:pPr>
      <w:hyperlink w:anchor="_Toc29452581" w:history="1">
        <w:r w:rsidR="0005242F" w:rsidRPr="006C28B5">
          <w:rPr>
            <w:rStyle w:val="Hyperlink"/>
          </w:rPr>
          <w:t>6.1.2</w:t>
        </w:r>
        <w:r w:rsidR="0005242F">
          <w:rPr>
            <w:rFonts w:asciiTheme="minorHAnsi" w:eastAsiaTheme="minorEastAsia" w:hAnsiTheme="minorHAnsi" w:cstheme="minorBidi"/>
            <w:sz w:val="22"/>
            <w:szCs w:val="22"/>
            <w:lang w:val="de-AT"/>
          </w:rPr>
          <w:tab/>
        </w:r>
        <w:r w:rsidR="0005242F" w:rsidRPr="006C28B5">
          <w:rPr>
            <w:rStyle w:val="Hyperlink"/>
          </w:rPr>
          <w:t xml:space="preserve"> Prüfungsmodalitäten</w:t>
        </w:r>
        <w:r w:rsidR="0005242F">
          <w:rPr>
            <w:webHidden/>
          </w:rPr>
          <w:tab/>
        </w:r>
        <w:r w:rsidR="0005242F">
          <w:rPr>
            <w:webHidden/>
          </w:rPr>
          <w:fldChar w:fldCharType="begin"/>
        </w:r>
        <w:r w:rsidR="0005242F">
          <w:rPr>
            <w:webHidden/>
          </w:rPr>
          <w:instrText xml:space="preserve"> PAGEREF _Toc29452581 \h </w:instrText>
        </w:r>
        <w:r w:rsidR="0005242F">
          <w:rPr>
            <w:webHidden/>
          </w:rPr>
        </w:r>
        <w:r w:rsidR="0005242F">
          <w:rPr>
            <w:webHidden/>
          </w:rPr>
          <w:fldChar w:fldCharType="separate"/>
        </w:r>
        <w:r w:rsidR="0005242F">
          <w:rPr>
            <w:webHidden/>
          </w:rPr>
          <w:t>15</w:t>
        </w:r>
        <w:r w:rsidR="0005242F">
          <w:rPr>
            <w:webHidden/>
          </w:rPr>
          <w:fldChar w:fldCharType="end"/>
        </w:r>
      </w:hyperlink>
    </w:p>
    <w:p w:rsidR="0005242F" w:rsidRDefault="00006D45">
      <w:pPr>
        <w:pStyle w:val="Verzeichnis2"/>
        <w:rPr>
          <w:rFonts w:asciiTheme="minorHAnsi" w:eastAsiaTheme="minorEastAsia" w:hAnsiTheme="minorHAnsi" w:cstheme="minorBidi"/>
          <w:bCs w:val="0"/>
          <w:lang w:val="de-AT"/>
        </w:rPr>
      </w:pPr>
      <w:hyperlink w:anchor="_Toc29452582" w:history="1">
        <w:r w:rsidR="0005242F" w:rsidRPr="006C28B5">
          <w:rPr>
            <w:rStyle w:val="Hyperlink"/>
            <w:rFonts w:ascii="Arial" w:hAnsi="Arial"/>
          </w:rPr>
          <w:t>6.2</w:t>
        </w:r>
        <w:r w:rsidR="0005242F">
          <w:rPr>
            <w:rFonts w:asciiTheme="minorHAnsi" w:eastAsiaTheme="minorEastAsia" w:hAnsiTheme="minorHAnsi" w:cstheme="minorBidi"/>
            <w:bCs w:val="0"/>
            <w:lang w:val="de-AT"/>
          </w:rPr>
          <w:tab/>
        </w:r>
        <w:r w:rsidR="0005242F" w:rsidRPr="006C28B5">
          <w:rPr>
            <w:rStyle w:val="Hyperlink"/>
            <w:rFonts w:ascii="Arial" w:hAnsi="Arial"/>
          </w:rPr>
          <w:t>Prüfungsergebnis und Zeugnis</w:t>
        </w:r>
        <w:r w:rsidR="0005242F">
          <w:rPr>
            <w:webHidden/>
          </w:rPr>
          <w:tab/>
        </w:r>
        <w:r w:rsidR="0005242F">
          <w:rPr>
            <w:webHidden/>
          </w:rPr>
          <w:fldChar w:fldCharType="begin"/>
        </w:r>
        <w:r w:rsidR="0005242F">
          <w:rPr>
            <w:webHidden/>
          </w:rPr>
          <w:instrText xml:space="preserve"> PAGEREF _Toc29452582 \h </w:instrText>
        </w:r>
        <w:r w:rsidR="0005242F">
          <w:rPr>
            <w:webHidden/>
          </w:rPr>
        </w:r>
        <w:r w:rsidR="0005242F">
          <w:rPr>
            <w:webHidden/>
          </w:rPr>
          <w:fldChar w:fldCharType="separate"/>
        </w:r>
        <w:r w:rsidR="0005242F">
          <w:rPr>
            <w:webHidden/>
          </w:rPr>
          <w:t>16</w:t>
        </w:r>
        <w:r w:rsidR="0005242F">
          <w:rPr>
            <w:webHidden/>
          </w:rPr>
          <w:fldChar w:fldCharType="end"/>
        </w:r>
      </w:hyperlink>
    </w:p>
    <w:p w:rsidR="0005242F" w:rsidRDefault="00006D45">
      <w:pPr>
        <w:pStyle w:val="Verzeichnis1"/>
        <w:rPr>
          <w:rFonts w:asciiTheme="minorHAnsi" w:eastAsiaTheme="minorEastAsia" w:hAnsiTheme="minorHAnsi" w:cstheme="minorBidi"/>
          <w:b w:val="0"/>
          <w:bCs w:val="0"/>
          <w:iCs w:val="0"/>
          <w:sz w:val="22"/>
          <w:szCs w:val="22"/>
          <w:lang w:val="de-AT"/>
        </w:rPr>
      </w:pPr>
      <w:hyperlink w:anchor="_Toc29452583" w:history="1">
        <w:r w:rsidR="0005242F" w:rsidRPr="006C28B5">
          <w:rPr>
            <w:rStyle w:val="Hyperlink"/>
            <w:lang w:val="de-AT"/>
          </w:rPr>
          <w:t>7</w:t>
        </w:r>
        <w:r w:rsidR="0005242F" w:rsidRPr="006C28B5">
          <w:rPr>
            <w:rStyle w:val="Hyperlink"/>
          </w:rPr>
          <w:t>.</w:t>
        </w:r>
        <w:r w:rsidR="0005242F">
          <w:rPr>
            <w:rFonts w:asciiTheme="minorHAnsi" w:eastAsiaTheme="minorEastAsia" w:hAnsiTheme="minorHAnsi" w:cstheme="minorBidi"/>
            <w:b w:val="0"/>
            <w:bCs w:val="0"/>
            <w:iCs w:val="0"/>
            <w:sz w:val="22"/>
            <w:szCs w:val="22"/>
            <w:lang w:val="de-AT"/>
          </w:rPr>
          <w:tab/>
        </w:r>
        <w:r w:rsidR="0005242F" w:rsidRPr="006C28B5">
          <w:rPr>
            <w:rStyle w:val="Hyperlink"/>
          </w:rPr>
          <w:t>Kursblätter</w:t>
        </w:r>
        <w:r w:rsidR="0005242F">
          <w:rPr>
            <w:webHidden/>
          </w:rPr>
          <w:tab/>
        </w:r>
        <w:r w:rsidR="0005242F">
          <w:rPr>
            <w:webHidden/>
          </w:rPr>
          <w:fldChar w:fldCharType="begin"/>
        </w:r>
        <w:r w:rsidR="0005242F">
          <w:rPr>
            <w:webHidden/>
          </w:rPr>
          <w:instrText xml:space="preserve"> PAGEREF _Toc29452583 \h </w:instrText>
        </w:r>
        <w:r w:rsidR="0005242F">
          <w:rPr>
            <w:webHidden/>
          </w:rPr>
        </w:r>
        <w:r w:rsidR="0005242F">
          <w:rPr>
            <w:webHidden/>
          </w:rPr>
          <w:fldChar w:fldCharType="separate"/>
        </w:r>
        <w:r w:rsidR="0005242F">
          <w:rPr>
            <w:webHidden/>
          </w:rPr>
          <w:t>17</w:t>
        </w:r>
        <w:r w:rsidR="0005242F">
          <w:rPr>
            <w:webHidden/>
          </w:rPr>
          <w:fldChar w:fldCharType="end"/>
        </w:r>
      </w:hyperlink>
    </w:p>
    <w:p w:rsidR="008217A7" w:rsidRPr="003E0A8A" w:rsidRDefault="008D1EC9">
      <w:pPr>
        <w:jc w:val="left"/>
        <w:rPr>
          <w:rFonts w:ascii="Arial" w:hAnsi="Arial" w:cs="Arial"/>
          <w:b/>
          <w:color w:val="000000" w:themeColor="text1"/>
        </w:rPr>
      </w:pPr>
      <w:r w:rsidRPr="003E0A8A">
        <w:rPr>
          <w:rFonts w:ascii="Arial" w:hAnsi="Arial" w:cs="Arial"/>
          <w:b/>
          <w:bCs/>
          <w:iCs/>
          <w:noProof/>
          <w:color w:val="000000" w:themeColor="text1"/>
          <w:szCs w:val="24"/>
          <w:lang w:val="sv-SE"/>
        </w:rPr>
        <w:fldChar w:fldCharType="end"/>
      </w:r>
    </w:p>
    <w:p w:rsidR="00787385" w:rsidRPr="003E0A8A" w:rsidRDefault="00EA3C02" w:rsidP="00037385">
      <w:pPr>
        <w:jc w:val="left"/>
        <w:rPr>
          <w:rFonts w:ascii="Arial" w:hAnsi="Arial" w:cs="Arial"/>
          <w:b/>
          <w:color w:val="000000" w:themeColor="text1"/>
        </w:rPr>
      </w:pPr>
      <w:r w:rsidRPr="003E0A8A">
        <w:rPr>
          <w:rFonts w:ascii="Arial" w:hAnsi="Arial" w:cs="Arial"/>
          <w:b/>
          <w:color w:val="000000" w:themeColor="text1"/>
        </w:rPr>
        <w:br w:type="page"/>
      </w:r>
    </w:p>
    <w:p w:rsidR="000D5F8E" w:rsidRPr="003E0A8A" w:rsidRDefault="000D5F8E" w:rsidP="0059512D">
      <w:pPr>
        <w:pStyle w:val="berschrift1"/>
      </w:pPr>
      <w:bookmarkStart w:id="7" w:name="_Toc225665172"/>
      <w:bookmarkStart w:id="8" w:name="_Toc29452565"/>
      <w:r w:rsidRPr="003E0A8A">
        <w:lastRenderedPageBreak/>
        <w:t>1.</w:t>
      </w:r>
      <w:r w:rsidRPr="003E0A8A">
        <w:tab/>
        <w:t>Präambel</w:t>
      </w:r>
      <w:bookmarkEnd w:id="7"/>
      <w:bookmarkEnd w:id="8"/>
    </w:p>
    <w:p w:rsidR="00AD1661" w:rsidRPr="003E0A8A" w:rsidRDefault="00AD1661" w:rsidP="00AD1661">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Die Offiziersausbildung wird nach den Vorgaben aus der Vorhabensabsicht Offiziersausbildung über das Offiziersausbildungssystem 2017 ausgerichtet und durchgeführt.</w:t>
      </w:r>
    </w:p>
    <w:p w:rsidR="00B65661" w:rsidRPr="003E0A8A" w:rsidRDefault="00AD1661" w:rsidP="00AD1661">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 xml:space="preserve">Gemeinsam mit dem </w:t>
      </w:r>
      <w:r w:rsidR="008D3FBC" w:rsidRPr="003E0A8A">
        <w:rPr>
          <w:rFonts w:ascii="Arial" w:hAnsi="Arial" w:cs="Arial"/>
          <w:color w:val="000000" w:themeColor="text1"/>
        </w:rPr>
        <w:t>Fü&amp;StbLG1</w:t>
      </w:r>
      <w:r w:rsidR="00DA2FAE" w:rsidRPr="003E0A8A">
        <w:rPr>
          <w:rFonts w:ascii="Arial" w:hAnsi="Arial" w:cs="Arial"/>
          <w:color w:val="000000" w:themeColor="text1"/>
        </w:rPr>
        <w:t xml:space="preserve"> bildet die </w:t>
      </w:r>
      <w:r w:rsidR="005A5DFC" w:rsidRPr="003E0A8A">
        <w:rPr>
          <w:rFonts w:ascii="Arial" w:hAnsi="Arial" w:cs="Arial"/>
          <w:b/>
          <w:color w:val="000000" w:themeColor="text1"/>
        </w:rPr>
        <w:t>FachAusb/StbO-</w:t>
      </w:r>
      <w:r w:rsidR="00DA2FAE" w:rsidRPr="003E0A8A">
        <w:rPr>
          <w:rFonts w:ascii="Arial" w:hAnsi="Arial" w:cs="Arial"/>
          <w:b/>
          <w:color w:val="000000" w:themeColor="text1"/>
        </w:rPr>
        <w:t>S</w:t>
      </w:r>
      <w:r w:rsidR="00435649" w:rsidRPr="003E0A8A">
        <w:rPr>
          <w:rFonts w:ascii="Arial" w:hAnsi="Arial" w:cs="Arial"/>
          <w:b/>
          <w:color w:val="000000" w:themeColor="text1"/>
        </w:rPr>
        <w:t>1</w:t>
      </w:r>
      <w:r w:rsidR="00DA2FAE" w:rsidRPr="003E0A8A">
        <w:rPr>
          <w:rFonts w:ascii="Arial" w:hAnsi="Arial" w:cs="Arial"/>
          <w:color w:val="000000" w:themeColor="text1"/>
        </w:rPr>
        <w:t xml:space="preserve"> die Weiterbildung in der Qualifizierungsebene 1.</w:t>
      </w:r>
    </w:p>
    <w:p w:rsidR="00DA2FAE" w:rsidRPr="003E0A8A" w:rsidRDefault="00DA2FAE" w:rsidP="00DA2FAE">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 xml:space="preserve">Die </w:t>
      </w:r>
      <w:r w:rsidR="005A5DFC" w:rsidRPr="003E0A8A">
        <w:rPr>
          <w:rFonts w:ascii="Arial" w:hAnsi="Arial" w:cs="Arial"/>
          <w:color w:val="000000" w:themeColor="text1"/>
        </w:rPr>
        <w:t>FachAusb/StbO-</w:t>
      </w:r>
      <w:r w:rsidRPr="003E0A8A">
        <w:rPr>
          <w:rFonts w:ascii="Arial" w:hAnsi="Arial" w:cs="Arial"/>
          <w:color w:val="000000" w:themeColor="text1"/>
        </w:rPr>
        <w:t>S</w:t>
      </w:r>
      <w:r w:rsidR="00435649" w:rsidRPr="003E0A8A">
        <w:rPr>
          <w:rFonts w:ascii="Arial" w:hAnsi="Arial" w:cs="Arial"/>
          <w:color w:val="000000" w:themeColor="text1"/>
        </w:rPr>
        <w:t>1</w:t>
      </w:r>
      <w:r w:rsidRPr="003E0A8A">
        <w:rPr>
          <w:rFonts w:ascii="Arial" w:hAnsi="Arial" w:cs="Arial"/>
          <w:color w:val="000000" w:themeColor="text1"/>
        </w:rPr>
        <w:t xml:space="preserve"> setzt das allgemeine Verständnis eines Baon-Stabes voraus. </w:t>
      </w:r>
    </w:p>
    <w:p w:rsidR="003E53F9" w:rsidRPr="003E0A8A" w:rsidRDefault="003E53F9" w:rsidP="003E53F9">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Der Offizier als S1 im Stab eines kleinen Verbandes ist nicht nur Verantwortlicher für seine Führungsgrundgebiete sondern darüber hinaus ein Mitarbeiter in einem Stab, der systemisch, analytisch seinen Beitrag zur Bewältigung der Aufgaben egal ob im Frieden oder Einsatz, ob in einem österreichischen oder multinationalen Stab leistet.</w:t>
      </w:r>
    </w:p>
    <w:p w:rsidR="003E53F9" w:rsidRPr="003E0A8A" w:rsidRDefault="003E53F9" w:rsidP="003E53F9">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Um den Anforderungen der Zukunft gerecht zu werden, genügt nicht nur das administrative und militärische Wissen, sondern es muss eine vernetzte Denkweise im Handeln des Stabsoffiziers Platz greifen. Zur Lösung der an ihn gestellten Aufgaben benötigt dieser Offizier</w:t>
      </w:r>
    </w:p>
    <w:p w:rsidR="003E53F9" w:rsidRPr="003E0A8A" w:rsidRDefault="003E53F9" w:rsidP="003E53F9">
      <w:pPr>
        <w:pStyle w:val="Listenabsatz"/>
        <w:numPr>
          <w:ilvl w:val="0"/>
          <w:numId w:val="33"/>
        </w:numPr>
        <w:tabs>
          <w:tab w:val="center" w:pos="1701"/>
          <w:tab w:val="right" w:pos="9639"/>
        </w:tabs>
        <w:spacing w:line="276" w:lineRule="auto"/>
        <w:rPr>
          <w:rFonts w:ascii="Arial" w:hAnsi="Arial" w:cs="Arial"/>
          <w:color w:val="000000" w:themeColor="text1"/>
        </w:rPr>
      </w:pPr>
      <w:r w:rsidRPr="003E0A8A">
        <w:rPr>
          <w:rFonts w:ascii="Arial" w:hAnsi="Arial" w:cs="Arial"/>
          <w:color w:val="000000" w:themeColor="text1"/>
        </w:rPr>
        <w:t>Fachkompetenz</w:t>
      </w:r>
    </w:p>
    <w:p w:rsidR="003E53F9" w:rsidRPr="003E0A8A" w:rsidRDefault="003E53F9" w:rsidP="003E53F9">
      <w:pPr>
        <w:pStyle w:val="Listenabsatz"/>
        <w:numPr>
          <w:ilvl w:val="0"/>
          <w:numId w:val="33"/>
        </w:numPr>
        <w:tabs>
          <w:tab w:val="center" w:pos="1701"/>
          <w:tab w:val="right" w:pos="9639"/>
        </w:tabs>
        <w:spacing w:line="276" w:lineRule="auto"/>
        <w:rPr>
          <w:rFonts w:ascii="Arial" w:hAnsi="Arial" w:cs="Arial"/>
          <w:color w:val="000000" w:themeColor="text1"/>
        </w:rPr>
      </w:pPr>
      <w:r w:rsidRPr="003E0A8A">
        <w:rPr>
          <w:rFonts w:ascii="Arial" w:hAnsi="Arial" w:cs="Arial"/>
          <w:color w:val="000000" w:themeColor="text1"/>
        </w:rPr>
        <w:t>Methodenkompetenz</w:t>
      </w:r>
    </w:p>
    <w:p w:rsidR="003E53F9" w:rsidRPr="003E0A8A" w:rsidRDefault="003E53F9" w:rsidP="003E53F9">
      <w:pPr>
        <w:pStyle w:val="Listenabsatz"/>
        <w:numPr>
          <w:ilvl w:val="0"/>
          <w:numId w:val="33"/>
        </w:numPr>
        <w:tabs>
          <w:tab w:val="center" w:pos="1701"/>
          <w:tab w:val="right" w:pos="9639"/>
        </w:tabs>
        <w:spacing w:line="276" w:lineRule="auto"/>
        <w:rPr>
          <w:rFonts w:ascii="Arial" w:hAnsi="Arial" w:cs="Arial"/>
          <w:color w:val="000000" w:themeColor="text1"/>
        </w:rPr>
      </w:pPr>
      <w:r w:rsidRPr="003E0A8A">
        <w:rPr>
          <w:rFonts w:ascii="Arial" w:hAnsi="Arial" w:cs="Arial"/>
          <w:color w:val="000000" w:themeColor="text1"/>
        </w:rPr>
        <w:t>Sozialkompetenz.</w:t>
      </w:r>
    </w:p>
    <w:p w:rsidR="003E53F9" w:rsidRPr="003E0A8A" w:rsidRDefault="003E53F9" w:rsidP="003E53F9">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Die Ausbildung erfolgt überwiegend durch Wissensvermittlung im Bereich der theoretischen Grundlagen (Gesetze, Verordnungen und Erlässe), die durch Übungen zu einer angewandten Praxis führen sollen. Die Inhalte sind daher laufend zu aktualisieren. Die Teilnehmer sollen selbstverantwortlich, durch aktives Mitgestalten der Ausbildung (Vorkenntnisse, Erfahrungen), den Transfer des theoretischen/praktischen Wissens im Bereich ihres kleinen Verbandes (spezifische Vorgaben z.B. Waffengattung, Unterstellung) umsetzen können.</w:t>
      </w:r>
    </w:p>
    <w:p w:rsidR="003E53F9" w:rsidRPr="003E0A8A" w:rsidRDefault="003E53F9" w:rsidP="003E53F9">
      <w:pPr>
        <w:tabs>
          <w:tab w:val="center" w:pos="4820"/>
          <w:tab w:val="right" w:pos="9639"/>
        </w:tabs>
        <w:spacing w:line="276" w:lineRule="auto"/>
        <w:rPr>
          <w:rFonts w:ascii="Arial" w:hAnsi="Arial" w:cs="Arial"/>
          <w:color w:val="000000" w:themeColor="text1"/>
        </w:rPr>
      </w:pPr>
    </w:p>
    <w:p w:rsidR="00DA2FAE" w:rsidRPr="003E0A8A" w:rsidRDefault="00DA2FAE" w:rsidP="00DA2FAE">
      <w:pPr>
        <w:tabs>
          <w:tab w:val="center" w:pos="4820"/>
          <w:tab w:val="right" w:pos="9639"/>
        </w:tabs>
        <w:spacing w:line="276" w:lineRule="auto"/>
        <w:rPr>
          <w:rFonts w:ascii="Arial" w:hAnsi="Arial" w:cs="Arial"/>
          <w:color w:val="000000" w:themeColor="text1"/>
        </w:rPr>
      </w:pPr>
      <w:r w:rsidRPr="003E0A8A">
        <w:rPr>
          <w:rFonts w:ascii="Arial" w:hAnsi="Arial" w:cs="Arial"/>
          <w:color w:val="000000" w:themeColor="text1"/>
        </w:rPr>
        <w:t>Trotz exakter Strukturierung soll dem Lehrgangskommandanten ein hohes Maß an Flexibilität zugesprochen werden, um aktuellen Bedürfnissen Rechnung tragen zu können.</w:t>
      </w:r>
    </w:p>
    <w:p w:rsidR="00AE5D07" w:rsidRPr="00A90FB4" w:rsidRDefault="00AE5D07" w:rsidP="00D84A88">
      <w:pPr>
        <w:tabs>
          <w:tab w:val="center" w:pos="4820"/>
          <w:tab w:val="right" w:pos="9639"/>
        </w:tabs>
        <w:spacing w:line="276" w:lineRule="auto"/>
        <w:rPr>
          <w:rFonts w:ascii="Arial" w:hAnsi="Arial" w:cs="Arial"/>
        </w:rPr>
      </w:pPr>
    </w:p>
    <w:p w:rsidR="004E5FCD" w:rsidRPr="00A90FB4" w:rsidRDefault="004E5FCD" w:rsidP="00D84A88">
      <w:pPr>
        <w:tabs>
          <w:tab w:val="center" w:pos="4820"/>
          <w:tab w:val="right" w:pos="9639"/>
        </w:tabs>
        <w:spacing w:line="276" w:lineRule="auto"/>
        <w:rPr>
          <w:rFonts w:ascii="Arial" w:hAnsi="Arial" w:cs="Arial"/>
        </w:rPr>
      </w:pPr>
      <w:r w:rsidRPr="00A90FB4">
        <w:rPr>
          <w:rFonts w:ascii="Arial" w:hAnsi="Arial" w:cs="Arial"/>
        </w:rPr>
        <w:t xml:space="preserve">Aber auch den </w:t>
      </w:r>
      <w:r w:rsidR="00A64D84" w:rsidRPr="00A90FB4">
        <w:rPr>
          <w:rFonts w:ascii="Arial" w:hAnsi="Arial" w:cs="Arial"/>
        </w:rPr>
        <w:t xml:space="preserve">tätigkeitsbezogenen Anforderungen </w:t>
      </w:r>
      <w:r w:rsidRPr="00A90FB4">
        <w:rPr>
          <w:rFonts w:ascii="Arial" w:hAnsi="Arial" w:cs="Arial"/>
        </w:rPr>
        <w:t xml:space="preserve">der Lehrgangsteilnehmerinnen und Lehrgangsteilnehmern </w:t>
      </w:r>
      <w:r w:rsidR="00A64D84" w:rsidRPr="00A90FB4">
        <w:rPr>
          <w:rFonts w:ascii="Arial" w:hAnsi="Arial" w:cs="Arial"/>
        </w:rPr>
        <w:t>soll</w:t>
      </w:r>
      <w:r w:rsidRPr="00A90FB4">
        <w:rPr>
          <w:rFonts w:ascii="Arial" w:hAnsi="Arial" w:cs="Arial"/>
        </w:rPr>
        <w:t xml:space="preserve"> </w:t>
      </w:r>
      <w:r w:rsidR="00E911A2" w:rsidRPr="00A90FB4">
        <w:rPr>
          <w:rFonts w:ascii="Arial" w:hAnsi="Arial" w:cs="Arial"/>
        </w:rPr>
        <w:t>entsprochen werden</w:t>
      </w:r>
      <w:r w:rsidRPr="00A90FB4">
        <w:rPr>
          <w:rFonts w:ascii="Arial" w:hAnsi="Arial" w:cs="Arial"/>
        </w:rPr>
        <w:t xml:space="preserve">. </w:t>
      </w:r>
      <w:r w:rsidR="00AE5D07" w:rsidRPr="00A90FB4">
        <w:rPr>
          <w:rFonts w:ascii="Arial" w:hAnsi="Arial" w:cs="Arial"/>
        </w:rPr>
        <w:t>So wird f</w:t>
      </w:r>
      <w:r w:rsidRPr="00A90FB4">
        <w:rPr>
          <w:rFonts w:ascii="Arial" w:hAnsi="Arial" w:cs="Arial"/>
        </w:rPr>
        <w:t xml:space="preserve">ür den Bereich </w:t>
      </w:r>
      <w:r w:rsidRPr="00A90FB4">
        <w:rPr>
          <w:rFonts w:ascii="Arial" w:hAnsi="Arial" w:cs="Arial"/>
          <w:szCs w:val="24"/>
        </w:rPr>
        <w:t>tätigkeitsbezogen/fächerübergreifend Kompetenzen</w:t>
      </w:r>
      <w:r w:rsidRPr="00A90FB4">
        <w:t xml:space="preserve"> </w:t>
      </w:r>
      <w:r w:rsidRPr="00A90FB4">
        <w:rPr>
          <w:rFonts w:ascii="Arial" w:hAnsi="Arial" w:cs="Arial"/>
          <w:szCs w:val="24"/>
        </w:rPr>
        <w:t>eine Wahlmöglichkeit aus verschiedenen Seminaren angeboten.</w:t>
      </w:r>
      <w:r w:rsidR="00A64D84" w:rsidRPr="00A90FB4">
        <w:rPr>
          <w:rFonts w:ascii="Arial" w:hAnsi="Arial" w:cs="Arial"/>
          <w:szCs w:val="24"/>
        </w:rPr>
        <w:t xml:space="preserve"> Damit soll </w:t>
      </w:r>
      <w:r w:rsidR="00E911A2" w:rsidRPr="00A90FB4">
        <w:rPr>
          <w:rFonts w:ascii="Arial" w:hAnsi="Arial" w:cs="Arial"/>
          <w:szCs w:val="24"/>
        </w:rPr>
        <w:t xml:space="preserve">eine </w:t>
      </w:r>
      <w:r w:rsidR="00A64D84" w:rsidRPr="00A90FB4">
        <w:rPr>
          <w:rFonts w:ascii="Arial" w:hAnsi="Arial" w:cs="Arial"/>
          <w:szCs w:val="24"/>
        </w:rPr>
        <w:t xml:space="preserve">bestmögliche </w:t>
      </w:r>
      <w:r w:rsidR="00E911A2" w:rsidRPr="00A90FB4">
        <w:rPr>
          <w:rFonts w:ascii="Arial" w:hAnsi="Arial" w:cs="Arial"/>
          <w:szCs w:val="24"/>
        </w:rPr>
        <w:t>Abdeckung der</w:t>
      </w:r>
      <w:r w:rsidR="00A64D84" w:rsidRPr="00A90FB4">
        <w:rPr>
          <w:rFonts w:ascii="Arial" w:hAnsi="Arial" w:cs="Arial"/>
          <w:szCs w:val="24"/>
        </w:rPr>
        <w:t xml:space="preserve">, auf das unmittelbare Tätigkeitsfeld abgestimmten, individuellen Bedürfnissen </w:t>
      </w:r>
      <w:r w:rsidR="00E911A2" w:rsidRPr="00A90FB4">
        <w:rPr>
          <w:rFonts w:ascii="Arial" w:hAnsi="Arial" w:cs="Arial"/>
          <w:szCs w:val="24"/>
        </w:rPr>
        <w:t>sichergestellt</w:t>
      </w:r>
      <w:r w:rsidR="00A64D84" w:rsidRPr="00A90FB4">
        <w:rPr>
          <w:rFonts w:ascii="Arial" w:hAnsi="Arial" w:cs="Arial"/>
          <w:szCs w:val="24"/>
        </w:rPr>
        <w:t xml:space="preserve"> werden. </w:t>
      </w:r>
    </w:p>
    <w:p w:rsidR="00AE5D07" w:rsidRDefault="00AE5D07" w:rsidP="00D84A88">
      <w:pPr>
        <w:tabs>
          <w:tab w:val="center" w:pos="4820"/>
          <w:tab w:val="right" w:pos="9639"/>
        </w:tabs>
        <w:spacing w:line="276" w:lineRule="auto"/>
        <w:rPr>
          <w:rFonts w:ascii="Arial" w:hAnsi="Arial" w:cs="Arial"/>
        </w:rPr>
      </w:pPr>
    </w:p>
    <w:p w:rsidR="003E53F9" w:rsidRPr="003E0A8A" w:rsidRDefault="00DA2FAE" w:rsidP="00D84A88">
      <w:pPr>
        <w:tabs>
          <w:tab w:val="center" w:pos="4820"/>
          <w:tab w:val="right" w:pos="9639"/>
        </w:tabs>
        <w:spacing w:line="276" w:lineRule="auto"/>
        <w:rPr>
          <w:rFonts w:ascii="Arial" w:hAnsi="Arial" w:cs="Arial"/>
        </w:rPr>
      </w:pPr>
      <w:r w:rsidRPr="003E0A8A">
        <w:rPr>
          <w:rFonts w:ascii="Arial" w:hAnsi="Arial" w:cs="Arial"/>
        </w:rPr>
        <w:t>Die Dauer des Lehrganges beträgt maximal</w:t>
      </w:r>
      <w:r w:rsidR="00FF1596" w:rsidRPr="003E0A8A">
        <w:rPr>
          <w:rFonts w:ascii="Arial" w:hAnsi="Arial" w:cs="Arial"/>
        </w:rPr>
        <w:t xml:space="preserve"> 20</w:t>
      </w:r>
      <w:r w:rsidR="00435649" w:rsidRPr="003E0A8A">
        <w:rPr>
          <w:rFonts w:ascii="Arial" w:hAnsi="Arial" w:cs="Arial"/>
        </w:rPr>
        <w:t xml:space="preserve"> Ausbildungstage (</w:t>
      </w:r>
      <w:r w:rsidR="00FF1596" w:rsidRPr="003E0A8A">
        <w:rPr>
          <w:rFonts w:ascii="Arial" w:hAnsi="Arial" w:cs="Arial"/>
        </w:rPr>
        <w:t>4</w:t>
      </w:r>
      <w:r w:rsidR="00FF1596" w:rsidRPr="003E0A8A">
        <w:rPr>
          <w:rFonts w:ascii="Arial" w:hAnsi="Arial" w:cs="Arial"/>
          <w:b/>
        </w:rPr>
        <w:t xml:space="preserve"> </w:t>
      </w:r>
      <w:r w:rsidRPr="003E0A8A">
        <w:rPr>
          <w:rFonts w:ascii="Arial" w:hAnsi="Arial" w:cs="Arial"/>
        </w:rPr>
        <w:t>Wochen)</w:t>
      </w:r>
      <w:r w:rsidR="00FF1596" w:rsidRPr="003E0A8A">
        <w:rPr>
          <w:rFonts w:ascii="Arial" w:hAnsi="Arial" w:cs="Arial"/>
        </w:rPr>
        <w:t xml:space="preserve"> zuzüglich 2 x eine Woche Praxis</w:t>
      </w:r>
      <w:r w:rsidRPr="003E0A8A">
        <w:rPr>
          <w:rFonts w:ascii="Arial" w:hAnsi="Arial" w:cs="Arial"/>
        </w:rPr>
        <w:t>.</w:t>
      </w:r>
    </w:p>
    <w:p w:rsidR="00D84A88" w:rsidRPr="003E0A8A" w:rsidRDefault="00D84A88" w:rsidP="00D84A88">
      <w:pPr>
        <w:tabs>
          <w:tab w:val="center" w:pos="4820"/>
          <w:tab w:val="right" w:pos="9639"/>
        </w:tabs>
        <w:spacing w:line="276" w:lineRule="auto"/>
        <w:rPr>
          <w:rFonts w:ascii="Arial" w:hAnsi="Arial" w:cs="Arial"/>
        </w:rPr>
      </w:pPr>
    </w:p>
    <w:p w:rsidR="00227B45" w:rsidRDefault="00227B45">
      <w:pPr>
        <w:jc w:val="left"/>
        <w:rPr>
          <w:rFonts w:ascii="Arial" w:hAnsi="Arial" w:cs="Arial"/>
        </w:rPr>
      </w:pPr>
      <w:r>
        <w:rPr>
          <w:rFonts w:ascii="Arial" w:hAnsi="Arial"/>
          <w:b/>
        </w:rPr>
        <w:br w:type="page"/>
      </w:r>
    </w:p>
    <w:p w:rsidR="00CE275B" w:rsidRPr="003E0A8A" w:rsidRDefault="000D5F8E" w:rsidP="0059512D">
      <w:pPr>
        <w:pStyle w:val="berschrift1"/>
      </w:pPr>
      <w:bookmarkStart w:id="9" w:name="_Toc29452566"/>
      <w:r w:rsidRPr="003E0A8A">
        <w:lastRenderedPageBreak/>
        <w:t>2</w:t>
      </w:r>
      <w:r w:rsidR="00AC77FE" w:rsidRPr="003E0A8A">
        <w:t>.</w:t>
      </w:r>
      <w:r w:rsidR="00AC77FE" w:rsidRPr="003E0A8A">
        <w:tab/>
      </w:r>
      <w:bookmarkEnd w:id="1"/>
      <w:r w:rsidR="00D0529C" w:rsidRPr="003E0A8A">
        <w:t>Ausbildungsziel</w:t>
      </w:r>
      <w:bookmarkEnd w:id="2"/>
      <w:bookmarkEnd w:id="9"/>
    </w:p>
    <w:p w:rsidR="00A54E46" w:rsidRPr="003E0A8A" w:rsidRDefault="00A54E46" w:rsidP="00A54E46">
      <w:pPr>
        <w:jc w:val="left"/>
        <w:rPr>
          <w:rFonts w:ascii="Arial" w:hAnsi="Arial" w:cs="Arial"/>
          <w:b/>
          <w:lang w:val="de-AT"/>
        </w:rPr>
      </w:pPr>
      <w:r w:rsidRPr="003E0A8A">
        <w:rPr>
          <w:rFonts w:ascii="Arial" w:hAnsi="Arial" w:cs="Arial"/>
        </w:rPr>
        <w:t xml:space="preserve">Der </w:t>
      </w:r>
      <w:r w:rsidR="00144BAC" w:rsidRPr="003E0A8A">
        <w:rPr>
          <w:rFonts w:ascii="Arial" w:hAnsi="Arial" w:cs="Arial"/>
        </w:rPr>
        <w:t>Absolvent</w:t>
      </w:r>
      <w:r w:rsidRPr="003E0A8A">
        <w:rPr>
          <w:rFonts w:ascii="Arial" w:hAnsi="Arial" w:cs="Arial"/>
        </w:rPr>
        <w:t xml:space="preserve"> kann die für den Stabsdienst und die Stabsarbeit maßgeblichen Grundsätze und Richtlinien im Fachbereich </w:t>
      </w:r>
      <w:r w:rsidR="00D675A0" w:rsidRPr="003E0A8A">
        <w:rPr>
          <w:rFonts w:ascii="Arial" w:hAnsi="Arial" w:cs="Arial"/>
        </w:rPr>
        <w:t>S1/Personalwesen</w:t>
      </w:r>
      <w:r w:rsidRPr="003E0A8A">
        <w:rPr>
          <w:rFonts w:ascii="Arial" w:hAnsi="Arial" w:cs="Arial"/>
        </w:rPr>
        <w:t xml:space="preserve"> im Frieden und Einsatz nach nationalen Vorgaben anwenden.</w:t>
      </w:r>
    </w:p>
    <w:p w:rsidR="00FD0768" w:rsidRDefault="00FD0768" w:rsidP="00EA3C02">
      <w:pPr>
        <w:jc w:val="left"/>
        <w:rPr>
          <w:rFonts w:ascii="Arial" w:hAnsi="Arial" w:cs="Arial"/>
          <w:sz w:val="26"/>
        </w:rPr>
      </w:pPr>
    </w:p>
    <w:p w:rsidR="00227B45" w:rsidRDefault="00227B45" w:rsidP="00EA3C02">
      <w:pPr>
        <w:jc w:val="left"/>
        <w:rPr>
          <w:rFonts w:ascii="Arial" w:hAnsi="Arial" w:cs="Arial"/>
          <w:sz w:val="26"/>
        </w:rPr>
      </w:pPr>
    </w:p>
    <w:p w:rsidR="00227B45" w:rsidRPr="003E0A8A" w:rsidRDefault="00227B45" w:rsidP="00EA3C02">
      <w:pPr>
        <w:jc w:val="left"/>
        <w:rPr>
          <w:rFonts w:ascii="Arial" w:hAnsi="Arial" w:cs="Arial"/>
          <w:sz w:val="26"/>
        </w:rPr>
      </w:pPr>
    </w:p>
    <w:p w:rsidR="00C264A4" w:rsidRPr="003E0A8A" w:rsidRDefault="000D5F8E" w:rsidP="0059512D">
      <w:pPr>
        <w:pStyle w:val="berschrift1"/>
      </w:pPr>
      <w:bookmarkStart w:id="10" w:name="_Toc208131382"/>
      <w:bookmarkStart w:id="11" w:name="_Toc221614501"/>
      <w:bookmarkStart w:id="12" w:name="_Toc29452567"/>
      <w:r w:rsidRPr="003E0A8A">
        <w:t>3</w:t>
      </w:r>
      <w:r w:rsidR="00C23DE7" w:rsidRPr="003E0A8A">
        <w:t>.</w:t>
      </w:r>
      <w:r w:rsidR="00C23DE7" w:rsidRPr="003E0A8A">
        <w:tab/>
        <w:t>Modul</w:t>
      </w:r>
      <w:bookmarkEnd w:id="10"/>
      <w:r w:rsidR="002E1E22" w:rsidRPr="003E0A8A">
        <w:t>-</w:t>
      </w:r>
      <w:r w:rsidR="00020E17" w:rsidRPr="003E0A8A">
        <w:t>/Lehrveranstaltungsziel</w:t>
      </w:r>
      <w:r w:rsidR="00C53068" w:rsidRPr="003E0A8A">
        <w:t>e</w:t>
      </w:r>
      <w:bookmarkEnd w:id="11"/>
      <w:bookmarkEnd w:id="12"/>
    </w:p>
    <w:p w:rsidR="00562911" w:rsidRPr="003E0A8A" w:rsidRDefault="00562911" w:rsidP="00562911">
      <w:pPr>
        <w:pBdr>
          <w:top w:val="single" w:sz="4" w:space="1" w:color="auto"/>
          <w:left w:val="single" w:sz="4" w:space="4" w:color="auto"/>
          <w:bottom w:val="single" w:sz="4" w:space="1" w:color="auto"/>
          <w:right w:val="single" w:sz="4" w:space="4" w:color="auto"/>
        </w:pBdr>
        <w:ind w:left="112" w:right="-63"/>
        <w:jc w:val="center"/>
        <w:rPr>
          <w:rFonts w:ascii="Arial" w:hAnsi="Arial" w:cs="Arial"/>
          <w:b/>
          <w:sz w:val="26"/>
          <w:szCs w:val="26"/>
          <w:lang w:val="de-AT"/>
        </w:rPr>
      </w:pPr>
      <w:bookmarkStart w:id="13" w:name="_Toc221614502"/>
      <w:r w:rsidRPr="003E0A8A">
        <w:rPr>
          <w:rFonts w:ascii="Arial" w:hAnsi="Arial" w:cs="Arial"/>
        </w:rPr>
        <w:t xml:space="preserve">Die zu vermittelnden Ausbildungsinhalte haben sich nach gültigen Vorschriften, Erlässen, </w:t>
      </w:r>
      <w:r w:rsidRPr="003E0A8A">
        <w:rPr>
          <w:rFonts w:ascii="Arial" w:hAnsi="Arial" w:cs="Arial"/>
        </w:rPr>
        <w:br/>
        <w:t>Verordnungen, Dienstbehelfen und Normen zu richten.</w:t>
      </w:r>
    </w:p>
    <w:p w:rsidR="00562911" w:rsidRPr="003E0A8A" w:rsidRDefault="00562911" w:rsidP="00562911">
      <w:pPr>
        <w:pStyle w:val="berschrift2"/>
        <w:rPr>
          <w:rFonts w:ascii="Arial" w:hAnsi="Arial"/>
        </w:rPr>
      </w:pPr>
    </w:p>
    <w:p w:rsidR="0009736F" w:rsidRPr="003E0A8A" w:rsidRDefault="000D5F8E" w:rsidP="00562911">
      <w:pPr>
        <w:pStyle w:val="berschrift2"/>
        <w:rPr>
          <w:rFonts w:ascii="Arial" w:hAnsi="Arial"/>
        </w:rPr>
      </w:pPr>
      <w:bookmarkStart w:id="14" w:name="_Toc29452568"/>
      <w:r w:rsidRPr="003E0A8A">
        <w:rPr>
          <w:rFonts w:ascii="Arial" w:hAnsi="Arial"/>
        </w:rPr>
        <w:t>3</w:t>
      </w:r>
      <w:r w:rsidR="00020E17" w:rsidRPr="003E0A8A">
        <w:rPr>
          <w:rFonts w:ascii="Arial" w:hAnsi="Arial"/>
        </w:rPr>
        <w:t>.</w:t>
      </w:r>
      <w:r w:rsidR="00880CB0" w:rsidRPr="003E0A8A">
        <w:rPr>
          <w:rFonts w:ascii="Arial" w:hAnsi="Arial"/>
        </w:rPr>
        <w:t>1</w:t>
      </w:r>
      <w:r w:rsidR="00020E17" w:rsidRPr="003E0A8A">
        <w:rPr>
          <w:rFonts w:ascii="Arial" w:hAnsi="Arial"/>
        </w:rPr>
        <w:tab/>
      </w:r>
      <w:r w:rsidR="00AE4193" w:rsidRPr="003E0A8A">
        <w:rPr>
          <w:rFonts w:ascii="Arial" w:hAnsi="Arial"/>
        </w:rPr>
        <w:t>Modul</w:t>
      </w:r>
      <w:r w:rsidR="00467AB7" w:rsidRPr="003E0A8A">
        <w:rPr>
          <w:rFonts w:ascii="Arial" w:hAnsi="Arial"/>
        </w:rPr>
        <w:t>-/Lehrveranstaltungs</w:t>
      </w:r>
      <w:r w:rsidR="00CC01B7" w:rsidRPr="003E0A8A">
        <w:rPr>
          <w:rFonts w:ascii="Arial" w:hAnsi="Arial"/>
        </w:rPr>
        <w:t>übersicht</w:t>
      </w:r>
      <w:bookmarkEnd w:id="13"/>
      <w:bookmarkEnd w:id="14"/>
    </w:p>
    <w:p w:rsidR="00CC01B7" w:rsidRPr="003E0A8A" w:rsidRDefault="00CC01B7" w:rsidP="00724BD3">
      <w:pPr>
        <w:rPr>
          <w:rFonts w:ascii="Arial" w:hAnsi="Arial" w:cs="Arial"/>
          <w:color w:val="A6A6A6" w:themeColor="background1" w:themeShade="A6"/>
          <w:sz w:val="26"/>
          <w:szCs w:val="26"/>
        </w:rPr>
      </w:pPr>
    </w:p>
    <w:tbl>
      <w:tblPr>
        <w:tblStyle w:val="Tabellenraster"/>
        <w:tblW w:w="9790" w:type="dxa"/>
        <w:tblLayout w:type="fixed"/>
        <w:tblLook w:val="01E0" w:firstRow="1" w:lastRow="1" w:firstColumn="1" w:lastColumn="1" w:noHBand="0" w:noVBand="0"/>
      </w:tblPr>
      <w:tblGrid>
        <w:gridCol w:w="1413"/>
        <w:gridCol w:w="718"/>
        <w:gridCol w:w="11"/>
        <w:gridCol w:w="4516"/>
        <w:gridCol w:w="1032"/>
        <w:gridCol w:w="910"/>
        <w:gridCol w:w="1190"/>
      </w:tblGrid>
      <w:tr w:rsidR="005A5DFC" w:rsidRPr="003E0A8A" w:rsidTr="00562911">
        <w:trPr>
          <w:trHeight w:val="385"/>
        </w:trPr>
        <w:tc>
          <w:tcPr>
            <w:tcW w:w="1413" w:type="dxa"/>
            <w:vMerge w:val="restart"/>
            <w:vAlign w:val="center"/>
          </w:tcPr>
          <w:p w:rsidR="00B5626D" w:rsidRPr="003E0A8A" w:rsidRDefault="00B5626D" w:rsidP="00290F49">
            <w:pPr>
              <w:jc w:val="center"/>
              <w:rPr>
                <w:rFonts w:ascii="Arial" w:hAnsi="Arial" w:cs="Arial"/>
                <w:b/>
                <w:szCs w:val="24"/>
              </w:rPr>
            </w:pPr>
            <w:r w:rsidRPr="003E0A8A">
              <w:rPr>
                <w:rFonts w:ascii="Arial" w:hAnsi="Arial" w:cs="Arial"/>
                <w:b/>
                <w:szCs w:val="24"/>
              </w:rPr>
              <w:t>Modul-</w:t>
            </w:r>
          </w:p>
          <w:p w:rsidR="00B5626D" w:rsidRPr="003E0A8A" w:rsidRDefault="00B5626D" w:rsidP="00290F49">
            <w:pPr>
              <w:jc w:val="center"/>
              <w:rPr>
                <w:rFonts w:ascii="Arial" w:hAnsi="Arial" w:cs="Arial"/>
                <w:b/>
                <w:szCs w:val="24"/>
              </w:rPr>
            </w:pPr>
            <w:r w:rsidRPr="003E0A8A">
              <w:rPr>
                <w:rFonts w:ascii="Arial" w:hAnsi="Arial" w:cs="Arial"/>
                <w:b/>
                <w:szCs w:val="24"/>
              </w:rPr>
              <w:t>bezeichnung</w:t>
            </w:r>
          </w:p>
          <w:p w:rsidR="00B5626D" w:rsidRPr="003E0A8A" w:rsidRDefault="00B5626D" w:rsidP="00290F49">
            <w:pPr>
              <w:jc w:val="center"/>
              <w:rPr>
                <w:rFonts w:ascii="Arial" w:hAnsi="Arial" w:cs="Arial"/>
                <w:b/>
                <w:szCs w:val="24"/>
              </w:rPr>
            </w:pPr>
          </w:p>
        </w:tc>
        <w:tc>
          <w:tcPr>
            <w:tcW w:w="5245" w:type="dxa"/>
            <w:gridSpan w:val="3"/>
            <w:vAlign w:val="center"/>
          </w:tcPr>
          <w:p w:rsidR="00B5626D" w:rsidRPr="003E0A8A" w:rsidRDefault="00B5626D" w:rsidP="009A3EC3">
            <w:pPr>
              <w:jc w:val="center"/>
              <w:rPr>
                <w:rFonts w:ascii="Arial" w:hAnsi="Arial" w:cs="Arial"/>
                <w:b/>
                <w:szCs w:val="24"/>
              </w:rPr>
            </w:pPr>
            <w:r w:rsidRPr="003E0A8A">
              <w:rPr>
                <w:rFonts w:ascii="Arial" w:hAnsi="Arial" w:cs="Arial"/>
                <w:b/>
                <w:szCs w:val="24"/>
              </w:rPr>
              <w:t>Lehrveranstaltungen</w:t>
            </w:r>
          </w:p>
        </w:tc>
        <w:tc>
          <w:tcPr>
            <w:tcW w:w="1032" w:type="dxa"/>
            <w:vMerge w:val="restart"/>
            <w:vAlign w:val="center"/>
          </w:tcPr>
          <w:p w:rsidR="00B5626D" w:rsidRPr="003E0A8A" w:rsidRDefault="00B5626D" w:rsidP="00290F49">
            <w:pPr>
              <w:jc w:val="center"/>
              <w:rPr>
                <w:rFonts w:ascii="Arial" w:hAnsi="Arial" w:cs="Arial"/>
                <w:b/>
                <w:szCs w:val="24"/>
                <w:lang w:val="it-IT"/>
              </w:rPr>
            </w:pPr>
            <w:r w:rsidRPr="003E0A8A">
              <w:rPr>
                <w:rFonts w:ascii="Arial" w:hAnsi="Arial" w:cs="Arial"/>
                <w:b/>
                <w:szCs w:val="24"/>
                <w:lang w:val="it-IT"/>
              </w:rPr>
              <w:t>UE/AE</w:t>
            </w:r>
          </w:p>
        </w:tc>
        <w:tc>
          <w:tcPr>
            <w:tcW w:w="910" w:type="dxa"/>
            <w:vMerge w:val="restart"/>
          </w:tcPr>
          <w:p w:rsidR="00B5626D" w:rsidRPr="003E0A8A" w:rsidRDefault="00B5626D" w:rsidP="00290F49">
            <w:pPr>
              <w:jc w:val="center"/>
              <w:rPr>
                <w:rFonts w:ascii="Arial" w:hAnsi="Arial" w:cs="Arial"/>
                <w:b/>
                <w:szCs w:val="24"/>
                <w:lang w:val="it-IT"/>
              </w:rPr>
            </w:pPr>
            <w:r w:rsidRPr="003E0A8A">
              <w:rPr>
                <w:rFonts w:ascii="Arial" w:hAnsi="Arial" w:cs="Arial"/>
                <w:szCs w:val="24"/>
                <w:lang w:val="it-IT"/>
              </w:rPr>
              <w:t>davon</w:t>
            </w:r>
            <w:r w:rsidRPr="003E0A8A">
              <w:rPr>
                <w:rFonts w:ascii="Arial" w:hAnsi="Arial" w:cs="Arial"/>
                <w:b/>
                <w:szCs w:val="24"/>
                <w:lang w:val="it-IT"/>
              </w:rPr>
              <w:t xml:space="preserve"> UE/</w:t>
            </w:r>
          </w:p>
          <w:p w:rsidR="00B5626D" w:rsidRPr="003E0A8A" w:rsidRDefault="00B5626D" w:rsidP="00290F49">
            <w:pPr>
              <w:jc w:val="center"/>
              <w:rPr>
                <w:rFonts w:ascii="Arial" w:hAnsi="Arial" w:cs="Arial"/>
                <w:b/>
                <w:szCs w:val="24"/>
                <w:lang w:val="it-IT"/>
              </w:rPr>
            </w:pPr>
            <w:r w:rsidRPr="003E0A8A">
              <w:rPr>
                <w:rFonts w:ascii="Arial" w:hAnsi="Arial" w:cs="Arial"/>
                <w:b/>
                <w:szCs w:val="24"/>
                <w:lang w:val="it-IT"/>
              </w:rPr>
              <w:t>AE aNDZ</w:t>
            </w:r>
          </w:p>
        </w:tc>
        <w:tc>
          <w:tcPr>
            <w:tcW w:w="1190" w:type="dxa"/>
            <w:vMerge w:val="restart"/>
            <w:vAlign w:val="center"/>
          </w:tcPr>
          <w:p w:rsidR="00B5626D" w:rsidRPr="003E0A8A" w:rsidRDefault="00B5626D" w:rsidP="00290F49">
            <w:pPr>
              <w:jc w:val="center"/>
              <w:rPr>
                <w:rFonts w:ascii="Arial" w:hAnsi="Arial" w:cs="Arial"/>
                <w:b/>
                <w:szCs w:val="24"/>
                <w:lang w:val="it-IT"/>
              </w:rPr>
            </w:pPr>
            <w:r w:rsidRPr="003E0A8A">
              <w:rPr>
                <w:rFonts w:ascii="Arial" w:hAnsi="Arial" w:cs="Arial"/>
                <w:b/>
                <w:szCs w:val="24"/>
                <w:lang w:val="it-IT"/>
              </w:rPr>
              <w:t>Arbeits-</w:t>
            </w:r>
            <w:r w:rsidRPr="003E0A8A">
              <w:rPr>
                <w:rFonts w:ascii="Arial" w:hAnsi="Arial" w:cs="Arial"/>
                <w:b/>
                <w:szCs w:val="24"/>
                <w:lang w:val="it-IT"/>
              </w:rPr>
              <w:br/>
              <w:t>aufwand</w:t>
            </w:r>
            <w:r w:rsidRPr="003E0A8A">
              <w:rPr>
                <w:rFonts w:ascii="Arial" w:hAnsi="Arial" w:cs="Arial"/>
                <w:b/>
                <w:szCs w:val="24"/>
                <w:lang w:val="it-IT"/>
              </w:rPr>
              <w:br/>
              <w:t>in Std</w:t>
            </w:r>
          </w:p>
        </w:tc>
      </w:tr>
      <w:tr w:rsidR="005A5DFC" w:rsidRPr="003E0A8A" w:rsidTr="00562911">
        <w:trPr>
          <w:trHeight w:val="385"/>
        </w:trPr>
        <w:tc>
          <w:tcPr>
            <w:tcW w:w="1413" w:type="dxa"/>
            <w:vMerge/>
            <w:tcBorders>
              <w:bottom w:val="single" w:sz="4" w:space="0" w:color="auto"/>
            </w:tcBorders>
            <w:vAlign w:val="center"/>
          </w:tcPr>
          <w:p w:rsidR="00B5626D" w:rsidRPr="003E0A8A" w:rsidRDefault="00B5626D" w:rsidP="00290F49">
            <w:pPr>
              <w:jc w:val="center"/>
              <w:rPr>
                <w:rFonts w:ascii="Arial" w:hAnsi="Arial" w:cs="Arial"/>
                <w:b/>
                <w:szCs w:val="24"/>
              </w:rPr>
            </w:pPr>
          </w:p>
        </w:tc>
        <w:tc>
          <w:tcPr>
            <w:tcW w:w="718" w:type="dxa"/>
            <w:vAlign w:val="center"/>
          </w:tcPr>
          <w:p w:rsidR="00B5626D" w:rsidRPr="003E0A8A" w:rsidRDefault="00B5626D" w:rsidP="009A3EC3">
            <w:pPr>
              <w:jc w:val="center"/>
              <w:rPr>
                <w:rFonts w:ascii="Arial" w:hAnsi="Arial" w:cs="Arial"/>
                <w:b/>
                <w:szCs w:val="24"/>
              </w:rPr>
            </w:pPr>
            <w:r w:rsidRPr="003E0A8A">
              <w:rPr>
                <w:rFonts w:ascii="Arial" w:hAnsi="Arial" w:cs="Arial"/>
                <w:b/>
                <w:szCs w:val="24"/>
              </w:rPr>
              <w:t>Nr.</w:t>
            </w:r>
          </w:p>
        </w:tc>
        <w:tc>
          <w:tcPr>
            <w:tcW w:w="4527" w:type="dxa"/>
            <w:gridSpan w:val="2"/>
            <w:vAlign w:val="center"/>
          </w:tcPr>
          <w:p w:rsidR="00B5626D" w:rsidRPr="003E0A8A" w:rsidRDefault="00B5626D" w:rsidP="00290F49">
            <w:pPr>
              <w:jc w:val="center"/>
              <w:rPr>
                <w:rFonts w:ascii="Arial" w:hAnsi="Arial" w:cs="Arial"/>
                <w:b/>
                <w:szCs w:val="24"/>
              </w:rPr>
            </w:pPr>
            <w:r w:rsidRPr="003E0A8A">
              <w:rPr>
                <w:rFonts w:ascii="Arial" w:hAnsi="Arial" w:cs="Arial"/>
                <w:b/>
                <w:szCs w:val="24"/>
              </w:rPr>
              <w:t>Bezeichnung</w:t>
            </w:r>
          </w:p>
        </w:tc>
        <w:tc>
          <w:tcPr>
            <w:tcW w:w="1032" w:type="dxa"/>
            <w:vMerge/>
            <w:vAlign w:val="center"/>
          </w:tcPr>
          <w:p w:rsidR="00B5626D" w:rsidRPr="003E0A8A" w:rsidRDefault="00B5626D" w:rsidP="00290F49">
            <w:pPr>
              <w:jc w:val="center"/>
              <w:rPr>
                <w:rFonts w:ascii="Arial" w:hAnsi="Arial" w:cs="Arial"/>
                <w:b/>
                <w:szCs w:val="24"/>
                <w:lang w:val="it-IT"/>
              </w:rPr>
            </w:pPr>
          </w:p>
        </w:tc>
        <w:tc>
          <w:tcPr>
            <w:tcW w:w="910" w:type="dxa"/>
            <w:vMerge/>
          </w:tcPr>
          <w:p w:rsidR="00B5626D" w:rsidRPr="003E0A8A" w:rsidRDefault="00B5626D" w:rsidP="00290F49">
            <w:pPr>
              <w:jc w:val="center"/>
              <w:rPr>
                <w:rFonts w:ascii="Arial" w:hAnsi="Arial" w:cs="Arial"/>
                <w:szCs w:val="24"/>
                <w:lang w:val="it-IT"/>
              </w:rPr>
            </w:pPr>
          </w:p>
        </w:tc>
        <w:tc>
          <w:tcPr>
            <w:tcW w:w="1190" w:type="dxa"/>
            <w:vMerge/>
            <w:vAlign w:val="center"/>
          </w:tcPr>
          <w:p w:rsidR="00B5626D" w:rsidRPr="003E0A8A" w:rsidRDefault="00B5626D" w:rsidP="00290F49">
            <w:pPr>
              <w:jc w:val="center"/>
              <w:rPr>
                <w:rFonts w:ascii="Arial" w:hAnsi="Arial" w:cs="Arial"/>
                <w:b/>
                <w:szCs w:val="24"/>
                <w:lang w:val="it-IT"/>
              </w:rPr>
            </w:pPr>
          </w:p>
        </w:tc>
      </w:tr>
      <w:tr w:rsidR="005A5DFC" w:rsidRPr="003E0A8A" w:rsidTr="00562911">
        <w:tc>
          <w:tcPr>
            <w:tcW w:w="1413" w:type="dxa"/>
            <w:vMerge w:val="restart"/>
          </w:tcPr>
          <w:p w:rsidR="00DF5648" w:rsidRPr="003E0A8A" w:rsidRDefault="008A3B87" w:rsidP="00E529A5">
            <w:pPr>
              <w:rPr>
                <w:rFonts w:ascii="Arial" w:hAnsi="Arial" w:cs="Arial"/>
                <w:b/>
                <w:szCs w:val="24"/>
              </w:rPr>
            </w:pPr>
            <w:r w:rsidRPr="003E0A8A">
              <w:rPr>
                <w:rFonts w:ascii="Arial" w:hAnsi="Arial" w:cs="Arial"/>
                <w:b/>
                <w:szCs w:val="24"/>
              </w:rPr>
              <w:t>Grundlagen</w:t>
            </w:r>
          </w:p>
          <w:p w:rsidR="00DF5648" w:rsidRPr="003E0A8A" w:rsidRDefault="00DF5648" w:rsidP="009263A0">
            <w:pPr>
              <w:jc w:val="left"/>
              <w:rPr>
                <w:rFonts w:ascii="Arial" w:hAnsi="Arial" w:cs="Arial"/>
                <w:b/>
                <w:szCs w:val="24"/>
              </w:rPr>
            </w:pPr>
          </w:p>
        </w:tc>
        <w:tc>
          <w:tcPr>
            <w:tcW w:w="718" w:type="dxa"/>
            <w:vAlign w:val="center"/>
          </w:tcPr>
          <w:p w:rsidR="00DF5648" w:rsidRPr="003E0A8A" w:rsidRDefault="00DF5648" w:rsidP="00CB327B">
            <w:pPr>
              <w:jc w:val="center"/>
              <w:rPr>
                <w:rFonts w:ascii="Arial" w:hAnsi="Arial" w:cs="Arial"/>
                <w:szCs w:val="24"/>
              </w:rPr>
            </w:pPr>
            <w:r w:rsidRPr="003E0A8A">
              <w:rPr>
                <w:rFonts w:ascii="Arial" w:hAnsi="Arial" w:cs="Arial"/>
                <w:szCs w:val="24"/>
              </w:rPr>
              <w:t>1.1</w:t>
            </w:r>
          </w:p>
        </w:tc>
        <w:tc>
          <w:tcPr>
            <w:tcW w:w="4527" w:type="dxa"/>
            <w:gridSpan w:val="2"/>
            <w:vAlign w:val="center"/>
          </w:tcPr>
          <w:p w:rsidR="00DF5648" w:rsidRPr="003E0A8A" w:rsidRDefault="00D675A0" w:rsidP="00EC2E50">
            <w:pPr>
              <w:jc w:val="left"/>
              <w:rPr>
                <w:rFonts w:ascii="Arial" w:hAnsi="Arial" w:cs="Arial"/>
                <w:szCs w:val="24"/>
              </w:rPr>
            </w:pPr>
            <w:r w:rsidRPr="003E0A8A">
              <w:rPr>
                <w:rFonts w:ascii="Arial" w:hAnsi="Arial" w:cs="Arial"/>
                <w:szCs w:val="24"/>
              </w:rPr>
              <w:t xml:space="preserve">Grundsätze </w:t>
            </w:r>
            <w:r w:rsidR="00736E8A" w:rsidRPr="003E0A8A">
              <w:rPr>
                <w:rFonts w:ascii="Arial" w:hAnsi="Arial" w:cs="Arial"/>
                <w:szCs w:val="24"/>
              </w:rPr>
              <w:t xml:space="preserve">mil. </w:t>
            </w:r>
            <w:r w:rsidRPr="003E0A8A">
              <w:rPr>
                <w:rFonts w:ascii="Arial" w:hAnsi="Arial" w:cs="Arial"/>
                <w:szCs w:val="24"/>
              </w:rPr>
              <w:t>Personal</w:t>
            </w:r>
            <w:r w:rsidR="00EC2E50" w:rsidRPr="003E0A8A">
              <w:rPr>
                <w:rFonts w:ascii="Arial" w:hAnsi="Arial" w:cs="Arial"/>
                <w:szCs w:val="24"/>
              </w:rPr>
              <w:t>wesen/</w:t>
            </w:r>
            <w:r w:rsidR="00736E8A" w:rsidRPr="003E0A8A">
              <w:rPr>
                <w:rFonts w:ascii="Arial" w:hAnsi="Arial" w:cs="Arial"/>
                <w:szCs w:val="24"/>
              </w:rPr>
              <w:t>Frieden</w:t>
            </w:r>
          </w:p>
        </w:tc>
        <w:tc>
          <w:tcPr>
            <w:tcW w:w="1032" w:type="dxa"/>
            <w:vAlign w:val="center"/>
          </w:tcPr>
          <w:p w:rsidR="00DF5648" w:rsidRPr="003E0A8A" w:rsidRDefault="00736E8A" w:rsidP="00F7780A">
            <w:pPr>
              <w:jc w:val="center"/>
              <w:rPr>
                <w:rFonts w:ascii="Arial" w:hAnsi="Arial" w:cs="Arial"/>
                <w:szCs w:val="24"/>
              </w:rPr>
            </w:pPr>
            <w:r w:rsidRPr="003E0A8A">
              <w:rPr>
                <w:rFonts w:ascii="Arial" w:hAnsi="Arial" w:cs="Arial"/>
                <w:szCs w:val="24"/>
              </w:rPr>
              <w:t>1</w:t>
            </w:r>
            <w:r w:rsidR="00F7780A" w:rsidRPr="003E0A8A">
              <w:rPr>
                <w:rFonts w:ascii="Arial" w:hAnsi="Arial" w:cs="Arial"/>
                <w:szCs w:val="24"/>
              </w:rPr>
              <w:t>4</w:t>
            </w:r>
          </w:p>
        </w:tc>
        <w:tc>
          <w:tcPr>
            <w:tcW w:w="910" w:type="dxa"/>
            <w:vAlign w:val="center"/>
          </w:tcPr>
          <w:p w:rsidR="00DF5648" w:rsidRPr="003E0A8A" w:rsidRDefault="00D675A0" w:rsidP="002E7FEC">
            <w:pPr>
              <w:jc w:val="center"/>
              <w:rPr>
                <w:rFonts w:ascii="Arial" w:hAnsi="Arial" w:cs="Arial"/>
                <w:szCs w:val="24"/>
              </w:rPr>
            </w:pPr>
            <w:r w:rsidRPr="003E0A8A">
              <w:rPr>
                <w:rFonts w:ascii="Arial" w:hAnsi="Arial" w:cs="Arial"/>
                <w:szCs w:val="24"/>
              </w:rPr>
              <w:t>0</w:t>
            </w:r>
          </w:p>
        </w:tc>
        <w:tc>
          <w:tcPr>
            <w:tcW w:w="1190" w:type="dxa"/>
            <w:vAlign w:val="center"/>
          </w:tcPr>
          <w:p w:rsidR="00DF5648" w:rsidRPr="003E0A8A" w:rsidRDefault="00736E8A" w:rsidP="008A3B87">
            <w:pPr>
              <w:jc w:val="center"/>
              <w:rPr>
                <w:rFonts w:ascii="Arial" w:hAnsi="Arial" w:cs="Arial"/>
                <w:szCs w:val="24"/>
              </w:rPr>
            </w:pPr>
            <w:r w:rsidRPr="003E0A8A">
              <w:rPr>
                <w:rFonts w:ascii="Arial" w:hAnsi="Arial" w:cs="Arial"/>
                <w:szCs w:val="24"/>
              </w:rPr>
              <w:t>1</w:t>
            </w:r>
            <w:r w:rsidR="00A908A6">
              <w:rPr>
                <w:rFonts w:ascii="Arial" w:hAnsi="Arial" w:cs="Arial"/>
                <w:szCs w:val="24"/>
              </w:rPr>
              <w:t>4</w:t>
            </w:r>
          </w:p>
        </w:tc>
      </w:tr>
      <w:tr w:rsidR="005A5DFC" w:rsidRPr="003E0A8A" w:rsidTr="00562911">
        <w:tc>
          <w:tcPr>
            <w:tcW w:w="1413" w:type="dxa"/>
            <w:vMerge/>
          </w:tcPr>
          <w:p w:rsidR="00EC2E50" w:rsidRPr="003E0A8A" w:rsidRDefault="00EC2E50" w:rsidP="00EC2E50">
            <w:pPr>
              <w:jc w:val="left"/>
              <w:rPr>
                <w:rFonts w:ascii="Arial" w:hAnsi="Arial" w:cs="Arial"/>
                <w:b/>
                <w:szCs w:val="24"/>
              </w:rPr>
            </w:pPr>
          </w:p>
        </w:tc>
        <w:tc>
          <w:tcPr>
            <w:tcW w:w="718"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1.2</w:t>
            </w:r>
          </w:p>
        </w:tc>
        <w:tc>
          <w:tcPr>
            <w:tcW w:w="4527" w:type="dxa"/>
            <w:gridSpan w:val="2"/>
            <w:vAlign w:val="center"/>
          </w:tcPr>
          <w:p w:rsidR="00EC2E50" w:rsidRPr="003E0A8A" w:rsidRDefault="00EC2E50" w:rsidP="00EC2E50">
            <w:pPr>
              <w:jc w:val="left"/>
              <w:rPr>
                <w:rFonts w:ascii="Arial" w:hAnsi="Arial" w:cs="Arial"/>
                <w:szCs w:val="24"/>
              </w:rPr>
            </w:pPr>
            <w:r w:rsidRPr="003E0A8A">
              <w:rPr>
                <w:rFonts w:ascii="Arial" w:hAnsi="Arial" w:cs="Arial"/>
                <w:szCs w:val="24"/>
              </w:rPr>
              <w:t>Grundsätze mil. Personalwesen/Einsatz</w:t>
            </w:r>
          </w:p>
        </w:tc>
        <w:tc>
          <w:tcPr>
            <w:tcW w:w="1032" w:type="dxa"/>
          </w:tcPr>
          <w:p w:rsidR="00EC2E50" w:rsidRPr="003E0A8A" w:rsidRDefault="00F7780A" w:rsidP="008A3B87">
            <w:pPr>
              <w:jc w:val="center"/>
              <w:rPr>
                <w:rFonts w:ascii="Arial" w:hAnsi="Arial" w:cs="Arial"/>
                <w:szCs w:val="24"/>
              </w:rPr>
            </w:pPr>
            <w:r w:rsidRPr="003E0A8A">
              <w:rPr>
                <w:rFonts w:ascii="Arial" w:hAnsi="Arial" w:cs="Arial"/>
                <w:szCs w:val="24"/>
              </w:rPr>
              <w:t>6</w:t>
            </w:r>
          </w:p>
        </w:tc>
        <w:tc>
          <w:tcPr>
            <w:tcW w:w="910" w:type="dxa"/>
          </w:tcPr>
          <w:p w:rsidR="00EC2E50" w:rsidRPr="003E0A8A" w:rsidRDefault="00EC2E50" w:rsidP="00EC2E50">
            <w:pPr>
              <w:jc w:val="center"/>
              <w:rPr>
                <w:rFonts w:ascii="Arial" w:hAnsi="Arial" w:cs="Arial"/>
                <w:szCs w:val="24"/>
              </w:rPr>
            </w:pPr>
            <w:r w:rsidRPr="003E0A8A">
              <w:rPr>
                <w:rFonts w:ascii="Arial" w:hAnsi="Arial" w:cs="Arial"/>
                <w:szCs w:val="24"/>
              </w:rPr>
              <w:t>0</w:t>
            </w:r>
          </w:p>
        </w:tc>
        <w:tc>
          <w:tcPr>
            <w:tcW w:w="1190" w:type="dxa"/>
          </w:tcPr>
          <w:p w:rsidR="00EC2E50" w:rsidRPr="003E0A8A" w:rsidRDefault="00A908A6" w:rsidP="008A3B87">
            <w:pPr>
              <w:jc w:val="center"/>
              <w:rPr>
                <w:rFonts w:ascii="Arial" w:hAnsi="Arial" w:cs="Arial"/>
                <w:szCs w:val="24"/>
              </w:rPr>
            </w:pPr>
            <w:r>
              <w:rPr>
                <w:rFonts w:ascii="Arial" w:hAnsi="Arial" w:cs="Arial"/>
                <w:szCs w:val="24"/>
              </w:rPr>
              <w:t>6</w:t>
            </w:r>
          </w:p>
        </w:tc>
      </w:tr>
      <w:tr w:rsidR="005A5DFC" w:rsidRPr="003E0A8A" w:rsidTr="00562911">
        <w:tc>
          <w:tcPr>
            <w:tcW w:w="1413" w:type="dxa"/>
            <w:vMerge/>
            <w:vAlign w:val="center"/>
          </w:tcPr>
          <w:p w:rsidR="00EC2E50" w:rsidRPr="003E0A8A" w:rsidRDefault="00EC2E50" w:rsidP="00EC2E50">
            <w:pPr>
              <w:jc w:val="left"/>
              <w:rPr>
                <w:rFonts w:ascii="Arial" w:hAnsi="Arial" w:cs="Arial"/>
                <w:szCs w:val="24"/>
              </w:rPr>
            </w:pPr>
          </w:p>
        </w:tc>
        <w:tc>
          <w:tcPr>
            <w:tcW w:w="718"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1.3</w:t>
            </w:r>
          </w:p>
        </w:tc>
        <w:tc>
          <w:tcPr>
            <w:tcW w:w="4527" w:type="dxa"/>
            <w:gridSpan w:val="2"/>
            <w:vAlign w:val="center"/>
          </w:tcPr>
          <w:p w:rsidR="00EC2E50" w:rsidRPr="003E0A8A" w:rsidRDefault="00EC2E50" w:rsidP="00EC2E50">
            <w:pPr>
              <w:jc w:val="left"/>
              <w:rPr>
                <w:rFonts w:ascii="Arial" w:hAnsi="Arial" w:cs="Arial"/>
                <w:szCs w:val="24"/>
              </w:rPr>
            </w:pPr>
            <w:r w:rsidRPr="003E0A8A">
              <w:rPr>
                <w:rFonts w:ascii="Arial" w:hAnsi="Arial" w:cs="Arial"/>
                <w:szCs w:val="24"/>
              </w:rPr>
              <w:t>Personalmanagement und Führung</w:t>
            </w:r>
          </w:p>
        </w:tc>
        <w:tc>
          <w:tcPr>
            <w:tcW w:w="1032" w:type="dxa"/>
          </w:tcPr>
          <w:p w:rsidR="00EC2E50" w:rsidRPr="003E0A8A" w:rsidRDefault="00EC2E50" w:rsidP="008A3B87">
            <w:pPr>
              <w:jc w:val="center"/>
              <w:rPr>
                <w:rFonts w:ascii="Arial" w:hAnsi="Arial" w:cs="Arial"/>
                <w:szCs w:val="24"/>
              </w:rPr>
            </w:pPr>
            <w:r w:rsidRPr="003E0A8A">
              <w:rPr>
                <w:rFonts w:ascii="Arial" w:hAnsi="Arial" w:cs="Arial"/>
                <w:szCs w:val="24"/>
              </w:rPr>
              <w:t>1</w:t>
            </w:r>
            <w:r w:rsidR="008A3B87" w:rsidRPr="003E0A8A">
              <w:rPr>
                <w:rFonts w:ascii="Arial" w:hAnsi="Arial" w:cs="Arial"/>
                <w:szCs w:val="24"/>
              </w:rPr>
              <w:t>0</w:t>
            </w:r>
          </w:p>
        </w:tc>
        <w:tc>
          <w:tcPr>
            <w:tcW w:w="910" w:type="dxa"/>
          </w:tcPr>
          <w:p w:rsidR="00EC2E50" w:rsidRPr="003E0A8A" w:rsidRDefault="00EC2E50" w:rsidP="00EC2E50">
            <w:pPr>
              <w:jc w:val="center"/>
              <w:rPr>
                <w:rFonts w:ascii="Arial" w:hAnsi="Arial" w:cs="Arial"/>
                <w:szCs w:val="24"/>
              </w:rPr>
            </w:pPr>
            <w:r w:rsidRPr="003E0A8A">
              <w:rPr>
                <w:rFonts w:ascii="Arial" w:hAnsi="Arial" w:cs="Arial"/>
                <w:szCs w:val="24"/>
              </w:rPr>
              <w:t>0</w:t>
            </w:r>
          </w:p>
        </w:tc>
        <w:tc>
          <w:tcPr>
            <w:tcW w:w="1190" w:type="dxa"/>
          </w:tcPr>
          <w:p w:rsidR="00EC2E50" w:rsidRPr="003E0A8A" w:rsidRDefault="00EC2E50" w:rsidP="008A3B87">
            <w:pPr>
              <w:jc w:val="center"/>
              <w:rPr>
                <w:rFonts w:ascii="Arial" w:hAnsi="Arial" w:cs="Arial"/>
                <w:szCs w:val="24"/>
              </w:rPr>
            </w:pPr>
            <w:r w:rsidRPr="003E0A8A">
              <w:rPr>
                <w:rFonts w:ascii="Arial" w:hAnsi="Arial" w:cs="Arial"/>
                <w:szCs w:val="24"/>
              </w:rPr>
              <w:t>1</w:t>
            </w:r>
            <w:r w:rsidR="008A3B87" w:rsidRPr="003E0A8A">
              <w:rPr>
                <w:rFonts w:ascii="Arial" w:hAnsi="Arial" w:cs="Arial"/>
                <w:szCs w:val="24"/>
              </w:rPr>
              <w:t>0</w:t>
            </w:r>
          </w:p>
        </w:tc>
      </w:tr>
      <w:tr w:rsidR="005A5DFC" w:rsidRPr="003E0A8A" w:rsidTr="00562911">
        <w:tc>
          <w:tcPr>
            <w:tcW w:w="1413" w:type="dxa"/>
            <w:vMerge/>
          </w:tcPr>
          <w:p w:rsidR="00EC2E50" w:rsidRPr="003E0A8A" w:rsidRDefault="00EC2E50" w:rsidP="00EC2E50">
            <w:pPr>
              <w:jc w:val="left"/>
              <w:rPr>
                <w:rFonts w:ascii="Arial" w:hAnsi="Arial" w:cs="Arial"/>
                <w:szCs w:val="24"/>
              </w:rPr>
            </w:pPr>
          </w:p>
        </w:tc>
        <w:tc>
          <w:tcPr>
            <w:tcW w:w="718"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1.4</w:t>
            </w:r>
          </w:p>
        </w:tc>
        <w:tc>
          <w:tcPr>
            <w:tcW w:w="4527" w:type="dxa"/>
            <w:gridSpan w:val="2"/>
            <w:vAlign w:val="center"/>
          </w:tcPr>
          <w:p w:rsidR="00EC2E50" w:rsidRPr="003E0A8A" w:rsidRDefault="00EC2E50" w:rsidP="00EC2E50">
            <w:pPr>
              <w:jc w:val="left"/>
              <w:rPr>
                <w:rFonts w:ascii="Arial" w:hAnsi="Arial" w:cs="Arial"/>
                <w:szCs w:val="24"/>
              </w:rPr>
            </w:pPr>
            <w:r w:rsidRPr="003E0A8A">
              <w:rPr>
                <w:rFonts w:ascii="Arial" w:hAnsi="Arial" w:cs="Arial"/>
                <w:szCs w:val="24"/>
              </w:rPr>
              <w:t>Ausgewählte Aspekte der Personalführung</w:t>
            </w:r>
          </w:p>
        </w:tc>
        <w:tc>
          <w:tcPr>
            <w:tcW w:w="1032"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8</w:t>
            </w:r>
          </w:p>
        </w:tc>
        <w:tc>
          <w:tcPr>
            <w:tcW w:w="910"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0</w:t>
            </w:r>
          </w:p>
        </w:tc>
        <w:tc>
          <w:tcPr>
            <w:tcW w:w="1190"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8</w:t>
            </w:r>
          </w:p>
        </w:tc>
      </w:tr>
      <w:tr w:rsidR="005A5DFC" w:rsidRPr="003E0A8A" w:rsidTr="00562911">
        <w:tc>
          <w:tcPr>
            <w:tcW w:w="1413" w:type="dxa"/>
            <w:vMerge/>
            <w:vAlign w:val="center"/>
          </w:tcPr>
          <w:p w:rsidR="00EC2E50" w:rsidRPr="003E0A8A" w:rsidRDefault="00EC2E50" w:rsidP="00EC2E50">
            <w:pPr>
              <w:jc w:val="left"/>
              <w:rPr>
                <w:rFonts w:ascii="Arial" w:hAnsi="Arial" w:cs="Arial"/>
                <w:szCs w:val="24"/>
              </w:rPr>
            </w:pPr>
          </w:p>
        </w:tc>
        <w:tc>
          <w:tcPr>
            <w:tcW w:w="718"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1.5</w:t>
            </w:r>
          </w:p>
        </w:tc>
        <w:tc>
          <w:tcPr>
            <w:tcW w:w="4527" w:type="dxa"/>
            <w:gridSpan w:val="2"/>
            <w:vAlign w:val="center"/>
          </w:tcPr>
          <w:p w:rsidR="00F44BA3" w:rsidRPr="003E0A8A" w:rsidRDefault="0080625C" w:rsidP="00F44BA3">
            <w:pPr>
              <w:jc w:val="left"/>
              <w:rPr>
                <w:rFonts w:ascii="Arial" w:hAnsi="Arial" w:cs="Arial"/>
                <w:szCs w:val="24"/>
              </w:rPr>
            </w:pPr>
            <w:r>
              <w:rPr>
                <w:rFonts w:ascii="Arial" w:hAnsi="Arial" w:cs="Arial"/>
                <w:szCs w:val="24"/>
              </w:rPr>
              <w:t>Au</w:t>
            </w:r>
            <w:r w:rsidR="00F44BA3" w:rsidRPr="003E0A8A">
              <w:rPr>
                <w:rFonts w:ascii="Arial" w:hAnsi="Arial" w:cs="Arial"/>
                <w:szCs w:val="24"/>
              </w:rPr>
              <w:t>sgewählte tätigkeitsbezogen/fächerübergreifend Kompetenzen 1:</w:t>
            </w:r>
          </w:p>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Überbringen stark belastender Nachrichten</w:t>
            </w:r>
            <w:r>
              <w:rPr>
                <w:rFonts w:ascii="Arial" w:hAnsi="Arial" w:cs="Arial"/>
                <w:szCs w:val="24"/>
              </w:rPr>
              <w:t xml:space="preserve"> (MR5)</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Pr="003E0A8A" w:rsidRDefault="00F44BA3" w:rsidP="00F44BA3">
            <w:pPr>
              <w:jc w:val="left"/>
              <w:rPr>
                <w:rFonts w:ascii="Arial" w:hAnsi="Arial" w:cs="Arial"/>
                <w:szCs w:val="24"/>
              </w:rPr>
            </w:pPr>
            <w:r w:rsidRPr="003E0A8A">
              <w:rPr>
                <w:rFonts w:ascii="Arial" w:hAnsi="Arial" w:cs="Arial"/>
                <w:szCs w:val="24"/>
              </w:rPr>
              <w:t>Mobbing/Bossing</w:t>
            </w:r>
            <w:r>
              <w:rPr>
                <w:rFonts w:ascii="Arial" w:hAnsi="Arial" w:cs="Arial"/>
                <w:szCs w:val="24"/>
              </w:rPr>
              <w:t xml:space="preserve"> (MR7)</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EC2E50" w:rsidRPr="003E0A8A" w:rsidRDefault="00F44BA3" w:rsidP="00F44BA3">
            <w:pPr>
              <w:jc w:val="left"/>
              <w:rPr>
                <w:rFonts w:ascii="Arial" w:hAnsi="Arial" w:cs="Arial"/>
                <w:szCs w:val="24"/>
              </w:rPr>
            </w:pPr>
            <w:r w:rsidRPr="009C5EB2">
              <w:rPr>
                <w:rFonts w:ascii="Arial" w:hAnsi="Arial" w:cs="Arial"/>
                <w:szCs w:val="24"/>
              </w:rPr>
              <w:t>Gleichstellung im Dienstbetrieb &amp; mil Einsatz</w:t>
            </w:r>
            <w:r>
              <w:rPr>
                <w:rFonts w:ascii="Arial" w:hAnsi="Arial" w:cs="Arial"/>
                <w:szCs w:val="24"/>
              </w:rPr>
              <w:t xml:space="preserve"> (MR6)</w:t>
            </w:r>
          </w:p>
        </w:tc>
        <w:tc>
          <w:tcPr>
            <w:tcW w:w="1032"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17</w:t>
            </w:r>
          </w:p>
        </w:tc>
        <w:tc>
          <w:tcPr>
            <w:tcW w:w="910"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0</w:t>
            </w:r>
          </w:p>
        </w:tc>
        <w:tc>
          <w:tcPr>
            <w:tcW w:w="1190" w:type="dxa"/>
            <w:vAlign w:val="center"/>
          </w:tcPr>
          <w:p w:rsidR="00EC2E50" w:rsidRPr="003E0A8A" w:rsidRDefault="00EC2E50" w:rsidP="00EC2E50">
            <w:pPr>
              <w:jc w:val="center"/>
              <w:rPr>
                <w:rFonts w:ascii="Arial" w:hAnsi="Arial" w:cs="Arial"/>
                <w:szCs w:val="24"/>
              </w:rPr>
            </w:pPr>
            <w:r w:rsidRPr="003E0A8A">
              <w:rPr>
                <w:rFonts w:ascii="Arial" w:hAnsi="Arial" w:cs="Arial"/>
                <w:szCs w:val="24"/>
              </w:rPr>
              <w:t>17</w:t>
            </w:r>
          </w:p>
        </w:tc>
      </w:tr>
      <w:tr w:rsidR="00F44BA3" w:rsidRPr="003E0A8A" w:rsidTr="00562911">
        <w:tc>
          <w:tcPr>
            <w:tcW w:w="1413" w:type="dxa"/>
            <w:vMerge/>
            <w:tcBorders>
              <w:bottom w:val="nil"/>
            </w:tcBorders>
            <w:vAlign w:val="center"/>
          </w:tcPr>
          <w:p w:rsidR="00F44BA3" w:rsidRPr="003E0A8A" w:rsidRDefault="00F44BA3" w:rsidP="00F44BA3">
            <w:pPr>
              <w:rPr>
                <w:rFonts w:ascii="Arial" w:hAnsi="Arial" w:cs="Arial"/>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1.6</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Ausgewählte tätigkeitsbezogen/fächerübergreifend Kompetenzen 2:</w:t>
            </w:r>
          </w:p>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HDG</w:t>
            </w:r>
            <w:r>
              <w:rPr>
                <w:rFonts w:ascii="Arial" w:hAnsi="Arial" w:cs="Arial"/>
                <w:szCs w:val="24"/>
              </w:rPr>
              <w:t xml:space="preserve"> (MZM)</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Pr="003E0A8A" w:rsidRDefault="00F44BA3" w:rsidP="00F44BA3">
            <w:pPr>
              <w:jc w:val="left"/>
              <w:rPr>
                <w:rFonts w:ascii="Arial" w:hAnsi="Arial" w:cs="Arial"/>
                <w:szCs w:val="24"/>
              </w:rPr>
            </w:pPr>
            <w:r w:rsidRPr="003E0A8A">
              <w:rPr>
                <w:rFonts w:ascii="Arial" w:hAnsi="Arial" w:cs="Arial"/>
                <w:szCs w:val="24"/>
              </w:rPr>
              <w:t>Interkulturelle Kompetenz 1</w:t>
            </w:r>
            <w:r>
              <w:rPr>
                <w:rFonts w:ascii="Arial" w:hAnsi="Arial" w:cs="Arial"/>
                <w:szCs w:val="24"/>
              </w:rPr>
              <w:t xml:space="preserve"> (MA7)</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F44BA3" w:rsidRPr="003E0A8A" w:rsidRDefault="00F44BA3" w:rsidP="00F44BA3">
            <w:pPr>
              <w:jc w:val="left"/>
              <w:rPr>
                <w:rFonts w:ascii="Arial" w:hAnsi="Arial" w:cs="Arial"/>
                <w:szCs w:val="24"/>
              </w:rPr>
            </w:pPr>
            <w:r w:rsidRPr="003E0A8A">
              <w:rPr>
                <w:rFonts w:ascii="Arial" w:hAnsi="Arial" w:cs="Arial"/>
                <w:szCs w:val="24"/>
              </w:rPr>
              <w:t>Mitarbeitergespräch führen</w:t>
            </w:r>
            <w:r>
              <w:rPr>
                <w:rFonts w:ascii="Arial" w:hAnsi="Arial" w:cs="Arial"/>
                <w:szCs w:val="24"/>
              </w:rPr>
              <w:t xml:space="preserve"> (MSM)</w:t>
            </w:r>
          </w:p>
        </w:tc>
        <w:tc>
          <w:tcPr>
            <w:tcW w:w="1032"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25</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25</w:t>
            </w:r>
          </w:p>
        </w:tc>
      </w:tr>
      <w:tr w:rsidR="00F44BA3" w:rsidRPr="003E0A8A" w:rsidTr="00562911">
        <w:tc>
          <w:tcPr>
            <w:tcW w:w="1413" w:type="dxa"/>
            <w:tcBorders>
              <w:top w:val="nil"/>
              <w:bottom w:val="single" w:sz="4" w:space="0" w:color="auto"/>
            </w:tcBorders>
            <w:vAlign w:val="center"/>
          </w:tcPr>
          <w:p w:rsidR="00F44BA3" w:rsidRPr="003E0A8A" w:rsidRDefault="00F44BA3" w:rsidP="00F44BA3">
            <w:pPr>
              <w:rPr>
                <w:rFonts w:ascii="Arial" w:hAnsi="Arial" w:cs="Arial"/>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1.7</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Praxis KdoSK/J1 od. KdoSKB/GStbAbt1</w:t>
            </w:r>
          </w:p>
        </w:tc>
        <w:tc>
          <w:tcPr>
            <w:tcW w:w="1032"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41</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41</w:t>
            </w:r>
          </w:p>
        </w:tc>
      </w:tr>
      <w:tr w:rsidR="00F44BA3" w:rsidRPr="003E0A8A" w:rsidTr="00562911">
        <w:tc>
          <w:tcPr>
            <w:tcW w:w="1413" w:type="dxa"/>
            <w:vMerge w:val="restart"/>
          </w:tcPr>
          <w:p w:rsidR="00F44BA3" w:rsidRPr="003E0A8A" w:rsidRDefault="00F44BA3" w:rsidP="00F44BA3">
            <w:pPr>
              <w:rPr>
                <w:rFonts w:ascii="Arial" w:hAnsi="Arial" w:cs="Arial"/>
                <w:b/>
                <w:szCs w:val="24"/>
              </w:rPr>
            </w:pPr>
            <w:r w:rsidRPr="003E0A8A">
              <w:rPr>
                <w:rFonts w:ascii="Arial" w:hAnsi="Arial" w:cs="Arial"/>
                <w:b/>
                <w:szCs w:val="24"/>
              </w:rPr>
              <w:t>Fortbildung</w:t>
            </w:r>
          </w:p>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2.1</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Grundsätze Personalverwaltung klVbd</w:t>
            </w:r>
          </w:p>
        </w:tc>
        <w:tc>
          <w:tcPr>
            <w:tcW w:w="1032" w:type="dxa"/>
            <w:vAlign w:val="center"/>
          </w:tcPr>
          <w:p w:rsidR="00F44BA3" w:rsidRPr="003E0A8A" w:rsidRDefault="00F44BA3" w:rsidP="00F44BA3">
            <w:pPr>
              <w:tabs>
                <w:tab w:val="left" w:pos="426"/>
              </w:tabs>
              <w:jc w:val="center"/>
              <w:rPr>
                <w:rFonts w:ascii="Arial" w:hAnsi="Arial" w:cs="Arial"/>
                <w:szCs w:val="24"/>
              </w:rPr>
            </w:pPr>
            <w:r w:rsidRPr="003E0A8A">
              <w:rPr>
                <w:rFonts w:ascii="Arial" w:hAnsi="Arial" w:cs="Arial"/>
                <w:szCs w:val="24"/>
              </w:rPr>
              <w:t>10</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10</w:t>
            </w:r>
          </w:p>
        </w:tc>
      </w:tr>
      <w:tr w:rsidR="00F44BA3" w:rsidRPr="003E0A8A" w:rsidTr="00562911">
        <w:tc>
          <w:tcPr>
            <w:tcW w:w="1413" w:type="dxa"/>
            <w:vMerge/>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2.2</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Dienst und Besoldungsrecht</w:t>
            </w:r>
          </w:p>
        </w:tc>
        <w:tc>
          <w:tcPr>
            <w:tcW w:w="1032" w:type="dxa"/>
            <w:vAlign w:val="center"/>
          </w:tcPr>
          <w:p w:rsidR="00F44BA3" w:rsidRPr="003E0A8A" w:rsidRDefault="00F44BA3" w:rsidP="00F44BA3">
            <w:pPr>
              <w:tabs>
                <w:tab w:val="left" w:pos="426"/>
              </w:tabs>
              <w:jc w:val="center"/>
              <w:rPr>
                <w:rFonts w:ascii="Arial" w:hAnsi="Arial" w:cs="Arial"/>
                <w:szCs w:val="24"/>
              </w:rPr>
            </w:pPr>
            <w:r w:rsidRPr="003E0A8A">
              <w:rPr>
                <w:rFonts w:ascii="Arial" w:hAnsi="Arial" w:cs="Arial"/>
                <w:szCs w:val="24"/>
              </w:rPr>
              <w:t>10</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10</w:t>
            </w:r>
          </w:p>
        </w:tc>
      </w:tr>
      <w:tr w:rsidR="00F44BA3" w:rsidRPr="003E0A8A" w:rsidTr="00562911">
        <w:tc>
          <w:tcPr>
            <w:tcW w:w="1413" w:type="dxa"/>
            <w:vMerge/>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2.3</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Verwaltungsverfahren und PVG</w:t>
            </w:r>
          </w:p>
        </w:tc>
        <w:tc>
          <w:tcPr>
            <w:tcW w:w="1032" w:type="dxa"/>
            <w:vAlign w:val="center"/>
          </w:tcPr>
          <w:p w:rsidR="00F44BA3" w:rsidRPr="003E0A8A" w:rsidRDefault="00F44BA3" w:rsidP="00F44BA3">
            <w:pPr>
              <w:tabs>
                <w:tab w:val="left" w:pos="426"/>
              </w:tabs>
              <w:jc w:val="center"/>
              <w:rPr>
                <w:rFonts w:ascii="Arial" w:hAnsi="Arial" w:cs="Arial"/>
                <w:szCs w:val="24"/>
              </w:rPr>
            </w:pPr>
            <w:r w:rsidRPr="003E0A8A">
              <w:rPr>
                <w:rFonts w:ascii="Arial" w:hAnsi="Arial" w:cs="Arial"/>
                <w:szCs w:val="24"/>
              </w:rPr>
              <w:t>10</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10</w:t>
            </w:r>
          </w:p>
        </w:tc>
      </w:tr>
      <w:tr w:rsidR="00F44BA3" w:rsidRPr="003E0A8A" w:rsidTr="00562911">
        <w:tc>
          <w:tcPr>
            <w:tcW w:w="1413" w:type="dxa"/>
            <w:vMerge/>
            <w:tcBorders>
              <w:bottom w:val="nil"/>
            </w:tcBorders>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2.4</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PS-NT/Automatisierte Bundesbesoldung</w:t>
            </w:r>
          </w:p>
        </w:tc>
        <w:tc>
          <w:tcPr>
            <w:tcW w:w="1032" w:type="dxa"/>
            <w:vAlign w:val="center"/>
          </w:tcPr>
          <w:p w:rsidR="00F44BA3" w:rsidRPr="003E0A8A" w:rsidRDefault="00F44BA3" w:rsidP="00F44BA3">
            <w:pPr>
              <w:tabs>
                <w:tab w:val="left" w:pos="426"/>
              </w:tabs>
              <w:jc w:val="center"/>
              <w:rPr>
                <w:rFonts w:ascii="Arial" w:hAnsi="Arial" w:cs="Arial"/>
                <w:szCs w:val="24"/>
              </w:rPr>
            </w:pPr>
            <w:r w:rsidRPr="003E0A8A">
              <w:rPr>
                <w:rFonts w:ascii="Arial" w:hAnsi="Arial" w:cs="Arial"/>
                <w:szCs w:val="24"/>
              </w:rPr>
              <w:t>8</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8</w:t>
            </w:r>
          </w:p>
        </w:tc>
      </w:tr>
      <w:tr w:rsidR="00F44BA3" w:rsidRPr="003E0A8A" w:rsidTr="00562911">
        <w:tc>
          <w:tcPr>
            <w:tcW w:w="1413" w:type="dxa"/>
            <w:tcBorders>
              <w:top w:val="nil"/>
              <w:bottom w:val="nil"/>
            </w:tcBorders>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2.5</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Ausgewählte tätigkeitsbezogen/fächerübergreifend Kompetenzen 1:</w:t>
            </w:r>
          </w:p>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Überbringen stark belastender Nachrichten</w:t>
            </w:r>
            <w:r>
              <w:rPr>
                <w:rFonts w:ascii="Arial" w:hAnsi="Arial" w:cs="Arial"/>
                <w:szCs w:val="24"/>
              </w:rPr>
              <w:t xml:space="preserve"> (MR5)</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Pr="003E0A8A" w:rsidRDefault="00F44BA3" w:rsidP="00F44BA3">
            <w:pPr>
              <w:jc w:val="left"/>
              <w:rPr>
                <w:rFonts w:ascii="Arial" w:hAnsi="Arial" w:cs="Arial"/>
                <w:szCs w:val="24"/>
              </w:rPr>
            </w:pPr>
            <w:r w:rsidRPr="003E0A8A">
              <w:rPr>
                <w:rFonts w:ascii="Arial" w:hAnsi="Arial" w:cs="Arial"/>
                <w:szCs w:val="24"/>
              </w:rPr>
              <w:t>Mobbing/Bossing</w:t>
            </w:r>
            <w:r>
              <w:rPr>
                <w:rFonts w:ascii="Arial" w:hAnsi="Arial" w:cs="Arial"/>
                <w:szCs w:val="24"/>
              </w:rPr>
              <w:t xml:space="preserve"> (MR7)</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F44BA3" w:rsidRPr="003E0A8A" w:rsidRDefault="00F44BA3" w:rsidP="00F44BA3">
            <w:pPr>
              <w:jc w:val="left"/>
              <w:rPr>
                <w:rFonts w:ascii="Arial" w:hAnsi="Arial" w:cs="Arial"/>
                <w:szCs w:val="24"/>
              </w:rPr>
            </w:pPr>
            <w:r w:rsidRPr="009C5EB2">
              <w:rPr>
                <w:rFonts w:ascii="Arial" w:hAnsi="Arial" w:cs="Arial"/>
                <w:szCs w:val="24"/>
              </w:rPr>
              <w:t>Gleichstellung im Dienstbetrieb &amp; mil Einsatz</w:t>
            </w:r>
            <w:r>
              <w:rPr>
                <w:rFonts w:ascii="Arial" w:hAnsi="Arial" w:cs="Arial"/>
                <w:szCs w:val="24"/>
              </w:rPr>
              <w:t xml:space="preserve"> (MR6)</w:t>
            </w:r>
          </w:p>
        </w:tc>
        <w:tc>
          <w:tcPr>
            <w:tcW w:w="1032"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17</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17</w:t>
            </w:r>
          </w:p>
        </w:tc>
      </w:tr>
      <w:tr w:rsidR="00F44BA3" w:rsidRPr="003E0A8A" w:rsidTr="00562911">
        <w:tc>
          <w:tcPr>
            <w:tcW w:w="1413" w:type="dxa"/>
            <w:tcBorders>
              <w:top w:val="nil"/>
            </w:tcBorders>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2.6</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Ausgewählte tätigkeitsbezogen/fächerübergreifend Kompetenzen 2:</w:t>
            </w:r>
          </w:p>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HDG</w:t>
            </w:r>
            <w:r>
              <w:rPr>
                <w:rFonts w:ascii="Arial" w:hAnsi="Arial" w:cs="Arial"/>
                <w:szCs w:val="24"/>
              </w:rPr>
              <w:t xml:space="preserve"> (MZM)</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Pr="003E0A8A" w:rsidRDefault="00F44BA3" w:rsidP="00F44BA3">
            <w:pPr>
              <w:jc w:val="left"/>
              <w:rPr>
                <w:rFonts w:ascii="Arial" w:hAnsi="Arial" w:cs="Arial"/>
                <w:szCs w:val="24"/>
              </w:rPr>
            </w:pPr>
            <w:r w:rsidRPr="003E0A8A">
              <w:rPr>
                <w:rFonts w:ascii="Arial" w:hAnsi="Arial" w:cs="Arial"/>
                <w:szCs w:val="24"/>
              </w:rPr>
              <w:t>Interkulturelle Kompetenz 1</w:t>
            </w:r>
            <w:r>
              <w:rPr>
                <w:rFonts w:ascii="Arial" w:hAnsi="Arial" w:cs="Arial"/>
                <w:szCs w:val="24"/>
              </w:rPr>
              <w:t xml:space="preserve"> (MA7)</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F44BA3" w:rsidRPr="003E0A8A" w:rsidRDefault="00F44BA3" w:rsidP="00F44BA3">
            <w:pPr>
              <w:jc w:val="left"/>
              <w:rPr>
                <w:rFonts w:ascii="Arial" w:hAnsi="Arial" w:cs="Arial"/>
                <w:szCs w:val="24"/>
              </w:rPr>
            </w:pPr>
            <w:r w:rsidRPr="003E0A8A">
              <w:rPr>
                <w:rFonts w:ascii="Arial" w:hAnsi="Arial" w:cs="Arial"/>
                <w:szCs w:val="24"/>
              </w:rPr>
              <w:t>Mitarbeitergespräch führen</w:t>
            </w:r>
            <w:r>
              <w:rPr>
                <w:rFonts w:ascii="Arial" w:hAnsi="Arial" w:cs="Arial"/>
                <w:szCs w:val="24"/>
              </w:rPr>
              <w:t xml:space="preserve"> (MSM)</w:t>
            </w:r>
          </w:p>
        </w:tc>
        <w:tc>
          <w:tcPr>
            <w:tcW w:w="1032"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25</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25</w:t>
            </w:r>
          </w:p>
        </w:tc>
      </w:tr>
      <w:tr w:rsidR="00F44BA3" w:rsidRPr="003E0A8A" w:rsidTr="00562911">
        <w:tc>
          <w:tcPr>
            <w:tcW w:w="1413" w:type="dxa"/>
            <w:tcBorders>
              <w:top w:val="nil"/>
            </w:tcBorders>
          </w:tcPr>
          <w:p w:rsidR="00F44BA3" w:rsidRPr="003E0A8A" w:rsidRDefault="00F44BA3" w:rsidP="00F44BA3">
            <w:pPr>
              <w:rPr>
                <w:rFonts w:ascii="Arial" w:hAnsi="Arial" w:cs="Arial"/>
                <w:b/>
                <w:szCs w:val="24"/>
              </w:rPr>
            </w:pPr>
          </w:p>
        </w:tc>
        <w:tc>
          <w:tcPr>
            <w:tcW w:w="718"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2.7</w:t>
            </w:r>
          </w:p>
        </w:tc>
        <w:tc>
          <w:tcPr>
            <w:tcW w:w="4527" w:type="dxa"/>
            <w:gridSpan w:val="2"/>
            <w:vAlign w:val="center"/>
          </w:tcPr>
          <w:p w:rsidR="00F44BA3" w:rsidRPr="003E0A8A" w:rsidRDefault="00F44BA3" w:rsidP="00F44BA3">
            <w:pPr>
              <w:jc w:val="left"/>
              <w:rPr>
                <w:rFonts w:ascii="Arial" w:hAnsi="Arial" w:cs="Arial"/>
                <w:szCs w:val="24"/>
              </w:rPr>
            </w:pPr>
            <w:r w:rsidRPr="003E0A8A">
              <w:rPr>
                <w:rFonts w:ascii="Arial" w:hAnsi="Arial" w:cs="Arial"/>
                <w:szCs w:val="24"/>
              </w:rPr>
              <w:t>Praxis in der SI/BMLV</w:t>
            </w:r>
          </w:p>
        </w:tc>
        <w:tc>
          <w:tcPr>
            <w:tcW w:w="1032"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41</w:t>
            </w:r>
          </w:p>
        </w:tc>
        <w:tc>
          <w:tcPr>
            <w:tcW w:w="91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vAlign w:val="center"/>
          </w:tcPr>
          <w:p w:rsidR="00F44BA3" w:rsidRPr="003E0A8A" w:rsidRDefault="00F44BA3" w:rsidP="00F44BA3">
            <w:pPr>
              <w:jc w:val="center"/>
              <w:rPr>
                <w:rFonts w:ascii="Arial" w:hAnsi="Arial" w:cs="Arial"/>
                <w:szCs w:val="24"/>
              </w:rPr>
            </w:pPr>
            <w:r w:rsidRPr="003E0A8A">
              <w:rPr>
                <w:rFonts w:ascii="Arial" w:hAnsi="Arial" w:cs="Arial"/>
                <w:szCs w:val="24"/>
              </w:rPr>
              <w:t>41</w:t>
            </w:r>
          </w:p>
        </w:tc>
      </w:tr>
      <w:tr w:rsidR="00F44BA3" w:rsidRPr="003E0A8A" w:rsidTr="00562911">
        <w:tc>
          <w:tcPr>
            <w:tcW w:w="2142" w:type="dxa"/>
            <w:gridSpan w:val="3"/>
            <w:tcBorders>
              <w:right w:val="nil"/>
            </w:tcBorders>
            <w:vAlign w:val="center"/>
          </w:tcPr>
          <w:p w:rsidR="00F44BA3" w:rsidRPr="003E0A8A" w:rsidRDefault="00F44BA3" w:rsidP="00F44BA3">
            <w:pPr>
              <w:jc w:val="left"/>
              <w:rPr>
                <w:rFonts w:ascii="Arial" w:hAnsi="Arial" w:cs="Arial"/>
                <w:szCs w:val="24"/>
              </w:rPr>
            </w:pPr>
            <w:r w:rsidRPr="003E0A8A">
              <w:rPr>
                <w:rFonts w:ascii="Arial" w:hAnsi="Arial" w:cs="Arial"/>
                <w:szCs w:val="24"/>
              </w:rPr>
              <w:t>Körperausbildung</w:t>
            </w:r>
          </w:p>
        </w:tc>
        <w:tc>
          <w:tcPr>
            <w:tcW w:w="4516" w:type="dxa"/>
            <w:tcBorders>
              <w:left w:val="nil"/>
            </w:tcBorders>
          </w:tcPr>
          <w:p w:rsidR="00F44BA3" w:rsidRPr="003E0A8A" w:rsidRDefault="00F44BA3" w:rsidP="00F44BA3">
            <w:pPr>
              <w:jc w:val="left"/>
              <w:rPr>
                <w:rFonts w:ascii="Arial" w:hAnsi="Arial" w:cs="Arial"/>
                <w:szCs w:val="24"/>
              </w:rPr>
            </w:pPr>
          </w:p>
        </w:tc>
        <w:tc>
          <w:tcPr>
            <w:tcW w:w="1032" w:type="dxa"/>
          </w:tcPr>
          <w:p w:rsidR="00F44BA3" w:rsidRPr="003E0A8A" w:rsidRDefault="00F44BA3" w:rsidP="00F44BA3">
            <w:pPr>
              <w:jc w:val="center"/>
              <w:rPr>
                <w:rFonts w:ascii="Arial" w:hAnsi="Arial" w:cs="Arial"/>
                <w:szCs w:val="24"/>
              </w:rPr>
            </w:pPr>
            <w:r w:rsidRPr="003E0A8A">
              <w:rPr>
                <w:rFonts w:ascii="Arial" w:hAnsi="Arial" w:cs="Arial"/>
                <w:szCs w:val="24"/>
              </w:rPr>
              <w:t>12</w:t>
            </w:r>
          </w:p>
        </w:tc>
        <w:tc>
          <w:tcPr>
            <w:tcW w:w="910" w:type="dxa"/>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tcPr>
          <w:p w:rsidR="00F44BA3" w:rsidRPr="003E0A8A" w:rsidRDefault="00F44BA3" w:rsidP="00F44BA3">
            <w:pPr>
              <w:jc w:val="center"/>
              <w:rPr>
                <w:rFonts w:ascii="Arial" w:hAnsi="Arial" w:cs="Arial"/>
                <w:szCs w:val="24"/>
              </w:rPr>
            </w:pPr>
            <w:r w:rsidRPr="003E0A8A">
              <w:rPr>
                <w:rFonts w:ascii="Arial" w:hAnsi="Arial" w:cs="Arial"/>
                <w:szCs w:val="24"/>
              </w:rPr>
              <w:t>12</w:t>
            </w:r>
          </w:p>
        </w:tc>
      </w:tr>
      <w:tr w:rsidR="00F44BA3" w:rsidRPr="003E0A8A" w:rsidTr="00562911">
        <w:tc>
          <w:tcPr>
            <w:tcW w:w="2142" w:type="dxa"/>
            <w:gridSpan w:val="3"/>
            <w:tcBorders>
              <w:right w:val="nil"/>
            </w:tcBorders>
            <w:vAlign w:val="center"/>
          </w:tcPr>
          <w:p w:rsidR="00F44BA3" w:rsidRPr="003E0A8A" w:rsidRDefault="00F44BA3" w:rsidP="00F44BA3">
            <w:pPr>
              <w:jc w:val="left"/>
              <w:rPr>
                <w:rFonts w:ascii="Arial" w:hAnsi="Arial" w:cs="Arial"/>
                <w:szCs w:val="24"/>
              </w:rPr>
            </w:pPr>
            <w:r w:rsidRPr="003E0A8A">
              <w:rPr>
                <w:rFonts w:ascii="Arial" w:hAnsi="Arial" w:cs="Arial"/>
                <w:szCs w:val="24"/>
              </w:rPr>
              <w:t>Prüfung</w:t>
            </w:r>
          </w:p>
        </w:tc>
        <w:tc>
          <w:tcPr>
            <w:tcW w:w="4516" w:type="dxa"/>
            <w:tcBorders>
              <w:left w:val="nil"/>
            </w:tcBorders>
          </w:tcPr>
          <w:p w:rsidR="00F44BA3" w:rsidRPr="003E0A8A" w:rsidRDefault="00F44BA3" w:rsidP="00F44BA3">
            <w:pPr>
              <w:jc w:val="left"/>
              <w:rPr>
                <w:rFonts w:ascii="Arial" w:hAnsi="Arial" w:cs="Arial"/>
                <w:szCs w:val="24"/>
              </w:rPr>
            </w:pPr>
          </w:p>
        </w:tc>
        <w:tc>
          <w:tcPr>
            <w:tcW w:w="1032" w:type="dxa"/>
          </w:tcPr>
          <w:p w:rsidR="00F44BA3" w:rsidRPr="003E0A8A" w:rsidRDefault="00F44BA3" w:rsidP="00F44BA3">
            <w:pPr>
              <w:jc w:val="center"/>
              <w:rPr>
                <w:rFonts w:ascii="Arial" w:hAnsi="Arial" w:cs="Arial"/>
                <w:szCs w:val="24"/>
              </w:rPr>
            </w:pPr>
            <w:r w:rsidRPr="003E0A8A">
              <w:rPr>
                <w:rFonts w:ascii="Arial" w:hAnsi="Arial" w:cs="Arial"/>
                <w:szCs w:val="24"/>
              </w:rPr>
              <w:t>2</w:t>
            </w:r>
          </w:p>
        </w:tc>
        <w:tc>
          <w:tcPr>
            <w:tcW w:w="910" w:type="dxa"/>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tcPr>
          <w:p w:rsidR="00F44BA3" w:rsidRPr="003E0A8A" w:rsidRDefault="00F44BA3" w:rsidP="00F44BA3">
            <w:pPr>
              <w:jc w:val="center"/>
              <w:rPr>
                <w:rFonts w:ascii="Arial" w:hAnsi="Arial" w:cs="Arial"/>
                <w:szCs w:val="24"/>
              </w:rPr>
            </w:pPr>
            <w:r w:rsidRPr="003E0A8A">
              <w:rPr>
                <w:rFonts w:ascii="Arial" w:hAnsi="Arial" w:cs="Arial"/>
                <w:szCs w:val="24"/>
              </w:rPr>
              <w:t>2</w:t>
            </w:r>
          </w:p>
        </w:tc>
      </w:tr>
      <w:tr w:rsidR="00F44BA3" w:rsidRPr="003E0A8A" w:rsidTr="00562911">
        <w:tc>
          <w:tcPr>
            <w:tcW w:w="2142" w:type="dxa"/>
            <w:gridSpan w:val="3"/>
            <w:tcBorders>
              <w:bottom w:val="single" w:sz="4" w:space="0" w:color="auto"/>
              <w:right w:val="nil"/>
            </w:tcBorders>
            <w:vAlign w:val="center"/>
          </w:tcPr>
          <w:p w:rsidR="00F44BA3" w:rsidRPr="003E0A8A" w:rsidRDefault="00F44BA3" w:rsidP="00F44BA3">
            <w:pPr>
              <w:jc w:val="left"/>
              <w:rPr>
                <w:rFonts w:ascii="Arial" w:hAnsi="Arial" w:cs="Arial"/>
                <w:szCs w:val="24"/>
              </w:rPr>
            </w:pPr>
            <w:r w:rsidRPr="003E0A8A">
              <w:rPr>
                <w:rFonts w:ascii="Arial" w:hAnsi="Arial" w:cs="Arial"/>
                <w:szCs w:val="24"/>
              </w:rPr>
              <w:t>Administration</w:t>
            </w:r>
          </w:p>
        </w:tc>
        <w:tc>
          <w:tcPr>
            <w:tcW w:w="4516" w:type="dxa"/>
            <w:tcBorders>
              <w:left w:val="nil"/>
              <w:bottom w:val="single" w:sz="4" w:space="0" w:color="auto"/>
            </w:tcBorders>
          </w:tcPr>
          <w:p w:rsidR="00F44BA3" w:rsidRPr="003E0A8A" w:rsidRDefault="00F44BA3" w:rsidP="00F44BA3">
            <w:pPr>
              <w:jc w:val="left"/>
              <w:rPr>
                <w:rFonts w:ascii="Arial" w:hAnsi="Arial" w:cs="Arial"/>
                <w:szCs w:val="24"/>
              </w:rPr>
            </w:pPr>
          </w:p>
        </w:tc>
        <w:tc>
          <w:tcPr>
            <w:tcW w:w="1032" w:type="dxa"/>
          </w:tcPr>
          <w:p w:rsidR="00F44BA3" w:rsidRPr="003E0A8A" w:rsidRDefault="00F44BA3" w:rsidP="00F44BA3">
            <w:pPr>
              <w:jc w:val="center"/>
              <w:rPr>
                <w:rFonts w:ascii="Arial" w:hAnsi="Arial" w:cs="Arial"/>
                <w:szCs w:val="24"/>
              </w:rPr>
            </w:pPr>
            <w:r w:rsidRPr="003E0A8A">
              <w:rPr>
                <w:rFonts w:ascii="Arial" w:hAnsi="Arial" w:cs="Arial"/>
                <w:szCs w:val="24"/>
              </w:rPr>
              <w:t>6</w:t>
            </w:r>
          </w:p>
        </w:tc>
        <w:tc>
          <w:tcPr>
            <w:tcW w:w="910" w:type="dxa"/>
          </w:tcPr>
          <w:p w:rsidR="00F44BA3" w:rsidRPr="003E0A8A" w:rsidRDefault="00F44BA3" w:rsidP="00F44BA3">
            <w:pPr>
              <w:jc w:val="center"/>
              <w:rPr>
                <w:rFonts w:ascii="Arial" w:hAnsi="Arial" w:cs="Arial"/>
                <w:szCs w:val="24"/>
              </w:rPr>
            </w:pPr>
            <w:r w:rsidRPr="003E0A8A">
              <w:rPr>
                <w:rFonts w:ascii="Arial" w:hAnsi="Arial" w:cs="Arial"/>
                <w:szCs w:val="24"/>
              </w:rPr>
              <w:t>0</w:t>
            </w:r>
          </w:p>
        </w:tc>
        <w:tc>
          <w:tcPr>
            <w:tcW w:w="1190" w:type="dxa"/>
          </w:tcPr>
          <w:p w:rsidR="00F44BA3" w:rsidRPr="003E0A8A" w:rsidRDefault="00F44BA3" w:rsidP="00F44BA3">
            <w:pPr>
              <w:jc w:val="center"/>
              <w:rPr>
                <w:rFonts w:ascii="Arial" w:hAnsi="Arial" w:cs="Arial"/>
                <w:szCs w:val="24"/>
              </w:rPr>
            </w:pPr>
            <w:r w:rsidRPr="003E0A8A">
              <w:rPr>
                <w:rFonts w:ascii="Arial" w:hAnsi="Arial" w:cs="Arial"/>
                <w:szCs w:val="24"/>
              </w:rPr>
              <w:t>6</w:t>
            </w:r>
          </w:p>
        </w:tc>
      </w:tr>
      <w:tr w:rsidR="00F44BA3" w:rsidRPr="003E0A8A" w:rsidTr="00562911">
        <w:tc>
          <w:tcPr>
            <w:tcW w:w="2142" w:type="dxa"/>
            <w:gridSpan w:val="3"/>
            <w:tcBorders>
              <w:right w:val="nil"/>
            </w:tcBorders>
            <w:vAlign w:val="center"/>
          </w:tcPr>
          <w:p w:rsidR="00F44BA3" w:rsidRPr="003E0A8A" w:rsidRDefault="00F44BA3" w:rsidP="00F44BA3">
            <w:pPr>
              <w:jc w:val="left"/>
              <w:rPr>
                <w:rFonts w:ascii="Arial" w:hAnsi="Arial" w:cs="Arial"/>
                <w:b/>
                <w:szCs w:val="24"/>
              </w:rPr>
            </w:pPr>
            <w:r w:rsidRPr="003E0A8A">
              <w:rPr>
                <w:rFonts w:ascii="Arial" w:hAnsi="Arial" w:cs="Arial"/>
                <w:b/>
                <w:szCs w:val="24"/>
              </w:rPr>
              <w:t>Gesamtsumme:</w:t>
            </w:r>
          </w:p>
        </w:tc>
        <w:tc>
          <w:tcPr>
            <w:tcW w:w="4516" w:type="dxa"/>
            <w:tcBorders>
              <w:left w:val="nil"/>
            </w:tcBorders>
          </w:tcPr>
          <w:p w:rsidR="00F44BA3" w:rsidRPr="003E0A8A" w:rsidRDefault="00F44BA3" w:rsidP="00F44BA3">
            <w:pPr>
              <w:jc w:val="left"/>
              <w:rPr>
                <w:rFonts w:ascii="Arial" w:hAnsi="Arial" w:cs="Arial"/>
                <w:b/>
                <w:szCs w:val="24"/>
              </w:rPr>
            </w:pPr>
          </w:p>
        </w:tc>
        <w:tc>
          <w:tcPr>
            <w:tcW w:w="1032" w:type="dxa"/>
          </w:tcPr>
          <w:p w:rsidR="00F44BA3" w:rsidRPr="003E0A8A" w:rsidRDefault="00F44BA3" w:rsidP="00F44BA3">
            <w:pPr>
              <w:jc w:val="center"/>
              <w:rPr>
                <w:rFonts w:ascii="Arial" w:hAnsi="Arial" w:cs="Arial"/>
                <w:b/>
                <w:szCs w:val="24"/>
              </w:rPr>
            </w:pPr>
            <w:r w:rsidRPr="003E0A8A">
              <w:rPr>
                <w:rFonts w:ascii="Arial" w:hAnsi="Arial" w:cs="Arial"/>
                <w:b/>
                <w:szCs w:val="24"/>
              </w:rPr>
              <w:t xml:space="preserve"> 262</w:t>
            </w:r>
          </w:p>
        </w:tc>
        <w:tc>
          <w:tcPr>
            <w:tcW w:w="910" w:type="dxa"/>
          </w:tcPr>
          <w:p w:rsidR="00F44BA3" w:rsidRPr="003E0A8A" w:rsidRDefault="00F44BA3" w:rsidP="00F44BA3">
            <w:pPr>
              <w:jc w:val="center"/>
              <w:rPr>
                <w:rFonts w:ascii="Arial" w:hAnsi="Arial" w:cs="Arial"/>
                <w:b/>
                <w:szCs w:val="24"/>
              </w:rPr>
            </w:pPr>
            <w:r w:rsidRPr="003E0A8A">
              <w:rPr>
                <w:rFonts w:ascii="Arial" w:hAnsi="Arial" w:cs="Arial"/>
                <w:b/>
                <w:szCs w:val="24"/>
              </w:rPr>
              <w:t xml:space="preserve"> 0</w:t>
            </w:r>
          </w:p>
        </w:tc>
        <w:tc>
          <w:tcPr>
            <w:tcW w:w="1190" w:type="dxa"/>
          </w:tcPr>
          <w:p w:rsidR="00F44BA3" w:rsidRPr="003E0A8A" w:rsidRDefault="00F44BA3" w:rsidP="00F44BA3">
            <w:pPr>
              <w:jc w:val="center"/>
              <w:rPr>
                <w:rFonts w:ascii="Arial" w:hAnsi="Arial" w:cs="Arial"/>
                <w:b/>
                <w:szCs w:val="24"/>
              </w:rPr>
            </w:pPr>
            <w:r w:rsidRPr="003E0A8A">
              <w:rPr>
                <w:rFonts w:ascii="Arial" w:hAnsi="Arial" w:cs="Arial"/>
                <w:b/>
                <w:szCs w:val="24"/>
              </w:rPr>
              <w:t>262</w:t>
            </w:r>
          </w:p>
        </w:tc>
      </w:tr>
    </w:tbl>
    <w:p w:rsidR="00FD0768" w:rsidRPr="003E0A8A" w:rsidRDefault="00FD0768" w:rsidP="00C00C36">
      <w:pPr>
        <w:jc w:val="left"/>
        <w:rPr>
          <w:rFonts w:ascii="Arial" w:hAnsi="Arial" w:cs="Arial"/>
          <w:color w:val="A6A6A6" w:themeColor="background1" w:themeShade="A6"/>
          <w:sz w:val="16"/>
          <w:szCs w:val="16"/>
        </w:rPr>
      </w:pPr>
    </w:p>
    <w:p w:rsidR="00AF03F3" w:rsidRPr="003E0A8A" w:rsidRDefault="00AF03F3" w:rsidP="00C00C36">
      <w:pPr>
        <w:jc w:val="left"/>
        <w:rPr>
          <w:rFonts w:ascii="Arial" w:hAnsi="Arial" w:cs="Arial"/>
          <w:color w:val="A6A6A6" w:themeColor="background1" w:themeShade="A6"/>
          <w:szCs w:val="26"/>
        </w:rPr>
      </w:pPr>
    </w:p>
    <w:p w:rsidR="00D017D6" w:rsidRPr="003E0A8A" w:rsidRDefault="00FE7586" w:rsidP="00C00C36">
      <w:pPr>
        <w:jc w:val="left"/>
        <w:rPr>
          <w:rFonts w:ascii="Arial" w:hAnsi="Arial" w:cs="Arial"/>
          <w:szCs w:val="26"/>
        </w:rPr>
      </w:pPr>
      <w:r w:rsidRPr="003E0A8A">
        <w:rPr>
          <w:rFonts w:ascii="Arial" w:hAnsi="Arial" w:cs="Arial"/>
          <w:szCs w:val="26"/>
        </w:rPr>
        <w:t>Im Rahmen des LG fallen</w:t>
      </w:r>
      <w:r w:rsidR="00474C8E" w:rsidRPr="003E0A8A">
        <w:rPr>
          <w:rFonts w:ascii="Arial" w:hAnsi="Arial" w:cs="Arial"/>
          <w:szCs w:val="26"/>
        </w:rPr>
        <w:t xml:space="preserve"> für d</w:t>
      </w:r>
      <w:r w:rsidR="00787385" w:rsidRPr="003E0A8A">
        <w:rPr>
          <w:rFonts w:ascii="Arial" w:hAnsi="Arial" w:cs="Arial"/>
          <w:szCs w:val="26"/>
        </w:rPr>
        <w:t>ie</w:t>
      </w:r>
      <w:r w:rsidR="00474C8E" w:rsidRPr="003E0A8A">
        <w:rPr>
          <w:rFonts w:ascii="Arial" w:hAnsi="Arial" w:cs="Arial"/>
          <w:szCs w:val="26"/>
        </w:rPr>
        <w:t xml:space="preserve"> Teilnehmer</w:t>
      </w:r>
      <w:r w:rsidRPr="003E0A8A">
        <w:rPr>
          <w:rFonts w:ascii="Arial" w:hAnsi="Arial" w:cs="Arial"/>
          <w:szCs w:val="26"/>
        </w:rPr>
        <w:t xml:space="preserve"> </w:t>
      </w:r>
      <w:r w:rsidR="00AC38E0" w:rsidRPr="003E0A8A">
        <w:rPr>
          <w:rFonts w:ascii="Arial" w:hAnsi="Arial" w:cs="Arial"/>
          <w:szCs w:val="26"/>
        </w:rPr>
        <w:t>keine MDL an</w:t>
      </w:r>
      <w:r w:rsidR="00BA0BA9" w:rsidRPr="003E0A8A">
        <w:rPr>
          <w:rFonts w:ascii="Arial" w:hAnsi="Arial" w:cs="Arial"/>
          <w:szCs w:val="26"/>
        </w:rPr>
        <w:t>.</w:t>
      </w:r>
    </w:p>
    <w:p w:rsidR="00B5626D" w:rsidRPr="003E0A8A" w:rsidRDefault="00B5626D" w:rsidP="00C00C36">
      <w:pPr>
        <w:jc w:val="left"/>
        <w:rPr>
          <w:rFonts w:ascii="Arial" w:hAnsi="Arial" w:cs="Arial"/>
          <w:color w:val="A6A6A6" w:themeColor="background1" w:themeShade="A6"/>
          <w:szCs w:val="26"/>
        </w:rPr>
      </w:pPr>
    </w:p>
    <w:p w:rsidR="00D017D6" w:rsidRPr="003E0A8A" w:rsidRDefault="000D5F8E" w:rsidP="00562911">
      <w:pPr>
        <w:pStyle w:val="berschrift2"/>
        <w:rPr>
          <w:rFonts w:ascii="Arial" w:hAnsi="Arial"/>
        </w:rPr>
      </w:pPr>
      <w:bookmarkStart w:id="15" w:name="_Toc221614503"/>
      <w:bookmarkStart w:id="16" w:name="_Toc29452569"/>
      <w:r w:rsidRPr="003E0A8A">
        <w:rPr>
          <w:rFonts w:ascii="Arial" w:hAnsi="Arial"/>
        </w:rPr>
        <w:t>3</w:t>
      </w:r>
      <w:r w:rsidR="00D017D6" w:rsidRPr="003E0A8A">
        <w:rPr>
          <w:rFonts w:ascii="Arial" w:hAnsi="Arial"/>
        </w:rPr>
        <w:t>.2</w:t>
      </w:r>
      <w:r w:rsidR="00D017D6" w:rsidRPr="003E0A8A">
        <w:rPr>
          <w:rFonts w:ascii="Arial" w:hAnsi="Arial"/>
        </w:rPr>
        <w:tab/>
      </w:r>
      <w:r w:rsidR="00FE7586" w:rsidRPr="003E0A8A">
        <w:rPr>
          <w:rFonts w:ascii="Arial" w:hAnsi="Arial"/>
        </w:rPr>
        <w:t>Be</w:t>
      </w:r>
      <w:r w:rsidR="00FE07D1" w:rsidRPr="003E0A8A">
        <w:rPr>
          <w:rFonts w:ascii="Arial" w:hAnsi="Arial"/>
        </w:rPr>
        <w:t>schreibung</w:t>
      </w:r>
      <w:r w:rsidR="00FE7586" w:rsidRPr="003E0A8A">
        <w:rPr>
          <w:rFonts w:ascii="Arial" w:hAnsi="Arial"/>
        </w:rPr>
        <w:t xml:space="preserve"> </w:t>
      </w:r>
      <w:r w:rsidR="00C13B5D" w:rsidRPr="003E0A8A">
        <w:rPr>
          <w:rFonts w:ascii="Arial" w:hAnsi="Arial"/>
        </w:rPr>
        <w:t>der Module</w:t>
      </w:r>
      <w:bookmarkEnd w:id="15"/>
      <w:bookmarkEnd w:id="16"/>
    </w:p>
    <w:p w:rsidR="00131295" w:rsidRPr="003E0A8A" w:rsidRDefault="00131295">
      <w:pPr>
        <w:jc w:val="left"/>
        <w:rPr>
          <w:rFonts w:ascii="Arial" w:hAnsi="Arial" w:cs="Arial"/>
          <w:color w:val="A6A6A6" w:themeColor="background1" w:themeShade="A6"/>
          <w:sz w:val="26"/>
          <w:szCs w:val="26"/>
        </w:rPr>
      </w:pPr>
      <w:bookmarkStart w:id="17" w:name="_Toc221614504"/>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2E7FEC" w:rsidRPr="003E0A8A" w:rsidTr="002E7FEC">
        <w:trPr>
          <w:trHeight w:val="750"/>
        </w:trPr>
        <w:tc>
          <w:tcPr>
            <w:tcW w:w="4148" w:type="dxa"/>
            <w:shd w:val="clear" w:color="auto" w:fill="66FF66"/>
          </w:tcPr>
          <w:p w:rsidR="002E7FEC" w:rsidRPr="003E0A8A" w:rsidRDefault="002E7FEC" w:rsidP="002E7FEC">
            <w:pPr>
              <w:jc w:val="left"/>
              <w:rPr>
                <w:rFonts w:ascii="Arial" w:hAnsi="Arial" w:cs="Arial"/>
                <w:b/>
                <w:szCs w:val="24"/>
              </w:rPr>
            </w:pPr>
            <w:r w:rsidRPr="003E0A8A">
              <w:rPr>
                <w:rFonts w:ascii="Arial" w:hAnsi="Arial" w:cs="Arial"/>
                <w:b/>
                <w:szCs w:val="24"/>
              </w:rPr>
              <w:t>Modulnummer/Kursschlüssel:</w:t>
            </w:r>
          </w:p>
          <w:p w:rsidR="002E7FEC" w:rsidRPr="003E0A8A" w:rsidRDefault="002E7FEC" w:rsidP="00562911">
            <w:pPr>
              <w:jc w:val="left"/>
              <w:rPr>
                <w:rFonts w:ascii="Arial" w:hAnsi="Arial" w:cs="Arial"/>
                <w:szCs w:val="24"/>
              </w:rPr>
            </w:pPr>
            <w:r w:rsidRPr="003E0A8A">
              <w:rPr>
                <w:rFonts w:ascii="Arial" w:hAnsi="Arial" w:cs="Arial"/>
                <w:szCs w:val="24"/>
              </w:rPr>
              <w:t xml:space="preserve">Modul </w:t>
            </w:r>
            <w:r w:rsidR="004A1D29" w:rsidRPr="003E0A8A">
              <w:rPr>
                <w:rFonts w:ascii="Arial" w:hAnsi="Arial" w:cs="Arial"/>
                <w:szCs w:val="24"/>
              </w:rPr>
              <w:t>0</w:t>
            </w:r>
            <w:r w:rsidRPr="003E0A8A">
              <w:rPr>
                <w:rFonts w:ascii="Arial" w:hAnsi="Arial" w:cs="Arial"/>
                <w:szCs w:val="24"/>
              </w:rPr>
              <w:t>1</w:t>
            </w:r>
          </w:p>
        </w:tc>
        <w:tc>
          <w:tcPr>
            <w:tcW w:w="1522" w:type="dxa"/>
            <w:gridSpan w:val="2"/>
            <w:shd w:val="clear" w:color="auto" w:fill="66FF66"/>
          </w:tcPr>
          <w:p w:rsidR="002E7FEC" w:rsidRPr="003E0A8A" w:rsidRDefault="002E7FEC" w:rsidP="002E7FEC">
            <w:pPr>
              <w:jc w:val="left"/>
              <w:rPr>
                <w:rFonts w:ascii="Arial" w:hAnsi="Arial" w:cs="Arial"/>
                <w:b/>
                <w:szCs w:val="24"/>
              </w:rPr>
            </w:pPr>
            <w:r w:rsidRPr="003E0A8A">
              <w:rPr>
                <w:rFonts w:ascii="Arial" w:hAnsi="Arial" w:cs="Arial"/>
                <w:b/>
                <w:szCs w:val="24"/>
              </w:rPr>
              <w:t>UE/AE:</w:t>
            </w:r>
          </w:p>
          <w:p w:rsidR="002E7FEC" w:rsidRPr="003E0A8A" w:rsidRDefault="004E67CD" w:rsidP="002E7FEC">
            <w:pPr>
              <w:jc w:val="left"/>
              <w:rPr>
                <w:rFonts w:ascii="Arial" w:hAnsi="Arial" w:cs="Arial"/>
                <w:szCs w:val="24"/>
              </w:rPr>
            </w:pPr>
            <w:r w:rsidRPr="003E0A8A">
              <w:rPr>
                <w:rFonts w:ascii="Arial" w:hAnsi="Arial" w:cs="Arial"/>
                <w:szCs w:val="24"/>
              </w:rPr>
              <w:t>12</w:t>
            </w:r>
            <w:r w:rsidR="008A3B87" w:rsidRPr="003E0A8A">
              <w:rPr>
                <w:rFonts w:ascii="Arial" w:hAnsi="Arial" w:cs="Arial"/>
                <w:szCs w:val="24"/>
              </w:rPr>
              <w:t>1</w:t>
            </w:r>
          </w:p>
        </w:tc>
        <w:tc>
          <w:tcPr>
            <w:tcW w:w="3686" w:type="dxa"/>
            <w:gridSpan w:val="2"/>
            <w:shd w:val="clear" w:color="auto" w:fill="66FF66"/>
          </w:tcPr>
          <w:p w:rsidR="002E7FEC" w:rsidRPr="003E0A8A" w:rsidRDefault="002E7FEC" w:rsidP="002E7FEC">
            <w:pPr>
              <w:jc w:val="left"/>
              <w:rPr>
                <w:rFonts w:ascii="Arial" w:hAnsi="Arial" w:cs="Arial"/>
                <w:b/>
                <w:szCs w:val="24"/>
              </w:rPr>
            </w:pPr>
            <w:r w:rsidRPr="003E0A8A">
              <w:rPr>
                <w:rFonts w:ascii="Arial" w:hAnsi="Arial" w:cs="Arial"/>
                <w:b/>
                <w:szCs w:val="24"/>
              </w:rPr>
              <w:t>Arbeitsaufwand:</w:t>
            </w:r>
            <w:r w:rsidR="005233BC" w:rsidRPr="003E0A8A">
              <w:rPr>
                <w:rFonts w:ascii="Arial" w:hAnsi="Arial" w:cs="Arial"/>
                <w:b/>
                <w:szCs w:val="24"/>
              </w:rPr>
              <w:t xml:space="preserve"> </w:t>
            </w:r>
            <w:r w:rsidR="004E67CD" w:rsidRPr="003E0A8A">
              <w:rPr>
                <w:rFonts w:ascii="Arial" w:hAnsi="Arial" w:cs="Arial"/>
                <w:szCs w:val="24"/>
              </w:rPr>
              <w:t>12</w:t>
            </w:r>
            <w:r w:rsidR="008A3B87" w:rsidRPr="003E0A8A">
              <w:rPr>
                <w:rFonts w:ascii="Arial" w:hAnsi="Arial" w:cs="Arial"/>
                <w:szCs w:val="24"/>
              </w:rPr>
              <w:t>1</w:t>
            </w:r>
          </w:p>
          <w:p w:rsidR="002E7FEC" w:rsidRPr="003E0A8A" w:rsidRDefault="002E7FEC" w:rsidP="002E7FEC">
            <w:pPr>
              <w:jc w:val="left"/>
              <w:rPr>
                <w:rFonts w:ascii="Arial" w:hAnsi="Arial" w:cs="Arial"/>
                <w:b/>
                <w:szCs w:val="24"/>
              </w:rPr>
            </w:pPr>
            <w:r w:rsidRPr="003E0A8A">
              <w:rPr>
                <w:rFonts w:ascii="Arial" w:hAnsi="Arial" w:cs="Arial"/>
                <w:b/>
                <w:szCs w:val="24"/>
              </w:rPr>
              <w:t>ECTS-Punkte:</w:t>
            </w:r>
          </w:p>
          <w:p w:rsidR="002E7FEC" w:rsidRPr="003E0A8A" w:rsidRDefault="002E7FEC" w:rsidP="002E7FEC">
            <w:pPr>
              <w:jc w:val="left"/>
              <w:rPr>
                <w:rFonts w:ascii="Arial" w:hAnsi="Arial" w:cs="Arial"/>
                <w:b/>
                <w:szCs w:val="24"/>
              </w:rPr>
            </w:pPr>
          </w:p>
        </w:tc>
      </w:tr>
      <w:tr w:rsidR="002E7FEC" w:rsidRPr="003E0A8A" w:rsidTr="002E7FEC">
        <w:trPr>
          <w:trHeight w:val="750"/>
        </w:trPr>
        <w:tc>
          <w:tcPr>
            <w:tcW w:w="4148" w:type="dxa"/>
          </w:tcPr>
          <w:p w:rsidR="002E7FEC" w:rsidRPr="003E0A8A" w:rsidRDefault="002E7FEC" w:rsidP="002E7FEC">
            <w:pPr>
              <w:jc w:val="left"/>
              <w:rPr>
                <w:rFonts w:ascii="Arial" w:hAnsi="Arial" w:cs="Arial"/>
                <w:b/>
                <w:szCs w:val="24"/>
              </w:rPr>
            </w:pPr>
            <w:r w:rsidRPr="003E0A8A">
              <w:rPr>
                <w:rFonts w:ascii="Arial" w:hAnsi="Arial" w:cs="Arial"/>
                <w:b/>
                <w:szCs w:val="24"/>
              </w:rPr>
              <w:t>Modulname</w:t>
            </w:r>
            <w:r w:rsidR="005233BC" w:rsidRPr="003E0A8A">
              <w:rPr>
                <w:rFonts w:ascii="Arial" w:hAnsi="Arial" w:cs="Arial"/>
                <w:b/>
                <w:szCs w:val="24"/>
              </w:rPr>
              <w:t>:</w:t>
            </w:r>
          </w:p>
          <w:p w:rsidR="002E7FEC" w:rsidRPr="003E0A8A" w:rsidRDefault="008E7407" w:rsidP="002E7FEC">
            <w:pPr>
              <w:jc w:val="left"/>
              <w:rPr>
                <w:rFonts w:ascii="Arial" w:hAnsi="Arial" w:cs="Arial"/>
                <w:color w:val="A6A6A6" w:themeColor="background1" w:themeShade="A6"/>
                <w:szCs w:val="24"/>
              </w:rPr>
            </w:pPr>
            <w:r w:rsidRPr="003E0A8A">
              <w:rPr>
                <w:rFonts w:ascii="Arial" w:hAnsi="Arial" w:cs="Arial"/>
                <w:szCs w:val="24"/>
              </w:rPr>
              <w:t>Grundlagen</w:t>
            </w:r>
          </w:p>
        </w:tc>
        <w:tc>
          <w:tcPr>
            <w:tcW w:w="5208" w:type="dxa"/>
            <w:gridSpan w:val="4"/>
          </w:tcPr>
          <w:p w:rsidR="002E7FEC" w:rsidRPr="003E0A8A" w:rsidRDefault="002E7FEC" w:rsidP="002E7FEC">
            <w:pPr>
              <w:jc w:val="left"/>
              <w:rPr>
                <w:rFonts w:ascii="Arial" w:hAnsi="Arial" w:cs="Arial"/>
                <w:b/>
                <w:szCs w:val="24"/>
              </w:rPr>
            </w:pPr>
            <w:r w:rsidRPr="003E0A8A">
              <w:rPr>
                <w:rFonts w:ascii="Arial" w:hAnsi="Arial" w:cs="Arial"/>
                <w:b/>
                <w:szCs w:val="24"/>
              </w:rPr>
              <w:t>Erforderliche Vorkenntnisse:</w:t>
            </w:r>
          </w:p>
          <w:p w:rsidR="005233BC" w:rsidRPr="003E0A8A" w:rsidRDefault="005233BC" w:rsidP="00BB5921">
            <w:pPr>
              <w:jc w:val="left"/>
              <w:rPr>
                <w:rFonts w:ascii="Arial" w:hAnsi="Arial" w:cs="Arial"/>
                <w:szCs w:val="24"/>
              </w:rPr>
            </w:pPr>
            <w:r w:rsidRPr="003E0A8A">
              <w:rPr>
                <w:rFonts w:ascii="Arial" w:hAnsi="Arial" w:cs="Arial"/>
                <w:szCs w:val="24"/>
              </w:rPr>
              <w:t>Positiv absolvierter</w:t>
            </w:r>
            <w:r w:rsidR="00BB5921" w:rsidRPr="003E0A8A">
              <w:rPr>
                <w:rFonts w:ascii="Arial" w:hAnsi="Arial" w:cs="Arial"/>
                <w:szCs w:val="24"/>
              </w:rPr>
              <w:t xml:space="preserve"> </w:t>
            </w:r>
            <w:r w:rsidRPr="003E0A8A">
              <w:rPr>
                <w:rFonts w:ascii="Arial" w:hAnsi="Arial" w:cs="Arial"/>
                <w:szCs w:val="24"/>
              </w:rPr>
              <w:t>Fü&amp;StbLG1</w:t>
            </w:r>
          </w:p>
        </w:tc>
      </w:tr>
      <w:tr w:rsidR="002E7FEC" w:rsidRPr="003E0A8A" w:rsidTr="005233BC">
        <w:trPr>
          <w:trHeight w:val="748"/>
        </w:trPr>
        <w:tc>
          <w:tcPr>
            <w:tcW w:w="9356" w:type="dxa"/>
            <w:gridSpan w:val="5"/>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t xml:space="preserve">Modulziel: </w:t>
            </w:r>
          </w:p>
          <w:p w:rsidR="004D732C" w:rsidRPr="003E0A8A" w:rsidRDefault="004D732C" w:rsidP="004D732C">
            <w:pPr>
              <w:jc w:val="left"/>
              <w:rPr>
                <w:rFonts w:ascii="Arial" w:hAnsi="Arial" w:cs="Arial"/>
                <w:szCs w:val="24"/>
              </w:rPr>
            </w:pPr>
            <w:r w:rsidRPr="003E0A8A">
              <w:rPr>
                <w:rFonts w:ascii="Arial" w:hAnsi="Arial" w:cs="Arial"/>
                <w:szCs w:val="24"/>
              </w:rPr>
              <w:t xml:space="preserve">Der </w:t>
            </w:r>
            <w:r w:rsidR="00376643" w:rsidRPr="003E0A8A">
              <w:rPr>
                <w:rFonts w:ascii="Arial" w:hAnsi="Arial" w:cs="Arial"/>
                <w:szCs w:val="24"/>
              </w:rPr>
              <w:t>Absolvent</w:t>
            </w:r>
            <w:r w:rsidRPr="003E0A8A">
              <w:rPr>
                <w:rFonts w:ascii="Arial" w:hAnsi="Arial" w:cs="Arial"/>
                <w:szCs w:val="24"/>
              </w:rPr>
              <w:t xml:space="preserve"> kann die für den Stabsdienst und die Stabsarbeit maßgeblichen Grundsätze und Richtlinien im Fachbereich militärische </w:t>
            </w:r>
            <w:r w:rsidR="000D366A" w:rsidRPr="003E0A8A">
              <w:rPr>
                <w:rFonts w:ascii="Arial" w:hAnsi="Arial" w:cs="Arial"/>
                <w:szCs w:val="24"/>
              </w:rPr>
              <w:t>Personalwesen und soziale Betreuung</w:t>
            </w:r>
            <w:r w:rsidRPr="003E0A8A">
              <w:rPr>
                <w:rFonts w:ascii="Arial" w:hAnsi="Arial" w:cs="Arial"/>
                <w:szCs w:val="24"/>
              </w:rPr>
              <w:t xml:space="preserve"> im Frieden und Einsatz nach nationalen Vorgaben anwenden.</w:t>
            </w:r>
          </w:p>
          <w:p w:rsidR="005233BC" w:rsidRPr="003E0A8A" w:rsidRDefault="005233BC" w:rsidP="002E7FEC">
            <w:pPr>
              <w:jc w:val="left"/>
              <w:rPr>
                <w:rFonts w:ascii="Arial" w:hAnsi="Arial" w:cs="Arial"/>
                <w:color w:val="FF0000"/>
                <w:szCs w:val="24"/>
              </w:rPr>
            </w:pPr>
          </w:p>
          <w:p w:rsidR="005233BC" w:rsidRPr="003E0A8A" w:rsidRDefault="005233BC" w:rsidP="005233BC">
            <w:pPr>
              <w:jc w:val="left"/>
              <w:rPr>
                <w:rFonts w:ascii="Arial" w:hAnsi="Arial" w:cs="Arial"/>
                <w:b/>
                <w:szCs w:val="24"/>
              </w:rPr>
            </w:pPr>
            <w:r w:rsidRPr="003E0A8A">
              <w:rPr>
                <w:rFonts w:ascii="Arial" w:hAnsi="Arial" w:cs="Arial"/>
                <w:b/>
                <w:szCs w:val="24"/>
              </w:rPr>
              <w:t>Kompetenzerwerb:</w:t>
            </w:r>
          </w:p>
          <w:p w:rsidR="005233BC" w:rsidRPr="003E0A8A" w:rsidRDefault="005233BC" w:rsidP="005233BC">
            <w:pPr>
              <w:jc w:val="left"/>
              <w:rPr>
                <w:rFonts w:ascii="Arial" w:hAnsi="Arial" w:cs="Arial"/>
                <w:szCs w:val="24"/>
              </w:rPr>
            </w:pPr>
            <w:r w:rsidRPr="003E0A8A">
              <w:rPr>
                <w:rFonts w:ascii="Arial" w:hAnsi="Arial" w:cs="Arial"/>
                <w:szCs w:val="24"/>
              </w:rPr>
              <w:t xml:space="preserve">Der </w:t>
            </w:r>
            <w:r w:rsidR="00144BAC" w:rsidRPr="003E0A8A">
              <w:rPr>
                <w:rFonts w:ascii="Arial" w:hAnsi="Arial" w:cs="Arial"/>
                <w:szCs w:val="24"/>
              </w:rPr>
              <w:t>Absolvent</w:t>
            </w:r>
            <w:r w:rsidR="000D366A" w:rsidRPr="003E0A8A">
              <w:rPr>
                <w:rFonts w:ascii="Arial" w:hAnsi="Arial" w:cs="Arial"/>
                <w:szCs w:val="24"/>
              </w:rPr>
              <w:t xml:space="preserve"> </w:t>
            </w:r>
            <w:r w:rsidRPr="003E0A8A">
              <w:rPr>
                <w:rFonts w:ascii="Arial" w:hAnsi="Arial" w:cs="Arial"/>
                <w:szCs w:val="24"/>
              </w:rPr>
              <w:t xml:space="preserve">kann Verfahren, welche </w:t>
            </w:r>
            <w:r w:rsidR="000D366A" w:rsidRPr="003E0A8A">
              <w:rPr>
                <w:rFonts w:ascii="Arial" w:hAnsi="Arial" w:cs="Arial"/>
                <w:szCs w:val="24"/>
              </w:rPr>
              <w:t xml:space="preserve">das militärische Personalwesen und soziale Betreuung </w:t>
            </w:r>
            <w:r w:rsidRPr="003E0A8A">
              <w:rPr>
                <w:rFonts w:ascii="Arial" w:hAnsi="Arial" w:cs="Arial"/>
                <w:szCs w:val="24"/>
              </w:rPr>
              <w:t>betreffen einleiten und den Kommandanten beraten.</w:t>
            </w:r>
          </w:p>
          <w:p w:rsidR="005233BC" w:rsidRPr="003E0A8A" w:rsidRDefault="005233BC" w:rsidP="005233BC">
            <w:pPr>
              <w:jc w:val="left"/>
              <w:rPr>
                <w:rFonts w:ascii="Arial" w:hAnsi="Arial" w:cs="Arial"/>
                <w:color w:val="A6A6A6" w:themeColor="background1" w:themeShade="A6"/>
                <w:szCs w:val="24"/>
              </w:rPr>
            </w:pPr>
          </w:p>
          <w:p w:rsidR="005233BC" w:rsidRPr="003E0A8A" w:rsidRDefault="005233BC" w:rsidP="005233BC">
            <w:pPr>
              <w:jc w:val="left"/>
              <w:rPr>
                <w:rFonts w:ascii="Arial" w:hAnsi="Arial" w:cs="Arial"/>
                <w:b/>
                <w:szCs w:val="24"/>
              </w:rPr>
            </w:pPr>
            <w:r w:rsidRPr="003E0A8A">
              <w:rPr>
                <w:rFonts w:ascii="Arial" w:hAnsi="Arial" w:cs="Arial"/>
                <w:b/>
                <w:szCs w:val="24"/>
              </w:rPr>
              <w:t>Fertigkeiten:</w:t>
            </w:r>
          </w:p>
          <w:p w:rsidR="005233BC" w:rsidRPr="003E0A8A" w:rsidRDefault="005233BC" w:rsidP="005233BC">
            <w:pPr>
              <w:jc w:val="left"/>
              <w:rPr>
                <w:rFonts w:ascii="Arial" w:hAnsi="Arial" w:cs="Arial"/>
                <w:szCs w:val="24"/>
              </w:rPr>
            </w:pPr>
            <w:r w:rsidRPr="003E0A8A">
              <w:rPr>
                <w:rFonts w:ascii="Arial" w:hAnsi="Arial" w:cs="Arial"/>
                <w:szCs w:val="24"/>
              </w:rPr>
              <w:lastRenderedPageBreak/>
              <w:t xml:space="preserve">Der </w:t>
            </w:r>
            <w:r w:rsidR="00144BAC" w:rsidRPr="003E0A8A">
              <w:rPr>
                <w:rFonts w:ascii="Arial" w:hAnsi="Arial" w:cs="Arial"/>
                <w:szCs w:val="24"/>
              </w:rPr>
              <w:t>Absolvent</w:t>
            </w:r>
            <w:r w:rsidRPr="003E0A8A">
              <w:rPr>
                <w:rFonts w:ascii="Arial" w:hAnsi="Arial" w:cs="Arial"/>
                <w:szCs w:val="24"/>
              </w:rPr>
              <w:t xml:space="preserve"> kann die </w:t>
            </w:r>
            <w:r w:rsidR="000D366A" w:rsidRPr="003E0A8A">
              <w:rPr>
                <w:rFonts w:ascii="Arial" w:hAnsi="Arial" w:cs="Arial"/>
                <w:szCs w:val="24"/>
              </w:rPr>
              <w:t>Regelungen und Rechtsnormen des militärischen Personalwesens erklären und als S1</w:t>
            </w:r>
            <w:r w:rsidRPr="003E0A8A">
              <w:rPr>
                <w:rFonts w:ascii="Arial" w:hAnsi="Arial" w:cs="Arial"/>
                <w:szCs w:val="24"/>
              </w:rPr>
              <w:t xml:space="preserve"> im In- und Ausland anwenden.</w:t>
            </w:r>
          </w:p>
          <w:p w:rsidR="005233BC" w:rsidRPr="003E0A8A" w:rsidRDefault="005233BC" w:rsidP="005233BC">
            <w:pPr>
              <w:jc w:val="left"/>
              <w:rPr>
                <w:rFonts w:ascii="Arial" w:hAnsi="Arial" w:cs="Arial"/>
                <w:b/>
                <w:szCs w:val="24"/>
              </w:rPr>
            </w:pPr>
          </w:p>
          <w:p w:rsidR="002E7FEC" w:rsidRPr="003E0A8A" w:rsidRDefault="002E7FEC" w:rsidP="002E7FEC">
            <w:pPr>
              <w:jc w:val="left"/>
              <w:rPr>
                <w:rFonts w:ascii="Arial" w:hAnsi="Arial" w:cs="Arial"/>
                <w:b/>
                <w:szCs w:val="24"/>
              </w:rPr>
            </w:pPr>
            <w:r w:rsidRPr="003E0A8A">
              <w:rPr>
                <w:rFonts w:ascii="Arial" w:hAnsi="Arial" w:cs="Arial"/>
                <w:b/>
                <w:szCs w:val="24"/>
              </w:rPr>
              <w:t>Kenntnisse:</w:t>
            </w:r>
          </w:p>
          <w:p w:rsidR="002E7FEC" w:rsidRPr="003E0A8A" w:rsidRDefault="002E7FEC" w:rsidP="002E7FEC">
            <w:pPr>
              <w:jc w:val="left"/>
              <w:rPr>
                <w:rFonts w:ascii="Arial" w:hAnsi="Arial" w:cs="Arial"/>
                <w:szCs w:val="24"/>
              </w:rPr>
            </w:pPr>
            <w:r w:rsidRPr="003E0A8A">
              <w:rPr>
                <w:rFonts w:ascii="Arial" w:hAnsi="Arial" w:cs="Arial"/>
                <w:szCs w:val="24"/>
              </w:rPr>
              <w:t xml:space="preserve">Der </w:t>
            </w:r>
            <w:r w:rsidR="00144BAC" w:rsidRPr="003E0A8A">
              <w:rPr>
                <w:rFonts w:ascii="Arial" w:hAnsi="Arial" w:cs="Arial"/>
                <w:szCs w:val="24"/>
              </w:rPr>
              <w:t>Absolvent</w:t>
            </w:r>
            <w:r w:rsidR="005233BC" w:rsidRPr="003E0A8A">
              <w:rPr>
                <w:rFonts w:ascii="Arial" w:hAnsi="Arial" w:cs="Arial"/>
                <w:szCs w:val="24"/>
              </w:rPr>
              <w:t xml:space="preserve"> </w:t>
            </w:r>
            <w:r w:rsidRPr="003E0A8A">
              <w:rPr>
                <w:rFonts w:ascii="Arial" w:hAnsi="Arial" w:cs="Arial"/>
                <w:szCs w:val="24"/>
              </w:rPr>
              <w:t xml:space="preserve">hat vertiefte Kenntnisse über </w:t>
            </w:r>
            <w:r w:rsidR="00684269" w:rsidRPr="003E0A8A">
              <w:rPr>
                <w:rFonts w:ascii="Arial" w:hAnsi="Arial" w:cs="Arial"/>
                <w:szCs w:val="24"/>
              </w:rPr>
              <w:t>Regelungen und Rechtsnormen des militärischen Personalwesens im</w:t>
            </w:r>
            <w:r w:rsidRPr="003E0A8A">
              <w:rPr>
                <w:rFonts w:ascii="Arial" w:hAnsi="Arial" w:cs="Arial"/>
                <w:szCs w:val="24"/>
              </w:rPr>
              <w:t xml:space="preserve"> ÖBH.</w:t>
            </w:r>
          </w:p>
          <w:p w:rsidR="002E7FEC" w:rsidRPr="003E0A8A" w:rsidRDefault="002E7FEC" w:rsidP="005233BC">
            <w:pPr>
              <w:jc w:val="left"/>
              <w:rPr>
                <w:rFonts w:ascii="Arial" w:hAnsi="Arial" w:cs="Arial"/>
                <w:b/>
                <w:color w:val="A6A6A6" w:themeColor="background1" w:themeShade="A6"/>
                <w:szCs w:val="24"/>
              </w:rPr>
            </w:pPr>
          </w:p>
        </w:tc>
      </w:tr>
      <w:tr w:rsidR="002E7FEC" w:rsidRPr="003E0A8A" w:rsidTr="005233BC">
        <w:trPr>
          <w:trHeight w:val="748"/>
        </w:trPr>
        <w:tc>
          <w:tcPr>
            <w:tcW w:w="9356" w:type="dxa"/>
            <w:gridSpan w:val="5"/>
            <w:shd w:val="clear" w:color="auto" w:fill="D9D9D9" w:themeFill="background1" w:themeFillShade="D9"/>
          </w:tcPr>
          <w:p w:rsidR="002E7FEC" w:rsidRPr="003E0A8A" w:rsidRDefault="002E7FEC" w:rsidP="002E7FEC">
            <w:pPr>
              <w:jc w:val="left"/>
              <w:rPr>
                <w:rFonts w:ascii="Arial" w:hAnsi="Arial" w:cs="Arial"/>
                <w:b/>
                <w:szCs w:val="24"/>
              </w:rPr>
            </w:pPr>
            <w:r w:rsidRPr="003E0A8A">
              <w:rPr>
                <w:rFonts w:ascii="Arial" w:hAnsi="Arial" w:cs="Arial"/>
                <w:b/>
                <w:szCs w:val="24"/>
              </w:rPr>
              <w:lastRenderedPageBreak/>
              <w:t>Lehrveranstaltung:</w:t>
            </w:r>
          </w:p>
          <w:p w:rsidR="002E7FEC" w:rsidRPr="003E0A8A" w:rsidRDefault="004F5FC6" w:rsidP="002E7FEC">
            <w:pPr>
              <w:jc w:val="left"/>
              <w:rPr>
                <w:rFonts w:ascii="Arial" w:hAnsi="Arial" w:cs="Arial"/>
                <w:b/>
                <w:color w:val="A6A6A6" w:themeColor="background1" w:themeShade="A6"/>
                <w:szCs w:val="24"/>
              </w:rPr>
            </w:pPr>
            <w:bookmarkStart w:id="18" w:name="_Toc238531471"/>
            <w:bookmarkStart w:id="19" w:name="_Toc238531892"/>
            <w:r w:rsidRPr="003E0A8A">
              <w:rPr>
                <w:rFonts w:ascii="Arial" w:hAnsi="Arial" w:cs="Arial"/>
                <w:b/>
                <w:szCs w:val="24"/>
              </w:rPr>
              <w:t>1.1</w:t>
            </w:r>
            <w:r w:rsidR="005233BC" w:rsidRPr="003E0A8A">
              <w:rPr>
                <w:rFonts w:ascii="Arial" w:hAnsi="Arial" w:cs="Arial"/>
                <w:b/>
                <w:szCs w:val="24"/>
              </w:rPr>
              <w:t xml:space="preserve"> </w:t>
            </w:r>
            <w:r w:rsidR="00684269" w:rsidRPr="003E0A8A">
              <w:rPr>
                <w:rFonts w:ascii="Arial" w:hAnsi="Arial" w:cs="Arial"/>
                <w:szCs w:val="24"/>
              </w:rPr>
              <w:t>Grundsätze mil. Personalwesen/Frieden</w:t>
            </w:r>
            <w:bookmarkEnd w:id="18"/>
            <w:bookmarkEnd w:id="19"/>
          </w:p>
        </w:tc>
      </w:tr>
      <w:tr w:rsidR="005A5DFC" w:rsidRPr="003E0A8A" w:rsidTr="005233BC">
        <w:trPr>
          <w:trHeight w:val="683"/>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Arbeitsaufwand:</w:t>
            </w:r>
            <w:r w:rsidR="005233BC" w:rsidRPr="003E0A8A">
              <w:rPr>
                <w:rFonts w:ascii="Arial" w:hAnsi="Arial" w:cs="Arial"/>
                <w:b/>
                <w:szCs w:val="24"/>
              </w:rPr>
              <w:t xml:space="preserve"> </w:t>
            </w:r>
            <w:r w:rsidR="00684269" w:rsidRPr="003E0A8A">
              <w:rPr>
                <w:rFonts w:ascii="Arial" w:hAnsi="Arial" w:cs="Arial"/>
                <w:szCs w:val="24"/>
              </w:rPr>
              <w:t>1</w:t>
            </w:r>
            <w:r w:rsidR="009B10E1" w:rsidRPr="003E0A8A">
              <w:rPr>
                <w:rFonts w:ascii="Arial" w:hAnsi="Arial" w:cs="Arial"/>
                <w:szCs w:val="24"/>
              </w:rPr>
              <w:t>4</w:t>
            </w:r>
          </w:p>
          <w:p w:rsidR="002E7FEC" w:rsidRPr="003E0A8A" w:rsidRDefault="002E7FEC" w:rsidP="002E7FEC">
            <w:pPr>
              <w:jc w:val="left"/>
              <w:rPr>
                <w:rFonts w:ascii="Arial" w:hAnsi="Arial" w:cs="Arial"/>
                <w:b/>
                <w:szCs w:val="24"/>
              </w:rPr>
            </w:pPr>
          </w:p>
        </w:tc>
        <w:tc>
          <w:tcPr>
            <w:tcW w:w="2552" w:type="dxa"/>
            <w:gridSpan w:val="2"/>
          </w:tcPr>
          <w:p w:rsidR="002E7FEC" w:rsidRPr="003E0A8A" w:rsidRDefault="002E7FEC" w:rsidP="00F7780A">
            <w:pPr>
              <w:jc w:val="left"/>
              <w:rPr>
                <w:rFonts w:ascii="Arial" w:hAnsi="Arial" w:cs="Arial"/>
                <w:b/>
                <w:szCs w:val="24"/>
                <w:lang w:val="de-AT"/>
              </w:rPr>
            </w:pPr>
            <w:r w:rsidRPr="003E0A8A">
              <w:rPr>
                <w:rFonts w:ascii="Arial" w:hAnsi="Arial" w:cs="Arial"/>
                <w:b/>
                <w:szCs w:val="24"/>
                <w:lang w:val="de-AT"/>
              </w:rPr>
              <w:t>UE/AE:</w:t>
            </w:r>
            <w:r w:rsidR="005233BC" w:rsidRPr="003E0A8A">
              <w:rPr>
                <w:rFonts w:ascii="Arial" w:hAnsi="Arial" w:cs="Arial"/>
                <w:b/>
                <w:szCs w:val="24"/>
                <w:lang w:val="de-AT"/>
              </w:rPr>
              <w:t xml:space="preserve"> </w:t>
            </w:r>
            <w:r w:rsidR="00684269" w:rsidRPr="003E0A8A">
              <w:rPr>
                <w:rFonts w:ascii="Arial" w:hAnsi="Arial" w:cs="Arial"/>
                <w:szCs w:val="24"/>
                <w:lang w:val="de-AT"/>
              </w:rPr>
              <w:t>1</w:t>
            </w:r>
            <w:r w:rsidR="00F7780A" w:rsidRPr="003E0A8A">
              <w:rPr>
                <w:rFonts w:ascii="Arial" w:hAnsi="Arial" w:cs="Arial"/>
                <w:szCs w:val="24"/>
                <w:lang w:val="de-AT"/>
              </w:rPr>
              <w:t>4</w:t>
            </w:r>
          </w:p>
        </w:tc>
        <w:tc>
          <w:tcPr>
            <w:tcW w:w="1701" w:type="dxa"/>
          </w:tcPr>
          <w:p w:rsidR="002E7FEC" w:rsidRPr="003E0A8A" w:rsidRDefault="002E7FEC" w:rsidP="002E7FEC">
            <w:pPr>
              <w:jc w:val="left"/>
              <w:rPr>
                <w:rFonts w:ascii="Arial" w:hAnsi="Arial" w:cs="Arial"/>
                <w:b/>
                <w:szCs w:val="24"/>
              </w:rPr>
            </w:pPr>
            <w:r w:rsidRPr="003E0A8A">
              <w:rPr>
                <w:rFonts w:ascii="Arial" w:hAnsi="Arial" w:cs="Arial"/>
                <w:b/>
                <w:szCs w:val="24"/>
              </w:rPr>
              <w:t>Anmerkung</w:t>
            </w:r>
          </w:p>
          <w:p w:rsidR="002E7FEC" w:rsidRPr="003E0A8A" w:rsidRDefault="002E7FEC" w:rsidP="002E7FEC">
            <w:pPr>
              <w:jc w:val="left"/>
              <w:rPr>
                <w:rFonts w:ascii="Arial" w:hAnsi="Arial" w:cs="Arial"/>
                <w:b/>
                <w:szCs w:val="24"/>
              </w:rPr>
            </w:pPr>
          </w:p>
        </w:tc>
      </w:tr>
      <w:tr w:rsidR="005A5DFC" w:rsidRPr="003E0A8A" w:rsidTr="002E7FEC">
        <w:trPr>
          <w:trHeight w:val="1263"/>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Lehrveranstaltungsziel:</w:t>
            </w:r>
          </w:p>
          <w:p w:rsidR="002E7FEC" w:rsidRPr="003E0A8A" w:rsidRDefault="00684269" w:rsidP="002E7FEC">
            <w:pPr>
              <w:jc w:val="left"/>
              <w:rPr>
                <w:rFonts w:ascii="Arial" w:hAnsi="Arial" w:cs="Arial"/>
                <w:b/>
                <w:szCs w:val="24"/>
              </w:rPr>
            </w:pPr>
            <w:r w:rsidRPr="003E0A8A">
              <w:rPr>
                <w:rFonts w:ascii="Arial" w:hAnsi="Arial" w:cs="Arial"/>
                <w:szCs w:val="24"/>
              </w:rPr>
              <w:t>Allg. Grundsätze des militärischen Personalwesens sowie der sozialen Betreuung im Frieden nennen und exemplarisch anwenden können.</w:t>
            </w:r>
          </w:p>
        </w:tc>
        <w:tc>
          <w:tcPr>
            <w:tcW w:w="2552"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Fachl. Qualifikation des Lehrpersonals:</w:t>
            </w:r>
          </w:p>
          <w:p w:rsidR="002E7FEC" w:rsidRPr="003E0A8A" w:rsidRDefault="00684269" w:rsidP="00684269">
            <w:pPr>
              <w:jc w:val="left"/>
              <w:rPr>
                <w:rFonts w:ascii="Arial" w:hAnsi="Arial" w:cs="Arial"/>
                <w:b/>
                <w:szCs w:val="24"/>
              </w:rPr>
            </w:pPr>
            <w:r w:rsidRPr="003E0A8A">
              <w:rPr>
                <w:rFonts w:ascii="Arial" w:hAnsi="Arial" w:cs="Arial"/>
                <w:szCs w:val="24"/>
              </w:rPr>
              <w:t xml:space="preserve">LO, HLO mit StbLG2, </w:t>
            </w:r>
            <w:r w:rsidR="009B10E1" w:rsidRPr="003E0A8A">
              <w:rPr>
                <w:rFonts w:ascii="Arial" w:hAnsi="Arial" w:cs="Arial"/>
                <w:szCs w:val="24"/>
              </w:rPr>
              <w:t>fachspezifisch geschultes Personal und eingeteiltes Personal der Zentralstelle</w:t>
            </w:r>
            <w:r w:rsidRPr="003E0A8A">
              <w:rPr>
                <w:rFonts w:ascii="Arial" w:hAnsi="Arial" w:cs="Arial"/>
                <w:szCs w:val="24"/>
              </w:rPr>
              <w:t>.</w:t>
            </w:r>
          </w:p>
        </w:tc>
        <w:tc>
          <w:tcPr>
            <w:tcW w:w="1701" w:type="dxa"/>
          </w:tcPr>
          <w:p w:rsidR="002E7FEC" w:rsidRPr="003E0A8A" w:rsidRDefault="002E7FEC" w:rsidP="002E7FEC">
            <w:pPr>
              <w:jc w:val="left"/>
              <w:rPr>
                <w:rFonts w:ascii="Arial" w:hAnsi="Arial" w:cs="Arial"/>
                <w:b/>
                <w:szCs w:val="24"/>
              </w:rPr>
            </w:pPr>
          </w:p>
        </w:tc>
      </w:tr>
      <w:tr w:rsidR="005A5DF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Voraussetzung(en) zum Besuch dieser LV: </w:t>
            </w:r>
          </w:p>
          <w:p w:rsidR="002E7FEC" w:rsidRPr="003E0A8A" w:rsidRDefault="002E7FEC" w:rsidP="002E7FEC">
            <w:pPr>
              <w:jc w:val="left"/>
              <w:rPr>
                <w:rFonts w:ascii="Arial" w:hAnsi="Arial" w:cs="Arial"/>
                <w:szCs w:val="24"/>
              </w:rPr>
            </w:pPr>
            <w:r w:rsidRPr="003E0A8A">
              <w:rPr>
                <w:rFonts w:ascii="Arial" w:hAnsi="Arial" w:cs="Arial"/>
                <w:szCs w:val="24"/>
              </w:rPr>
              <w:t>keine</w:t>
            </w:r>
          </w:p>
        </w:tc>
      </w:tr>
      <w:tr w:rsidR="005A5DF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Grundlage(n) für die LV: </w:t>
            </w:r>
          </w:p>
          <w:p w:rsidR="002E7FEC" w:rsidRPr="003E0A8A" w:rsidRDefault="00F7780A" w:rsidP="00B316FD">
            <w:pPr>
              <w:jc w:val="left"/>
              <w:rPr>
                <w:rFonts w:ascii="Arial" w:hAnsi="Arial" w:cs="Arial"/>
                <w:szCs w:val="24"/>
              </w:rPr>
            </w:pPr>
            <w:r w:rsidRPr="003E0A8A">
              <w:rPr>
                <w:rFonts w:ascii="Arial" w:hAnsi="Arial" w:cs="Arial"/>
                <w:szCs w:val="24"/>
              </w:rPr>
              <w:t xml:space="preserve">WG, </w:t>
            </w:r>
            <w:r w:rsidR="00B316FD" w:rsidRPr="003E0A8A">
              <w:rPr>
                <w:rFonts w:ascii="Arial" w:hAnsi="Arial" w:cs="Arial"/>
                <w:szCs w:val="24"/>
              </w:rPr>
              <w:t xml:space="preserve">HVG, </w:t>
            </w:r>
            <w:r w:rsidRPr="003E0A8A">
              <w:rPr>
                <w:rFonts w:ascii="Arial" w:hAnsi="Arial" w:cs="Arial"/>
                <w:szCs w:val="24"/>
              </w:rPr>
              <w:t xml:space="preserve">Handbuch </w:t>
            </w:r>
            <w:r w:rsidR="003E30FC" w:rsidRPr="003E0A8A">
              <w:rPr>
                <w:rFonts w:ascii="Arial" w:hAnsi="Arial" w:cs="Arial"/>
                <w:szCs w:val="24"/>
              </w:rPr>
              <w:t>„</w:t>
            </w:r>
            <w:r w:rsidRPr="003E0A8A">
              <w:rPr>
                <w:rFonts w:ascii="Arial" w:hAnsi="Arial" w:cs="Arial"/>
                <w:szCs w:val="24"/>
              </w:rPr>
              <w:t>Ergänzungswesen</w:t>
            </w:r>
            <w:r w:rsidR="003E30FC" w:rsidRPr="003E0A8A">
              <w:rPr>
                <w:rFonts w:ascii="Arial" w:hAnsi="Arial" w:cs="Arial"/>
                <w:szCs w:val="24"/>
              </w:rPr>
              <w:t>“</w:t>
            </w:r>
            <w:r w:rsidRPr="003E0A8A">
              <w:rPr>
                <w:rFonts w:ascii="Arial" w:hAnsi="Arial" w:cs="Arial"/>
                <w:szCs w:val="24"/>
              </w:rPr>
              <w:t xml:space="preserve">, </w:t>
            </w:r>
            <w:r w:rsidR="003E30FC" w:rsidRPr="003E0A8A">
              <w:rPr>
                <w:rFonts w:ascii="Arial" w:hAnsi="Arial" w:cs="Arial"/>
                <w:szCs w:val="24"/>
              </w:rPr>
              <w:t xml:space="preserve">Handbuch "Personelle Einsatzvorbereitung und Mobilmachung“, Informationsblätter Sozialrecht, </w:t>
            </w:r>
            <w:r w:rsidR="00B316FD" w:rsidRPr="003E0A8A">
              <w:rPr>
                <w:rFonts w:ascii="Arial" w:hAnsi="Arial" w:cs="Arial"/>
                <w:szCs w:val="24"/>
              </w:rPr>
              <w:t>einschlägige Erlasslage und Verordnungen</w:t>
            </w:r>
          </w:p>
        </w:tc>
      </w:tr>
      <w:tr w:rsidR="005A5DFC" w:rsidRPr="003E0A8A" w:rsidTr="004F5FC6">
        <w:trPr>
          <w:trHeight w:val="748"/>
        </w:trPr>
        <w:tc>
          <w:tcPr>
            <w:tcW w:w="9356" w:type="dxa"/>
            <w:gridSpan w:val="5"/>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t xml:space="preserve">Zu verwendende Ausbildungsmittel und Simulation: </w:t>
            </w:r>
          </w:p>
          <w:p w:rsidR="004F5FC6" w:rsidRPr="003E0A8A" w:rsidRDefault="004F5FC6" w:rsidP="002E7FEC">
            <w:pPr>
              <w:jc w:val="left"/>
              <w:rPr>
                <w:rFonts w:ascii="Arial" w:hAnsi="Arial" w:cs="Arial"/>
                <w:szCs w:val="24"/>
              </w:rPr>
            </w:pPr>
            <w:r w:rsidRPr="003E0A8A">
              <w:rPr>
                <w:rFonts w:ascii="Arial" w:hAnsi="Arial" w:cs="Arial"/>
                <w:szCs w:val="24"/>
              </w:rPr>
              <w:t>HS</w:t>
            </w:r>
          </w:p>
        </w:tc>
      </w:tr>
      <w:tr w:rsidR="005A5DFC" w:rsidRPr="003E0A8A" w:rsidTr="004F5FC6">
        <w:trPr>
          <w:trHeight w:val="748"/>
        </w:trPr>
        <w:tc>
          <w:tcPr>
            <w:tcW w:w="9356" w:type="dxa"/>
            <w:gridSpan w:val="5"/>
            <w:shd w:val="clear" w:color="auto" w:fill="D9D9D9" w:themeFill="background1" w:themeFillShade="D9"/>
          </w:tcPr>
          <w:p w:rsidR="002E7FEC" w:rsidRPr="003E0A8A" w:rsidRDefault="002E7FEC" w:rsidP="002E7FEC">
            <w:pPr>
              <w:jc w:val="left"/>
              <w:rPr>
                <w:rFonts w:ascii="Arial" w:hAnsi="Arial" w:cs="Arial"/>
                <w:b/>
                <w:szCs w:val="24"/>
              </w:rPr>
            </w:pPr>
            <w:r w:rsidRPr="003E0A8A">
              <w:rPr>
                <w:rFonts w:ascii="Arial" w:hAnsi="Arial" w:cs="Arial"/>
                <w:b/>
                <w:szCs w:val="24"/>
              </w:rPr>
              <w:t>Lehrveranstaltung:</w:t>
            </w:r>
          </w:p>
          <w:p w:rsidR="002E7FEC" w:rsidRPr="003E0A8A" w:rsidRDefault="004F5FC6" w:rsidP="002E7FEC">
            <w:pPr>
              <w:jc w:val="left"/>
              <w:rPr>
                <w:rFonts w:ascii="Arial" w:hAnsi="Arial" w:cs="Arial"/>
                <w:b/>
                <w:szCs w:val="24"/>
              </w:rPr>
            </w:pPr>
            <w:r w:rsidRPr="003E0A8A">
              <w:rPr>
                <w:rFonts w:ascii="Arial" w:hAnsi="Arial" w:cs="Arial"/>
                <w:b/>
                <w:szCs w:val="24"/>
              </w:rPr>
              <w:t xml:space="preserve">1.2 </w:t>
            </w:r>
            <w:r w:rsidR="00684269" w:rsidRPr="003E0A8A">
              <w:rPr>
                <w:rFonts w:ascii="Arial" w:hAnsi="Arial" w:cs="Arial"/>
                <w:szCs w:val="24"/>
              </w:rPr>
              <w:t>Grundsätze mil. Personalwesen/Einsatz</w:t>
            </w:r>
          </w:p>
        </w:tc>
      </w:tr>
      <w:tr w:rsidR="004F5FC6" w:rsidRPr="003E0A8A" w:rsidTr="004F5FC6">
        <w:trPr>
          <w:trHeight w:val="601"/>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Arbeitsaufwand:</w:t>
            </w:r>
            <w:r w:rsidR="004F5FC6" w:rsidRPr="003E0A8A">
              <w:rPr>
                <w:rFonts w:ascii="Arial" w:hAnsi="Arial" w:cs="Arial"/>
                <w:b/>
                <w:szCs w:val="24"/>
              </w:rPr>
              <w:t xml:space="preserve"> </w:t>
            </w:r>
            <w:r w:rsidR="009B10E1" w:rsidRPr="003E0A8A">
              <w:rPr>
                <w:rFonts w:ascii="Arial" w:hAnsi="Arial" w:cs="Arial"/>
                <w:szCs w:val="24"/>
              </w:rPr>
              <w:t>6</w:t>
            </w:r>
          </w:p>
          <w:p w:rsidR="002E7FEC" w:rsidRPr="003E0A8A" w:rsidRDefault="002E7FEC" w:rsidP="002E7FEC">
            <w:pPr>
              <w:jc w:val="left"/>
              <w:rPr>
                <w:rFonts w:ascii="Arial" w:hAnsi="Arial" w:cs="Arial"/>
                <w:b/>
                <w:szCs w:val="24"/>
              </w:rPr>
            </w:pPr>
          </w:p>
        </w:tc>
        <w:tc>
          <w:tcPr>
            <w:tcW w:w="2552" w:type="dxa"/>
            <w:gridSpan w:val="2"/>
          </w:tcPr>
          <w:p w:rsidR="002E7FEC" w:rsidRPr="003E0A8A" w:rsidRDefault="002E7FEC" w:rsidP="00F7780A">
            <w:pPr>
              <w:jc w:val="left"/>
              <w:rPr>
                <w:rFonts w:ascii="Arial" w:hAnsi="Arial" w:cs="Arial"/>
                <w:b/>
                <w:szCs w:val="24"/>
                <w:lang w:val="de-AT"/>
              </w:rPr>
            </w:pPr>
            <w:r w:rsidRPr="003E0A8A">
              <w:rPr>
                <w:rFonts w:ascii="Arial" w:hAnsi="Arial" w:cs="Arial"/>
                <w:b/>
                <w:szCs w:val="24"/>
                <w:lang w:val="de-AT"/>
              </w:rPr>
              <w:t>UE/AE:</w:t>
            </w:r>
            <w:r w:rsidR="004F5FC6" w:rsidRPr="003E0A8A">
              <w:rPr>
                <w:rFonts w:ascii="Arial" w:hAnsi="Arial" w:cs="Arial"/>
                <w:b/>
                <w:szCs w:val="24"/>
                <w:lang w:val="de-AT"/>
              </w:rPr>
              <w:t xml:space="preserve"> </w:t>
            </w:r>
            <w:r w:rsidR="00F7780A" w:rsidRPr="003E0A8A">
              <w:rPr>
                <w:rFonts w:ascii="Arial" w:hAnsi="Arial" w:cs="Arial"/>
                <w:szCs w:val="24"/>
                <w:lang w:val="de-AT"/>
              </w:rPr>
              <w:t>6</w:t>
            </w:r>
          </w:p>
        </w:tc>
        <w:tc>
          <w:tcPr>
            <w:tcW w:w="1701" w:type="dxa"/>
          </w:tcPr>
          <w:p w:rsidR="002E7FEC" w:rsidRPr="003E0A8A" w:rsidRDefault="002E7FEC" w:rsidP="002E7FEC">
            <w:pPr>
              <w:jc w:val="left"/>
              <w:rPr>
                <w:rFonts w:ascii="Arial" w:hAnsi="Arial" w:cs="Arial"/>
                <w:b/>
                <w:szCs w:val="24"/>
              </w:rPr>
            </w:pPr>
            <w:r w:rsidRPr="003E0A8A">
              <w:rPr>
                <w:rFonts w:ascii="Arial" w:hAnsi="Arial" w:cs="Arial"/>
                <w:b/>
                <w:szCs w:val="24"/>
              </w:rPr>
              <w:t>Anmerkung</w:t>
            </w:r>
          </w:p>
          <w:p w:rsidR="002E7FEC" w:rsidRPr="003E0A8A" w:rsidRDefault="002E7FEC" w:rsidP="002E7FEC">
            <w:pPr>
              <w:jc w:val="left"/>
              <w:rPr>
                <w:rFonts w:ascii="Arial" w:hAnsi="Arial" w:cs="Arial"/>
                <w:b/>
                <w:szCs w:val="24"/>
              </w:rPr>
            </w:pPr>
          </w:p>
        </w:tc>
      </w:tr>
      <w:tr w:rsidR="002E7FEC" w:rsidRPr="003E0A8A" w:rsidTr="002E7FEC">
        <w:trPr>
          <w:trHeight w:val="1263"/>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Lehrveranstaltungsziel:</w:t>
            </w:r>
          </w:p>
          <w:p w:rsidR="002E7FEC" w:rsidRPr="003E0A8A" w:rsidRDefault="00684269" w:rsidP="00B601F4">
            <w:pPr>
              <w:jc w:val="left"/>
              <w:rPr>
                <w:rFonts w:ascii="Arial" w:hAnsi="Arial" w:cs="Arial"/>
                <w:b/>
                <w:szCs w:val="24"/>
              </w:rPr>
            </w:pPr>
            <w:r w:rsidRPr="003E0A8A">
              <w:rPr>
                <w:rFonts w:ascii="Arial" w:hAnsi="Arial" w:cs="Arial"/>
                <w:szCs w:val="24"/>
              </w:rPr>
              <w:t>Allg. Gr</w:t>
            </w:r>
            <w:r w:rsidR="00B601F4">
              <w:rPr>
                <w:rFonts w:ascii="Arial" w:hAnsi="Arial" w:cs="Arial"/>
                <w:szCs w:val="24"/>
              </w:rPr>
              <w:t>undsätze des militärischen Perso</w:t>
            </w:r>
            <w:r w:rsidRPr="003E0A8A">
              <w:rPr>
                <w:rFonts w:ascii="Arial" w:hAnsi="Arial" w:cs="Arial"/>
                <w:szCs w:val="24"/>
              </w:rPr>
              <w:t>nalwesens sowie der sozialen Betreuung im Einsatznennen und exemplarisch anwenden können.</w:t>
            </w:r>
          </w:p>
        </w:tc>
        <w:tc>
          <w:tcPr>
            <w:tcW w:w="2552"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Fachl. Qualifikation des Lehrpersonals:</w:t>
            </w:r>
          </w:p>
          <w:p w:rsidR="002E7FEC" w:rsidRPr="003E0A8A" w:rsidRDefault="00684269" w:rsidP="002E7FEC">
            <w:pPr>
              <w:jc w:val="left"/>
              <w:rPr>
                <w:rFonts w:ascii="Arial" w:hAnsi="Arial" w:cs="Arial"/>
                <w:b/>
                <w:szCs w:val="24"/>
              </w:rPr>
            </w:pPr>
            <w:r w:rsidRPr="003E0A8A">
              <w:rPr>
                <w:rFonts w:ascii="Arial" w:hAnsi="Arial" w:cs="Arial"/>
                <w:szCs w:val="24"/>
              </w:rPr>
              <w:t>LO, HLO mit StbLG2, Sachbearbeiter Pers-Wesen</w:t>
            </w:r>
            <w:r w:rsidR="009B10E1" w:rsidRPr="003E0A8A">
              <w:rPr>
                <w:rFonts w:ascii="Arial" w:hAnsi="Arial" w:cs="Arial"/>
                <w:szCs w:val="24"/>
              </w:rPr>
              <w:t>, fachspezifisch geschultes Personal und eingeteiltes Personal der Zentralstelle</w:t>
            </w:r>
            <w:r w:rsidRPr="003E0A8A">
              <w:rPr>
                <w:rFonts w:ascii="Arial" w:hAnsi="Arial" w:cs="Arial"/>
                <w:szCs w:val="24"/>
              </w:rPr>
              <w:t>.</w:t>
            </w:r>
          </w:p>
        </w:tc>
        <w:tc>
          <w:tcPr>
            <w:tcW w:w="1701" w:type="dxa"/>
          </w:tcPr>
          <w:p w:rsidR="002E7FEC" w:rsidRPr="003E0A8A" w:rsidRDefault="002E7FEC" w:rsidP="002E7FEC">
            <w:pPr>
              <w:jc w:val="left"/>
              <w:rPr>
                <w:rFonts w:ascii="Arial" w:hAnsi="Arial" w:cs="Arial"/>
                <w:b/>
                <w:szCs w:val="24"/>
              </w:rPr>
            </w:pP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Voraussetzung(en) zum Besuch dieser LV: </w:t>
            </w:r>
          </w:p>
          <w:p w:rsidR="002E7FEC" w:rsidRPr="003E0A8A" w:rsidRDefault="002E7FEC" w:rsidP="002E7FEC">
            <w:pPr>
              <w:jc w:val="left"/>
              <w:rPr>
                <w:rFonts w:ascii="Arial" w:hAnsi="Arial" w:cs="Arial"/>
                <w:szCs w:val="24"/>
              </w:rPr>
            </w:pPr>
            <w:r w:rsidRPr="003E0A8A">
              <w:rPr>
                <w:rFonts w:ascii="Arial" w:hAnsi="Arial" w:cs="Arial"/>
                <w:szCs w:val="24"/>
              </w:rPr>
              <w:t>keine</w:t>
            </w: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Grundlage(n) für die LV: </w:t>
            </w:r>
          </w:p>
          <w:p w:rsidR="002E7FEC" w:rsidRPr="003E0A8A" w:rsidRDefault="009B10E1" w:rsidP="00837251">
            <w:pPr>
              <w:jc w:val="left"/>
              <w:rPr>
                <w:rFonts w:ascii="Arial" w:hAnsi="Arial" w:cs="Arial"/>
                <w:b/>
                <w:szCs w:val="24"/>
              </w:rPr>
            </w:pPr>
            <w:r w:rsidRPr="003E0A8A">
              <w:rPr>
                <w:rFonts w:ascii="Arial" w:hAnsi="Arial" w:cs="Arial"/>
                <w:szCs w:val="24"/>
              </w:rPr>
              <w:t xml:space="preserve">WG, </w:t>
            </w:r>
            <w:r w:rsidR="00837251" w:rsidRPr="003E0A8A">
              <w:rPr>
                <w:rFonts w:ascii="Arial" w:hAnsi="Arial" w:cs="Arial"/>
                <w:szCs w:val="24"/>
              </w:rPr>
              <w:t xml:space="preserve">AuslEG, </w:t>
            </w:r>
            <w:r w:rsidR="00B316FD" w:rsidRPr="003E0A8A">
              <w:rPr>
                <w:rFonts w:ascii="Arial" w:hAnsi="Arial" w:cs="Arial"/>
                <w:szCs w:val="24"/>
              </w:rPr>
              <w:t xml:space="preserve">HVG, PersMSyst/E, </w:t>
            </w:r>
            <w:r w:rsidR="008E7407" w:rsidRPr="003E0A8A">
              <w:rPr>
                <w:rFonts w:ascii="Arial" w:hAnsi="Arial" w:cs="Arial"/>
                <w:szCs w:val="24"/>
              </w:rPr>
              <w:t xml:space="preserve">Handbuch personelle Einsatzvorbereitung und Mobilmachung (HBpersEVb), </w:t>
            </w:r>
            <w:r w:rsidR="00B316FD" w:rsidRPr="003E0A8A">
              <w:rPr>
                <w:rFonts w:ascii="Arial" w:hAnsi="Arial" w:cs="Arial"/>
                <w:szCs w:val="24"/>
              </w:rPr>
              <w:t>einschlägige Erlasslage und Verordnungen</w:t>
            </w:r>
          </w:p>
        </w:tc>
      </w:tr>
      <w:tr w:rsidR="004F5FC6" w:rsidRPr="003E0A8A" w:rsidTr="004F5FC6">
        <w:trPr>
          <w:trHeight w:val="748"/>
        </w:trPr>
        <w:tc>
          <w:tcPr>
            <w:tcW w:w="9356" w:type="dxa"/>
            <w:gridSpan w:val="5"/>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lastRenderedPageBreak/>
              <w:t xml:space="preserve">Zu verwendende Ausbildungsmittel und Simulation: </w:t>
            </w:r>
          </w:p>
          <w:p w:rsidR="004F5FC6" w:rsidRPr="003E0A8A" w:rsidRDefault="004F5FC6" w:rsidP="002E7FEC">
            <w:pPr>
              <w:jc w:val="left"/>
              <w:rPr>
                <w:rFonts w:ascii="Arial" w:hAnsi="Arial" w:cs="Arial"/>
                <w:szCs w:val="24"/>
              </w:rPr>
            </w:pPr>
            <w:r w:rsidRPr="003E0A8A">
              <w:rPr>
                <w:rFonts w:ascii="Arial" w:hAnsi="Arial" w:cs="Arial"/>
                <w:szCs w:val="24"/>
              </w:rPr>
              <w:t>HS</w:t>
            </w:r>
          </w:p>
        </w:tc>
      </w:tr>
      <w:tr w:rsidR="004F5FC6" w:rsidRPr="003E0A8A" w:rsidTr="004F5FC6">
        <w:trPr>
          <w:trHeight w:val="748"/>
        </w:trPr>
        <w:tc>
          <w:tcPr>
            <w:tcW w:w="9356" w:type="dxa"/>
            <w:gridSpan w:val="5"/>
            <w:shd w:val="clear" w:color="auto" w:fill="D9D9D9" w:themeFill="background1" w:themeFillShade="D9"/>
          </w:tcPr>
          <w:p w:rsidR="002E7FEC" w:rsidRPr="003E0A8A" w:rsidRDefault="002E7FEC" w:rsidP="002E7FEC">
            <w:pPr>
              <w:jc w:val="left"/>
              <w:rPr>
                <w:rFonts w:ascii="Arial" w:hAnsi="Arial" w:cs="Arial"/>
                <w:b/>
                <w:szCs w:val="24"/>
              </w:rPr>
            </w:pPr>
            <w:r w:rsidRPr="003E0A8A">
              <w:rPr>
                <w:rFonts w:ascii="Arial" w:hAnsi="Arial" w:cs="Arial"/>
                <w:b/>
                <w:szCs w:val="24"/>
              </w:rPr>
              <w:t>Lehrveranstaltung:</w:t>
            </w:r>
          </w:p>
          <w:p w:rsidR="002E7FEC" w:rsidRPr="003E0A8A" w:rsidRDefault="004F5FC6" w:rsidP="002E7FEC">
            <w:pPr>
              <w:jc w:val="left"/>
              <w:rPr>
                <w:rFonts w:ascii="Arial" w:hAnsi="Arial" w:cs="Arial"/>
                <w:b/>
                <w:szCs w:val="24"/>
              </w:rPr>
            </w:pPr>
            <w:r w:rsidRPr="003E0A8A">
              <w:rPr>
                <w:rFonts w:ascii="Arial" w:hAnsi="Arial" w:cs="Arial"/>
                <w:b/>
                <w:szCs w:val="24"/>
              </w:rPr>
              <w:t xml:space="preserve">1.3 </w:t>
            </w:r>
            <w:r w:rsidR="00684269" w:rsidRPr="003E0A8A">
              <w:rPr>
                <w:rFonts w:ascii="Arial" w:hAnsi="Arial" w:cs="Arial"/>
                <w:szCs w:val="24"/>
              </w:rPr>
              <w:t>Personalmanagement und Führung</w:t>
            </w:r>
          </w:p>
        </w:tc>
      </w:tr>
      <w:tr w:rsidR="004F5FC6" w:rsidRPr="003E0A8A" w:rsidTr="004F5FC6">
        <w:trPr>
          <w:trHeight w:val="701"/>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Arbeitsaufwand:</w:t>
            </w:r>
            <w:r w:rsidR="004F5FC6" w:rsidRPr="003E0A8A">
              <w:rPr>
                <w:rFonts w:ascii="Arial" w:hAnsi="Arial" w:cs="Arial"/>
                <w:b/>
                <w:szCs w:val="24"/>
              </w:rPr>
              <w:t xml:space="preserve"> </w:t>
            </w:r>
            <w:r w:rsidR="004F5FC6" w:rsidRPr="003E0A8A">
              <w:rPr>
                <w:rFonts w:ascii="Arial" w:hAnsi="Arial" w:cs="Arial"/>
                <w:szCs w:val="24"/>
              </w:rPr>
              <w:t>1</w:t>
            </w:r>
            <w:r w:rsidR="008A3B87" w:rsidRPr="003E0A8A">
              <w:rPr>
                <w:rFonts w:ascii="Arial" w:hAnsi="Arial" w:cs="Arial"/>
                <w:szCs w:val="24"/>
              </w:rPr>
              <w:t>0</w:t>
            </w:r>
          </w:p>
          <w:p w:rsidR="002E7FEC" w:rsidRPr="003E0A8A" w:rsidRDefault="002E7FEC" w:rsidP="002E7FEC">
            <w:pPr>
              <w:jc w:val="left"/>
              <w:rPr>
                <w:rFonts w:ascii="Arial" w:hAnsi="Arial" w:cs="Arial"/>
                <w:b/>
                <w:szCs w:val="24"/>
              </w:rPr>
            </w:pPr>
          </w:p>
        </w:tc>
        <w:tc>
          <w:tcPr>
            <w:tcW w:w="2552" w:type="dxa"/>
            <w:gridSpan w:val="2"/>
          </w:tcPr>
          <w:p w:rsidR="002E7FEC" w:rsidRPr="003E0A8A" w:rsidRDefault="002E7FEC" w:rsidP="002E7FEC">
            <w:pPr>
              <w:jc w:val="left"/>
              <w:rPr>
                <w:rFonts w:ascii="Arial" w:hAnsi="Arial" w:cs="Arial"/>
                <w:b/>
                <w:szCs w:val="24"/>
                <w:lang w:val="de-AT"/>
              </w:rPr>
            </w:pPr>
            <w:r w:rsidRPr="003E0A8A">
              <w:rPr>
                <w:rFonts w:ascii="Arial" w:hAnsi="Arial" w:cs="Arial"/>
                <w:b/>
                <w:szCs w:val="24"/>
                <w:lang w:val="de-AT"/>
              </w:rPr>
              <w:t>UE/AE:</w:t>
            </w:r>
            <w:r w:rsidR="004F5FC6" w:rsidRPr="003E0A8A">
              <w:rPr>
                <w:rFonts w:ascii="Arial" w:hAnsi="Arial" w:cs="Arial"/>
                <w:b/>
                <w:szCs w:val="24"/>
                <w:lang w:val="de-AT"/>
              </w:rPr>
              <w:t xml:space="preserve"> </w:t>
            </w:r>
            <w:r w:rsidRPr="003E0A8A">
              <w:rPr>
                <w:rFonts w:ascii="Arial" w:hAnsi="Arial" w:cs="Arial"/>
                <w:szCs w:val="24"/>
              </w:rPr>
              <w:t>1</w:t>
            </w:r>
            <w:r w:rsidR="008A3B87" w:rsidRPr="003E0A8A">
              <w:rPr>
                <w:rFonts w:ascii="Arial" w:hAnsi="Arial" w:cs="Arial"/>
                <w:szCs w:val="24"/>
              </w:rPr>
              <w:t>0</w:t>
            </w:r>
          </w:p>
        </w:tc>
        <w:tc>
          <w:tcPr>
            <w:tcW w:w="1701" w:type="dxa"/>
          </w:tcPr>
          <w:p w:rsidR="002E7FEC" w:rsidRPr="003E0A8A" w:rsidRDefault="002E7FEC" w:rsidP="002E7FEC">
            <w:pPr>
              <w:jc w:val="left"/>
              <w:rPr>
                <w:rFonts w:ascii="Arial" w:hAnsi="Arial" w:cs="Arial"/>
                <w:b/>
                <w:szCs w:val="24"/>
              </w:rPr>
            </w:pPr>
            <w:r w:rsidRPr="003E0A8A">
              <w:rPr>
                <w:rFonts w:ascii="Arial" w:hAnsi="Arial" w:cs="Arial"/>
                <w:b/>
                <w:szCs w:val="24"/>
              </w:rPr>
              <w:t>Anmerkung</w:t>
            </w:r>
          </w:p>
          <w:p w:rsidR="002E7FEC" w:rsidRPr="003E0A8A" w:rsidRDefault="002E7FEC" w:rsidP="002E7FEC">
            <w:pPr>
              <w:jc w:val="left"/>
              <w:rPr>
                <w:rFonts w:ascii="Arial" w:hAnsi="Arial" w:cs="Arial"/>
                <w:b/>
                <w:szCs w:val="24"/>
              </w:rPr>
            </w:pPr>
          </w:p>
        </w:tc>
      </w:tr>
      <w:tr w:rsidR="002E7FEC" w:rsidRPr="003E0A8A" w:rsidTr="002E7FEC">
        <w:trPr>
          <w:trHeight w:val="1263"/>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Lehrveranstaltungsziel:</w:t>
            </w:r>
          </w:p>
          <w:p w:rsidR="002E7FEC" w:rsidRPr="003E0A8A" w:rsidRDefault="00684269" w:rsidP="002E7FEC">
            <w:pPr>
              <w:jc w:val="left"/>
              <w:rPr>
                <w:rFonts w:ascii="Arial" w:hAnsi="Arial" w:cs="Arial"/>
                <w:b/>
                <w:szCs w:val="24"/>
              </w:rPr>
            </w:pPr>
            <w:r w:rsidRPr="003E0A8A">
              <w:rPr>
                <w:rFonts w:ascii="Arial" w:hAnsi="Arial" w:cs="Arial"/>
                <w:szCs w:val="24"/>
              </w:rPr>
              <w:t xml:space="preserve">Die Grundsätze des Personalmanagements kennen und anwenden können. </w:t>
            </w:r>
          </w:p>
        </w:tc>
        <w:tc>
          <w:tcPr>
            <w:tcW w:w="2552"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Fachl. Qualifikation des Lehrpersonals:</w:t>
            </w:r>
          </w:p>
          <w:p w:rsidR="002E7FEC" w:rsidRPr="003E0A8A" w:rsidRDefault="00684269" w:rsidP="002E7FEC">
            <w:pPr>
              <w:jc w:val="left"/>
              <w:rPr>
                <w:rFonts w:ascii="Arial" w:hAnsi="Arial" w:cs="Arial"/>
                <w:b/>
                <w:szCs w:val="24"/>
              </w:rPr>
            </w:pPr>
            <w:r w:rsidRPr="003E0A8A">
              <w:rPr>
                <w:rFonts w:ascii="Arial" w:hAnsi="Arial" w:cs="Arial"/>
                <w:szCs w:val="24"/>
              </w:rPr>
              <w:t xml:space="preserve">LO, HLO mit StbLG2, </w:t>
            </w:r>
            <w:r w:rsidR="009B10E1" w:rsidRPr="003E0A8A">
              <w:rPr>
                <w:rFonts w:ascii="Arial" w:hAnsi="Arial" w:cs="Arial"/>
                <w:szCs w:val="24"/>
              </w:rPr>
              <w:t>fachspezifisch geschultes Personal und eingeteiltes Personal der Zentralstelle</w:t>
            </w:r>
            <w:r w:rsidRPr="003E0A8A">
              <w:rPr>
                <w:rFonts w:ascii="Arial" w:hAnsi="Arial" w:cs="Arial"/>
                <w:szCs w:val="24"/>
              </w:rPr>
              <w:t>.</w:t>
            </w:r>
          </w:p>
        </w:tc>
        <w:tc>
          <w:tcPr>
            <w:tcW w:w="1701" w:type="dxa"/>
          </w:tcPr>
          <w:p w:rsidR="002E7FEC" w:rsidRPr="003E0A8A" w:rsidRDefault="002E7FEC" w:rsidP="002E7FEC">
            <w:pPr>
              <w:jc w:val="left"/>
              <w:rPr>
                <w:rFonts w:ascii="Arial" w:hAnsi="Arial" w:cs="Arial"/>
                <w:b/>
                <w:szCs w:val="24"/>
              </w:rPr>
            </w:pP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Voraussetzung(en) zum Besuch dieser LV: </w:t>
            </w:r>
          </w:p>
          <w:p w:rsidR="002E7FEC" w:rsidRPr="003E0A8A" w:rsidRDefault="002E7FEC" w:rsidP="002E7FEC">
            <w:pPr>
              <w:jc w:val="left"/>
              <w:rPr>
                <w:rFonts w:ascii="Arial" w:hAnsi="Arial" w:cs="Arial"/>
                <w:szCs w:val="24"/>
              </w:rPr>
            </w:pPr>
            <w:r w:rsidRPr="003E0A8A">
              <w:rPr>
                <w:rFonts w:ascii="Arial" w:hAnsi="Arial" w:cs="Arial"/>
                <w:szCs w:val="24"/>
              </w:rPr>
              <w:t>keine</w:t>
            </w: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Grundlage(n) für die LV: </w:t>
            </w:r>
          </w:p>
          <w:p w:rsidR="002E7FEC" w:rsidRPr="003E0A8A" w:rsidRDefault="00194331" w:rsidP="002E7FEC">
            <w:pPr>
              <w:jc w:val="left"/>
              <w:rPr>
                <w:rFonts w:ascii="Arial" w:hAnsi="Arial" w:cs="Arial"/>
                <w:b/>
                <w:szCs w:val="24"/>
              </w:rPr>
            </w:pPr>
            <w:r w:rsidRPr="003E0A8A">
              <w:rPr>
                <w:rFonts w:ascii="Arial" w:hAnsi="Arial" w:cs="Arial"/>
                <w:szCs w:val="24"/>
              </w:rPr>
              <w:t>durch Lehrpersonal verfügbar gemachte Fachliteratur/Vortragsunterlagen</w:t>
            </w:r>
          </w:p>
        </w:tc>
      </w:tr>
      <w:tr w:rsidR="004F5FC6" w:rsidRPr="003E0A8A" w:rsidTr="004F5FC6">
        <w:trPr>
          <w:trHeight w:val="748"/>
        </w:trPr>
        <w:tc>
          <w:tcPr>
            <w:tcW w:w="9356" w:type="dxa"/>
            <w:gridSpan w:val="5"/>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t>Zu verwendende Ausbildungsmittel und Simulation</w:t>
            </w:r>
          </w:p>
          <w:p w:rsidR="00684269" w:rsidRPr="003E0A8A" w:rsidRDefault="00684269" w:rsidP="002E7FEC">
            <w:pPr>
              <w:jc w:val="left"/>
              <w:rPr>
                <w:rFonts w:ascii="Arial" w:hAnsi="Arial" w:cs="Arial"/>
                <w:szCs w:val="24"/>
              </w:rPr>
            </w:pPr>
            <w:r w:rsidRPr="003E0A8A">
              <w:rPr>
                <w:rFonts w:ascii="Arial" w:hAnsi="Arial" w:cs="Arial"/>
                <w:szCs w:val="24"/>
              </w:rPr>
              <w:t>HS</w:t>
            </w:r>
          </w:p>
        </w:tc>
      </w:tr>
      <w:tr w:rsidR="004F5FC6" w:rsidRPr="003E0A8A" w:rsidTr="004F5FC6">
        <w:trPr>
          <w:trHeight w:val="748"/>
        </w:trPr>
        <w:tc>
          <w:tcPr>
            <w:tcW w:w="9356" w:type="dxa"/>
            <w:gridSpan w:val="5"/>
            <w:shd w:val="clear" w:color="auto" w:fill="D9D9D9" w:themeFill="background1" w:themeFillShade="D9"/>
          </w:tcPr>
          <w:p w:rsidR="002E7FEC" w:rsidRPr="003E0A8A" w:rsidRDefault="002E7FEC" w:rsidP="002E7FEC">
            <w:pPr>
              <w:jc w:val="left"/>
              <w:rPr>
                <w:rFonts w:ascii="Arial" w:hAnsi="Arial" w:cs="Arial"/>
                <w:b/>
                <w:szCs w:val="24"/>
              </w:rPr>
            </w:pPr>
            <w:r w:rsidRPr="003E0A8A">
              <w:rPr>
                <w:rFonts w:ascii="Arial" w:hAnsi="Arial" w:cs="Arial"/>
                <w:b/>
                <w:szCs w:val="24"/>
              </w:rPr>
              <w:t>Lehrveranstaltung:</w:t>
            </w:r>
          </w:p>
          <w:p w:rsidR="002E7FEC" w:rsidRPr="003E0A8A" w:rsidRDefault="004F5FC6" w:rsidP="004F5FC6">
            <w:pPr>
              <w:jc w:val="left"/>
              <w:rPr>
                <w:rFonts w:ascii="Arial" w:hAnsi="Arial" w:cs="Arial"/>
                <w:b/>
                <w:szCs w:val="24"/>
              </w:rPr>
            </w:pPr>
            <w:r w:rsidRPr="003E0A8A">
              <w:rPr>
                <w:rFonts w:ascii="Arial" w:hAnsi="Arial" w:cs="Arial"/>
                <w:b/>
                <w:szCs w:val="24"/>
              </w:rPr>
              <w:t xml:space="preserve">1.4 </w:t>
            </w:r>
            <w:r w:rsidR="00684269" w:rsidRPr="003E0A8A">
              <w:rPr>
                <w:rFonts w:ascii="Arial" w:hAnsi="Arial" w:cs="Arial"/>
                <w:szCs w:val="24"/>
              </w:rPr>
              <w:t>Ausgewählte Aspekte der Personalführung</w:t>
            </w:r>
          </w:p>
        </w:tc>
      </w:tr>
      <w:tr w:rsidR="004F5FC6" w:rsidRPr="003E0A8A" w:rsidTr="004F5FC6">
        <w:trPr>
          <w:trHeight w:val="675"/>
        </w:trPr>
        <w:tc>
          <w:tcPr>
            <w:tcW w:w="5103" w:type="dxa"/>
            <w:gridSpan w:val="2"/>
          </w:tcPr>
          <w:p w:rsidR="002E7FEC" w:rsidRPr="003E0A8A" w:rsidRDefault="002E7FEC" w:rsidP="00684269">
            <w:pPr>
              <w:jc w:val="left"/>
              <w:rPr>
                <w:rFonts w:ascii="Arial" w:hAnsi="Arial" w:cs="Arial"/>
                <w:b/>
                <w:szCs w:val="24"/>
              </w:rPr>
            </w:pPr>
            <w:r w:rsidRPr="003E0A8A">
              <w:rPr>
                <w:rFonts w:ascii="Arial" w:hAnsi="Arial" w:cs="Arial"/>
                <w:b/>
                <w:szCs w:val="24"/>
              </w:rPr>
              <w:t>Arbeitsaufwand:</w:t>
            </w:r>
            <w:r w:rsidR="004F5FC6" w:rsidRPr="003E0A8A">
              <w:rPr>
                <w:rFonts w:ascii="Arial" w:hAnsi="Arial" w:cs="Arial"/>
                <w:b/>
                <w:szCs w:val="24"/>
              </w:rPr>
              <w:t xml:space="preserve"> </w:t>
            </w:r>
            <w:r w:rsidR="00684269" w:rsidRPr="003E0A8A">
              <w:rPr>
                <w:rFonts w:ascii="Arial" w:hAnsi="Arial" w:cs="Arial"/>
                <w:szCs w:val="24"/>
              </w:rPr>
              <w:t>8</w:t>
            </w:r>
          </w:p>
        </w:tc>
        <w:tc>
          <w:tcPr>
            <w:tcW w:w="2552" w:type="dxa"/>
            <w:gridSpan w:val="2"/>
          </w:tcPr>
          <w:p w:rsidR="002E7FEC" w:rsidRPr="003E0A8A" w:rsidRDefault="002E7FEC" w:rsidP="00684269">
            <w:pPr>
              <w:jc w:val="left"/>
              <w:rPr>
                <w:rFonts w:ascii="Arial" w:hAnsi="Arial" w:cs="Arial"/>
                <w:b/>
                <w:szCs w:val="24"/>
                <w:lang w:val="de-AT"/>
              </w:rPr>
            </w:pPr>
            <w:r w:rsidRPr="003E0A8A">
              <w:rPr>
                <w:rFonts w:ascii="Arial" w:hAnsi="Arial" w:cs="Arial"/>
                <w:b/>
                <w:szCs w:val="24"/>
                <w:lang w:val="de-AT"/>
              </w:rPr>
              <w:t>UE/AE:</w:t>
            </w:r>
            <w:r w:rsidR="004F5FC6" w:rsidRPr="003E0A8A">
              <w:rPr>
                <w:rFonts w:ascii="Arial" w:hAnsi="Arial" w:cs="Arial"/>
                <w:b/>
                <w:szCs w:val="24"/>
                <w:lang w:val="de-AT"/>
              </w:rPr>
              <w:t xml:space="preserve"> </w:t>
            </w:r>
            <w:r w:rsidR="00684269" w:rsidRPr="003E0A8A">
              <w:rPr>
                <w:rFonts w:ascii="Arial" w:hAnsi="Arial" w:cs="Arial"/>
                <w:szCs w:val="24"/>
              </w:rPr>
              <w:t>8</w:t>
            </w:r>
          </w:p>
        </w:tc>
        <w:tc>
          <w:tcPr>
            <w:tcW w:w="1701" w:type="dxa"/>
          </w:tcPr>
          <w:p w:rsidR="002E7FEC" w:rsidRPr="003E0A8A" w:rsidRDefault="002E7FEC" w:rsidP="002E7FEC">
            <w:pPr>
              <w:jc w:val="left"/>
              <w:rPr>
                <w:rFonts w:ascii="Arial" w:hAnsi="Arial" w:cs="Arial"/>
                <w:b/>
                <w:szCs w:val="24"/>
              </w:rPr>
            </w:pPr>
            <w:r w:rsidRPr="003E0A8A">
              <w:rPr>
                <w:rFonts w:ascii="Arial" w:hAnsi="Arial" w:cs="Arial"/>
                <w:b/>
                <w:szCs w:val="24"/>
              </w:rPr>
              <w:t>Anmerkung</w:t>
            </w:r>
          </w:p>
        </w:tc>
      </w:tr>
      <w:tr w:rsidR="002E7FEC" w:rsidRPr="003E0A8A" w:rsidTr="002E7FEC">
        <w:trPr>
          <w:trHeight w:val="1263"/>
        </w:trPr>
        <w:tc>
          <w:tcPr>
            <w:tcW w:w="5103"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Lehrveranstaltungsziel:</w:t>
            </w:r>
          </w:p>
          <w:p w:rsidR="00684269" w:rsidRPr="003E0A8A" w:rsidRDefault="00684269" w:rsidP="00684269">
            <w:pPr>
              <w:jc w:val="left"/>
              <w:rPr>
                <w:rFonts w:ascii="Arial" w:hAnsi="Arial" w:cs="Arial"/>
                <w:szCs w:val="24"/>
              </w:rPr>
            </w:pPr>
            <w:r w:rsidRPr="003E0A8A">
              <w:rPr>
                <w:rFonts w:ascii="Arial" w:hAnsi="Arial" w:cs="Arial"/>
                <w:szCs w:val="24"/>
              </w:rPr>
              <w:t xml:space="preserve">Vertiefung der Kenntnisse über die </w:t>
            </w:r>
          </w:p>
          <w:p w:rsidR="003E30FC" w:rsidRPr="003E0A8A" w:rsidRDefault="009B10E1" w:rsidP="00684269">
            <w:pPr>
              <w:pStyle w:val="Listenabsatz"/>
              <w:numPr>
                <w:ilvl w:val="0"/>
                <w:numId w:val="31"/>
              </w:numPr>
              <w:jc w:val="left"/>
              <w:rPr>
                <w:rFonts w:ascii="Arial" w:hAnsi="Arial" w:cs="Arial"/>
                <w:szCs w:val="24"/>
              </w:rPr>
            </w:pPr>
            <w:r w:rsidRPr="003E0A8A">
              <w:rPr>
                <w:rFonts w:ascii="Arial" w:hAnsi="Arial" w:cs="Arial"/>
                <w:szCs w:val="24"/>
              </w:rPr>
              <w:t>Grundzüge von Rechts- und Verwaltungsverfahren</w:t>
            </w:r>
          </w:p>
          <w:p w:rsidR="00684269" w:rsidRPr="003E0A8A" w:rsidRDefault="00684269" w:rsidP="00684269">
            <w:pPr>
              <w:pStyle w:val="Listenabsatz"/>
              <w:numPr>
                <w:ilvl w:val="0"/>
                <w:numId w:val="31"/>
              </w:numPr>
              <w:jc w:val="left"/>
              <w:rPr>
                <w:rFonts w:ascii="Arial" w:hAnsi="Arial" w:cs="Arial"/>
                <w:szCs w:val="24"/>
              </w:rPr>
            </w:pPr>
            <w:r w:rsidRPr="003E0A8A">
              <w:rPr>
                <w:rFonts w:ascii="Arial" w:hAnsi="Arial" w:cs="Arial"/>
                <w:szCs w:val="24"/>
              </w:rPr>
              <w:t>Bereiche Konfliktbewältigung</w:t>
            </w:r>
          </w:p>
          <w:p w:rsidR="002E7FEC" w:rsidRPr="003E0A8A" w:rsidRDefault="00684269" w:rsidP="00684269">
            <w:pPr>
              <w:pStyle w:val="Listenabsatz"/>
              <w:numPr>
                <w:ilvl w:val="0"/>
                <w:numId w:val="31"/>
              </w:numPr>
              <w:jc w:val="left"/>
              <w:rPr>
                <w:rFonts w:ascii="Arial" w:hAnsi="Arial" w:cs="Arial"/>
                <w:b/>
                <w:szCs w:val="24"/>
              </w:rPr>
            </w:pPr>
            <w:r w:rsidRPr="003E0A8A">
              <w:rPr>
                <w:rFonts w:ascii="Arial" w:hAnsi="Arial" w:cs="Arial"/>
                <w:szCs w:val="24"/>
              </w:rPr>
              <w:t>Instrumentarien und Methoden zur Lösung komplexer Problemstellungen</w:t>
            </w:r>
            <w:r w:rsidRPr="003E0A8A">
              <w:rPr>
                <w:rFonts w:ascii="Arial" w:hAnsi="Arial" w:cs="Arial"/>
                <w:b/>
                <w:szCs w:val="24"/>
              </w:rPr>
              <w:t xml:space="preserve"> </w:t>
            </w:r>
          </w:p>
        </w:tc>
        <w:tc>
          <w:tcPr>
            <w:tcW w:w="2552" w:type="dxa"/>
            <w:gridSpan w:val="2"/>
          </w:tcPr>
          <w:p w:rsidR="002E7FEC" w:rsidRPr="003E0A8A" w:rsidRDefault="002E7FEC" w:rsidP="002E7FEC">
            <w:pPr>
              <w:jc w:val="left"/>
              <w:rPr>
                <w:rFonts w:ascii="Arial" w:hAnsi="Arial" w:cs="Arial"/>
                <w:b/>
                <w:szCs w:val="24"/>
              </w:rPr>
            </w:pPr>
            <w:r w:rsidRPr="003E0A8A">
              <w:rPr>
                <w:rFonts w:ascii="Arial" w:hAnsi="Arial" w:cs="Arial"/>
                <w:b/>
                <w:szCs w:val="24"/>
              </w:rPr>
              <w:t>Fachl. Qualifikation des Lehrpersonals:</w:t>
            </w:r>
          </w:p>
          <w:p w:rsidR="009B10E1" w:rsidRPr="003E0A8A" w:rsidRDefault="009B10E1" w:rsidP="00194331">
            <w:pPr>
              <w:jc w:val="left"/>
              <w:rPr>
                <w:rFonts w:ascii="Arial" w:hAnsi="Arial" w:cs="Arial"/>
                <w:szCs w:val="24"/>
              </w:rPr>
            </w:pPr>
            <w:r w:rsidRPr="003E0A8A">
              <w:rPr>
                <w:rFonts w:ascii="Arial" w:hAnsi="Arial" w:cs="Arial"/>
                <w:szCs w:val="24"/>
              </w:rPr>
              <w:t>fachspezifisch geschultes Personal und eingeteiltes Personal der Zentralstelle,</w:t>
            </w:r>
          </w:p>
          <w:p w:rsidR="002E7FEC" w:rsidRPr="003E0A8A" w:rsidRDefault="00194331" w:rsidP="00194331">
            <w:pPr>
              <w:jc w:val="left"/>
              <w:rPr>
                <w:rFonts w:ascii="Arial" w:hAnsi="Arial" w:cs="Arial"/>
                <w:b/>
                <w:szCs w:val="24"/>
              </w:rPr>
            </w:pPr>
            <w:r w:rsidRPr="003E0A8A">
              <w:rPr>
                <w:rFonts w:ascii="Arial" w:hAnsi="Arial" w:cs="Arial"/>
                <w:szCs w:val="24"/>
              </w:rPr>
              <w:t>Heerespsychologe/Heerespsychologin oder fachspezifisch geschultes Personal</w:t>
            </w:r>
          </w:p>
        </w:tc>
        <w:tc>
          <w:tcPr>
            <w:tcW w:w="1701" w:type="dxa"/>
          </w:tcPr>
          <w:p w:rsidR="002E7FEC" w:rsidRPr="003E0A8A" w:rsidRDefault="002E7FEC" w:rsidP="002E7FEC">
            <w:pPr>
              <w:jc w:val="left"/>
              <w:rPr>
                <w:rFonts w:ascii="Arial" w:hAnsi="Arial" w:cs="Arial"/>
                <w:b/>
                <w:szCs w:val="24"/>
              </w:rPr>
            </w:pP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Voraussetzung(en) zum Besuch dieser LV: </w:t>
            </w:r>
          </w:p>
          <w:p w:rsidR="002E7FEC" w:rsidRPr="003E0A8A" w:rsidRDefault="002E7FEC" w:rsidP="002E7FEC">
            <w:pPr>
              <w:jc w:val="left"/>
              <w:rPr>
                <w:rFonts w:ascii="Arial" w:hAnsi="Arial" w:cs="Arial"/>
                <w:szCs w:val="24"/>
              </w:rPr>
            </w:pPr>
            <w:r w:rsidRPr="003E0A8A">
              <w:rPr>
                <w:rFonts w:ascii="Arial" w:hAnsi="Arial" w:cs="Arial"/>
                <w:szCs w:val="24"/>
              </w:rPr>
              <w:t>keine</w:t>
            </w:r>
          </w:p>
        </w:tc>
      </w:tr>
      <w:tr w:rsidR="002E7FEC" w:rsidRPr="003E0A8A" w:rsidTr="002E7FEC">
        <w:trPr>
          <w:trHeight w:val="748"/>
        </w:trPr>
        <w:tc>
          <w:tcPr>
            <w:tcW w:w="9356" w:type="dxa"/>
            <w:gridSpan w:val="5"/>
          </w:tcPr>
          <w:p w:rsidR="002E7FEC" w:rsidRPr="003E0A8A" w:rsidRDefault="002E7FEC" w:rsidP="002E7FEC">
            <w:pPr>
              <w:jc w:val="left"/>
              <w:rPr>
                <w:rFonts w:ascii="Arial" w:hAnsi="Arial" w:cs="Arial"/>
                <w:b/>
                <w:szCs w:val="24"/>
              </w:rPr>
            </w:pPr>
            <w:r w:rsidRPr="003E0A8A">
              <w:rPr>
                <w:rFonts w:ascii="Arial" w:hAnsi="Arial" w:cs="Arial"/>
                <w:b/>
                <w:szCs w:val="24"/>
              </w:rPr>
              <w:t xml:space="preserve">Grundlage(n) für die LV: </w:t>
            </w:r>
          </w:p>
          <w:p w:rsidR="002E7FEC" w:rsidRPr="003E0A8A" w:rsidRDefault="00194331" w:rsidP="00194331">
            <w:pPr>
              <w:jc w:val="left"/>
              <w:rPr>
                <w:rFonts w:ascii="Arial" w:hAnsi="Arial" w:cs="Arial"/>
                <w:szCs w:val="24"/>
              </w:rPr>
            </w:pPr>
            <w:r w:rsidRPr="003E0A8A">
              <w:rPr>
                <w:rFonts w:ascii="Arial" w:hAnsi="Arial" w:cs="Arial"/>
                <w:szCs w:val="24"/>
              </w:rPr>
              <w:t>durch Lehrpersonal verfügbar gemachte Fachliteratur/Vortragsunterlagen</w:t>
            </w:r>
          </w:p>
        </w:tc>
      </w:tr>
      <w:tr w:rsidR="002E7FEC" w:rsidRPr="003E0A8A" w:rsidTr="00073E47">
        <w:trPr>
          <w:trHeight w:val="748"/>
        </w:trPr>
        <w:tc>
          <w:tcPr>
            <w:tcW w:w="9356" w:type="dxa"/>
            <w:gridSpan w:val="5"/>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t xml:space="preserve">Zu verwendende Ausbildungsmittel und Simulation: </w:t>
            </w:r>
          </w:p>
          <w:p w:rsidR="00073E47" w:rsidRPr="003E0A8A" w:rsidRDefault="00073E47" w:rsidP="002E7FEC">
            <w:pPr>
              <w:jc w:val="left"/>
              <w:rPr>
                <w:rFonts w:ascii="Arial" w:hAnsi="Arial" w:cs="Arial"/>
                <w:szCs w:val="24"/>
              </w:rPr>
            </w:pPr>
            <w:r w:rsidRPr="003E0A8A">
              <w:rPr>
                <w:rFonts w:ascii="Arial" w:hAnsi="Arial" w:cs="Arial"/>
                <w:szCs w:val="24"/>
              </w:rPr>
              <w:t>HS</w:t>
            </w:r>
          </w:p>
        </w:tc>
      </w:tr>
    </w:tbl>
    <w:p w:rsidR="00B601F4" w:rsidRDefault="00B601F4"/>
    <w:tbl>
      <w:tblPr>
        <w:tblStyle w:val="Tabellenraster"/>
        <w:tblW w:w="9356" w:type="dxa"/>
        <w:tblInd w:w="250" w:type="dxa"/>
        <w:tblLook w:val="01E0" w:firstRow="1" w:lastRow="1" w:firstColumn="1" w:lastColumn="1" w:noHBand="0" w:noVBand="0"/>
      </w:tblPr>
      <w:tblGrid>
        <w:gridCol w:w="5103"/>
        <w:gridCol w:w="2552"/>
        <w:gridCol w:w="1701"/>
      </w:tblGrid>
      <w:tr w:rsidR="00073E47" w:rsidRPr="003E0A8A" w:rsidTr="00073E47">
        <w:trPr>
          <w:trHeight w:val="748"/>
        </w:trPr>
        <w:tc>
          <w:tcPr>
            <w:tcW w:w="9356" w:type="dxa"/>
            <w:gridSpan w:val="3"/>
            <w:shd w:val="clear" w:color="auto" w:fill="D9D9D9" w:themeFill="background1" w:themeFillShade="D9"/>
          </w:tcPr>
          <w:p w:rsidR="002E7FEC" w:rsidRPr="003E0A8A" w:rsidRDefault="002E7FEC" w:rsidP="002E7FEC">
            <w:pPr>
              <w:jc w:val="left"/>
              <w:rPr>
                <w:rFonts w:ascii="Arial" w:hAnsi="Arial" w:cs="Arial"/>
                <w:b/>
                <w:szCs w:val="24"/>
              </w:rPr>
            </w:pPr>
            <w:r w:rsidRPr="003E0A8A">
              <w:rPr>
                <w:rFonts w:ascii="Arial" w:hAnsi="Arial" w:cs="Arial"/>
                <w:b/>
                <w:szCs w:val="24"/>
              </w:rPr>
              <w:t>Lehrveranstaltung:</w:t>
            </w:r>
          </w:p>
          <w:p w:rsidR="002E7FEC" w:rsidRPr="003E0A8A" w:rsidRDefault="00073E47" w:rsidP="002E7FEC">
            <w:pPr>
              <w:jc w:val="left"/>
              <w:rPr>
                <w:rFonts w:ascii="Arial" w:hAnsi="Arial" w:cs="Arial"/>
                <w:b/>
                <w:szCs w:val="24"/>
              </w:rPr>
            </w:pPr>
            <w:r w:rsidRPr="003E0A8A">
              <w:rPr>
                <w:rFonts w:ascii="Arial" w:hAnsi="Arial" w:cs="Arial"/>
                <w:b/>
                <w:szCs w:val="24"/>
              </w:rPr>
              <w:t xml:space="preserve">1.5 </w:t>
            </w:r>
            <w:r w:rsidR="00B05BAB" w:rsidRPr="003E0A8A">
              <w:rPr>
                <w:rFonts w:ascii="Arial" w:hAnsi="Arial" w:cs="Arial"/>
                <w:szCs w:val="24"/>
              </w:rPr>
              <w:t>Ausgewählte tätigkeitsbezogen/fächerübergreifend Kompetenzen 1:</w:t>
            </w:r>
            <w:r w:rsidR="00AE5D07" w:rsidRPr="007D3509">
              <w:rPr>
                <w:rStyle w:val="Funotenzeichen"/>
                <w:rFonts w:ascii="Arial" w:hAnsi="Arial" w:cs="Arial"/>
                <w:color w:val="FF0000"/>
                <w:szCs w:val="24"/>
              </w:rPr>
              <w:footnoteReference w:id="1"/>
            </w:r>
          </w:p>
        </w:tc>
      </w:tr>
      <w:tr w:rsidR="00073E47" w:rsidRPr="003E0A8A" w:rsidTr="00073E47">
        <w:trPr>
          <w:trHeight w:val="663"/>
        </w:trPr>
        <w:tc>
          <w:tcPr>
            <w:tcW w:w="5103" w:type="dxa"/>
          </w:tcPr>
          <w:p w:rsidR="002E7FEC" w:rsidRPr="003E0A8A" w:rsidRDefault="002E7FEC" w:rsidP="002E7FEC">
            <w:pPr>
              <w:jc w:val="left"/>
              <w:rPr>
                <w:rFonts w:ascii="Arial" w:hAnsi="Arial" w:cs="Arial"/>
                <w:szCs w:val="24"/>
              </w:rPr>
            </w:pPr>
            <w:r w:rsidRPr="003E0A8A">
              <w:rPr>
                <w:rFonts w:ascii="Arial" w:hAnsi="Arial" w:cs="Arial"/>
                <w:b/>
                <w:szCs w:val="24"/>
              </w:rPr>
              <w:t>Arbeitsaufwand:</w:t>
            </w:r>
            <w:r w:rsidR="00073E47" w:rsidRPr="003E0A8A">
              <w:rPr>
                <w:rFonts w:ascii="Arial" w:hAnsi="Arial" w:cs="Arial"/>
                <w:b/>
                <w:szCs w:val="24"/>
              </w:rPr>
              <w:t xml:space="preserve"> </w:t>
            </w:r>
            <w:r w:rsidR="00B05BAB" w:rsidRPr="003E0A8A">
              <w:rPr>
                <w:rFonts w:ascii="Arial" w:hAnsi="Arial" w:cs="Arial"/>
                <w:szCs w:val="24"/>
              </w:rPr>
              <w:t>17</w:t>
            </w:r>
          </w:p>
          <w:p w:rsidR="00073E47" w:rsidRPr="003E0A8A" w:rsidRDefault="00073E47" w:rsidP="002E7FEC">
            <w:pPr>
              <w:jc w:val="left"/>
              <w:rPr>
                <w:rFonts w:ascii="Arial" w:hAnsi="Arial" w:cs="Arial"/>
                <w:b/>
                <w:szCs w:val="24"/>
              </w:rPr>
            </w:pPr>
          </w:p>
        </w:tc>
        <w:tc>
          <w:tcPr>
            <w:tcW w:w="2552" w:type="dxa"/>
          </w:tcPr>
          <w:p w:rsidR="002E7FEC" w:rsidRPr="003E0A8A" w:rsidRDefault="002E7FEC" w:rsidP="00B05BAB">
            <w:pPr>
              <w:jc w:val="left"/>
              <w:rPr>
                <w:rFonts w:ascii="Arial" w:hAnsi="Arial" w:cs="Arial"/>
                <w:b/>
                <w:szCs w:val="24"/>
                <w:lang w:val="de-AT"/>
              </w:rPr>
            </w:pPr>
            <w:r w:rsidRPr="003E0A8A">
              <w:rPr>
                <w:rFonts w:ascii="Arial" w:hAnsi="Arial" w:cs="Arial"/>
                <w:b/>
                <w:szCs w:val="24"/>
                <w:lang w:val="de-AT"/>
              </w:rPr>
              <w:t>UE/AE:</w:t>
            </w:r>
            <w:r w:rsidR="00B05BAB" w:rsidRPr="003E0A8A">
              <w:rPr>
                <w:rFonts w:ascii="Arial" w:hAnsi="Arial" w:cs="Arial"/>
                <w:b/>
                <w:szCs w:val="24"/>
                <w:lang w:val="de-AT"/>
              </w:rPr>
              <w:t xml:space="preserve"> </w:t>
            </w:r>
            <w:r w:rsidR="00B05BAB" w:rsidRPr="003E0A8A">
              <w:rPr>
                <w:rFonts w:ascii="Arial" w:hAnsi="Arial" w:cs="Arial"/>
                <w:szCs w:val="24"/>
              </w:rPr>
              <w:t>17</w:t>
            </w:r>
          </w:p>
        </w:tc>
        <w:tc>
          <w:tcPr>
            <w:tcW w:w="1701" w:type="dxa"/>
          </w:tcPr>
          <w:p w:rsidR="002E7FEC" w:rsidRPr="003E0A8A" w:rsidRDefault="002E7FEC" w:rsidP="002E7FEC">
            <w:pPr>
              <w:jc w:val="left"/>
              <w:rPr>
                <w:rFonts w:ascii="Arial" w:hAnsi="Arial" w:cs="Arial"/>
                <w:b/>
                <w:szCs w:val="24"/>
              </w:rPr>
            </w:pPr>
            <w:r w:rsidRPr="003E0A8A">
              <w:rPr>
                <w:rFonts w:ascii="Arial" w:hAnsi="Arial" w:cs="Arial"/>
                <w:b/>
                <w:szCs w:val="24"/>
              </w:rPr>
              <w:t>Anmerkung</w:t>
            </w:r>
          </w:p>
          <w:p w:rsidR="002E7FEC" w:rsidRPr="003E0A8A" w:rsidRDefault="002E7FEC" w:rsidP="002E7FEC">
            <w:pPr>
              <w:jc w:val="left"/>
              <w:rPr>
                <w:rFonts w:ascii="Arial" w:hAnsi="Arial" w:cs="Arial"/>
                <w:b/>
                <w:szCs w:val="24"/>
              </w:rPr>
            </w:pPr>
          </w:p>
        </w:tc>
      </w:tr>
      <w:tr w:rsidR="002E7FEC" w:rsidRPr="003E0A8A" w:rsidTr="002E7FEC">
        <w:trPr>
          <w:trHeight w:val="1263"/>
        </w:trPr>
        <w:tc>
          <w:tcPr>
            <w:tcW w:w="5103" w:type="dxa"/>
          </w:tcPr>
          <w:p w:rsidR="00B05BAB" w:rsidRPr="003E0A8A" w:rsidRDefault="00B05BAB" w:rsidP="00B05BAB">
            <w:pPr>
              <w:jc w:val="left"/>
              <w:rPr>
                <w:rFonts w:ascii="Arial" w:hAnsi="Arial" w:cs="Arial"/>
                <w:b/>
                <w:szCs w:val="24"/>
              </w:rPr>
            </w:pPr>
            <w:r w:rsidRPr="003E0A8A">
              <w:rPr>
                <w:rFonts w:ascii="Arial" w:hAnsi="Arial" w:cs="Arial"/>
                <w:b/>
                <w:szCs w:val="24"/>
              </w:rPr>
              <w:t xml:space="preserve">Wahlmöglichkeit 1 </w:t>
            </w:r>
          </w:p>
          <w:p w:rsidR="00B05BAB" w:rsidRPr="003E0A8A" w:rsidRDefault="00B05BAB" w:rsidP="00B05BAB">
            <w:pPr>
              <w:jc w:val="left"/>
              <w:rPr>
                <w:rFonts w:ascii="Arial" w:hAnsi="Arial" w:cs="Arial"/>
                <w:szCs w:val="24"/>
              </w:rPr>
            </w:pPr>
            <w:r w:rsidRPr="003E0A8A">
              <w:rPr>
                <w:rFonts w:ascii="Arial" w:hAnsi="Arial" w:cs="Arial"/>
                <w:szCs w:val="24"/>
              </w:rPr>
              <w:t>Überbringen stark belastender Nachrichten</w:t>
            </w:r>
            <w:r w:rsidR="003E53F9" w:rsidRPr="003E0A8A">
              <w:rPr>
                <w:rFonts w:ascii="Arial" w:hAnsi="Arial" w:cs="Arial"/>
                <w:szCs w:val="24"/>
              </w:rPr>
              <w:t xml:space="preserve">, </w:t>
            </w:r>
            <w:r w:rsidR="00B601F4">
              <w:rPr>
                <w:rFonts w:ascii="Arial" w:hAnsi="Arial" w:cs="Arial"/>
                <w:szCs w:val="24"/>
              </w:rPr>
              <w:t>Kursschlüssel MR5</w:t>
            </w:r>
          </w:p>
          <w:p w:rsidR="00B05BAB" w:rsidRPr="003E0A8A" w:rsidRDefault="00B05BAB" w:rsidP="00B05BAB">
            <w:pPr>
              <w:jc w:val="left"/>
              <w:rPr>
                <w:rFonts w:ascii="Arial" w:hAnsi="Arial" w:cs="Arial"/>
                <w:b/>
                <w:szCs w:val="24"/>
              </w:rPr>
            </w:pPr>
            <w:r w:rsidRPr="003E0A8A">
              <w:rPr>
                <w:rFonts w:ascii="Arial" w:hAnsi="Arial" w:cs="Arial"/>
                <w:b/>
                <w:szCs w:val="24"/>
              </w:rPr>
              <w:t>Wahlmöglichkeit 2</w:t>
            </w:r>
          </w:p>
          <w:p w:rsidR="00B05BAB" w:rsidRPr="003E0A8A" w:rsidRDefault="00B05BAB" w:rsidP="00B05BAB">
            <w:pPr>
              <w:jc w:val="left"/>
              <w:rPr>
                <w:rFonts w:ascii="Arial" w:hAnsi="Arial" w:cs="Arial"/>
                <w:szCs w:val="24"/>
                <w:lang w:val="de-AT"/>
              </w:rPr>
            </w:pPr>
            <w:r w:rsidRPr="003E0A8A">
              <w:rPr>
                <w:rFonts w:ascii="Arial" w:hAnsi="Arial" w:cs="Arial"/>
                <w:szCs w:val="24"/>
                <w:lang w:val="de-AT"/>
              </w:rPr>
              <w:t>Mobbing/Bossing</w:t>
            </w:r>
            <w:r w:rsidR="003E53F9" w:rsidRPr="003E0A8A">
              <w:rPr>
                <w:rFonts w:ascii="Arial" w:hAnsi="Arial" w:cs="Arial"/>
                <w:szCs w:val="24"/>
                <w:lang w:val="de-AT"/>
              </w:rPr>
              <w:t xml:space="preserve">, </w:t>
            </w:r>
            <w:r w:rsidR="00B601F4">
              <w:rPr>
                <w:rFonts w:ascii="Arial" w:hAnsi="Arial" w:cs="Arial"/>
                <w:szCs w:val="24"/>
                <w:lang w:val="de-AT"/>
              </w:rPr>
              <w:t>Kursschlüssel MR7</w:t>
            </w:r>
          </w:p>
          <w:p w:rsidR="00B05BAB" w:rsidRPr="003E0A8A" w:rsidRDefault="00B05BAB" w:rsidP="00B05BAB">
            <w:pPr>
              <w:jc w:val="left"/>
              <w:rPr>
                <w:rFonts w:ascii="Arial" w:hAnsi="Arial" w:cs="Arial"/>
                <w:b/>
                <w:szCs w:val="24"/>
              </w:rPr>
            </w:pPr>
            <w:r w:rsidRPr="003E0A8A">
              <w:rPr>
                <w:rFonts w:ascii="Arial" w:hAnsi="Arial" w:cs="Arial"/>
                <w:b/>
                <w:szCs w:val="24"/>
              </w:rPr>
              <w:t>Wahlmöglichkeit 3</w:t>
            </w:r>
          </w:p>
          <w:p w:rsidR="00B05BAB" w:rsidRPr="003E0A8A" w:rsidRDefault="00B601F4" w:rsidP="00B601F4">
            <w:pPr>
              <w:jc w:val="left"/>
              <w:rPr>
                <w:rFonts w:ascii="Arial" w:hAnsi="Arial" w:cs="Arial"/>
                <w:szCs w:val="24"/>
              </w:rPr>
            </w:pPr>
            <w:r w:rsidRPr="00B601F4">
              <w:rPr>
                <w:rFonts w:ascii="Arial" w:hAnsi="Arial" w:cs="Arial"/>
                <w:szCs w:val="24"/>
              </w:rPr>
              <w:t>Gleichstellung im Dienstbetrieb &amp; mil Einsatz</w:t>
            </w:r>
            <w:r w:rsidR="00B316FD" w:rsidRPr="003E0A8A">
              <w:rPr>
                <w:rFonts w:ascii="Arial" w:hAnsi="Arial" w:cs="Arial"/>
                <w:szCs w:val="24"/>
              </w:rPr>
              <w:t xml:space="preserve">, </w:t>
            </w:r>
            <w:r>
              <w:rPr>
                <w:rFonts w:ascii="Arial" w:hAnsi="Arial" w:cs="Arial"/>
                <w:szCs w:val="24"/>
              </w:rPr>
              <w:t>Kursschlüssel MR6</w:t>
            </w:r>
          </w:p>
        </w:tc>
        <w:tc>
          <w:tcPr>
            <w:tcW w:w="2552" w:type="dxa"/>
          </w:tcPr>
          <w:p w:rsidR="002E7FEC" w:rsidRPr="003E0A8A" w:rsidRDefault="002E7FEC" w:rsidP="002E7FEC">
            <w:pPr>
              <w:jc w:val="left"/>
              <w:rPr>
                <w:rFonts w:ascii="Arial" w:hAnsi="Arial" w:cs="Arial"/>
                <w:b/>
                <w:szCs w:val="24"/>
              </w:rPr>
            </w:pPr>
            <w:r w:rsidRPr="003E0A8A">
              <w:rPr>
                <w:rFonts w:ascii="Arial" w:hAnsi="Arial" w:cs="Arial"/>
                <w:b/>
                <w:szCs w:val="24"/>
              </w:rPr>
              <w:t>Fachl. Qualifikation des Lehrpersonals:</w:t>
            </w:r>
          </w:p>
          <w:p w:rsidR="002E7FEC" w:rsidRPr="003E0A8A" w:rsidRDefault="002E7FEC" w:rsidP="002E7FEC">
            <w:pPr>
              <w:jc w:val="left"/>
              <w:rPr>
                <w:rFonts w:ascii="Arial" w:hAnsi="Arial" w:cs="Arial"/>
                <w:b/>
                <w:szCs w:val="24"/>
              </w:rPr>
            </w:pPr>
          </w:p>
        </w:tc>
        <w:tc>
          <w:tcPr>
            <w:tcW w:w="1701" w:type="dxa"/>
          </w:tcPr>
          <w:p w:rsidR="002E7FEC" w:rsidRPr="003E0A8A" w:rsidRDefault="002E7FEC" w:rsidP="002E7FEC">
            <w:pPr>
              <w:jc w:val="left"/>
              <w:rPr>
                <w:rFonts w:ascii="Arial" w:hAnsi="Arial" w:cs="Arial"/>
                <w:b/>
                <w:szCs w:val="24"/>
              </w:rPr>
            </w:pPr>
          </w:p>
        </w:tc>
      </w:tr>
      <w:tr w:rsidR="002E7FEC" w:rsidRPr="003E0A8A" w:rsidTr="002E7FEC">
        <w:trPr>
          <w:trHeight w:val="748"/>
        </w:trPr>
        <w:tc>
          <w:tcPr>
            <w:tcW w:w="9356" w:type="dxa"/>
            <w:gridSpan w:val="3"/>
          </w:tcPr>
          <w:p w:rsidR="002E7FEC" w:rsidRPr="003E0A8A" w:rsidRDefault="002E7FEC" w:rsidP="002E7FEC">
            <w:pPr>
              <w:jc w:val="left"/>
              <w:rPr>
                <w:rFonts w:ascii="Arial" w:hAnsi="Arial" w:cs="Arial"/>
                <w:b/>
                <w:szCs w:val="24"/>
              </w:rPr>
            </w:pPr>
            <w:r w:rsidRPr="003E0A8A">
              <w:rPr>
                <w:rFonts w:ascii="Arial" w:hAnsi="Arial" w:cs="Arial"/>
                <w:b/>
                <w:szCs w:val="24"/>
              </w:rPr>
              <w:t xml:space="preserve">Voraussetzung(en) zum Besuch dieser LV: </w:t>
            </w:r>
          </w:p>
          <w:p w:rsidR="002E7FEC" w:rsidRPr="003E0A8A" w:rsidRDefault="002E7FEC" w:rsidP="002E7FEC">
            <w:pPr>
              <w:jc w:val="left"/>
              <w:rPr>
                <w:rFonts w:ascii="Arial" w:hAnsi="Arial" w:cs="Arial"/>
                <w:szCs w:val="24"/>
              </w:rPr>
            </w:pPr>
            <w:r w:rsidRPr="003E0A8A">
              <w:rPr>
                <w:rFonts w:ascii="Arial" w:hAnsi="Arial" w:cs="Arial"/>
                <w:szCs w:val="24"/>
              </w:rPr>
              <w:t>keine</w:t>
            </w:r>
          </w:p>
        </w:tc>
      </w:tr>
      <w:tr w:rsidR="002E7FEC" w:rsidRPr="003E0A8A" w:rsidTr="002E7FEC">
        <w:trPr>
          <w:trHeight w:val="748"/>
        </w:trPr>
        <w:tc>
          <w:tcPr>
            <w:tcW w:w="9356" w:type="dxa"/>
            <w:gridSpan w:val="3"/>
          </w:tcPr>
          <w:p w:rsidR="002E7FEC" w:rsidRPr="003E0A8A" w:rsidRDefault="002E7FEC" w:rsidP="002E7FEC">
            <w:pPr>
              <w:jc w:val="left"/>
              <w:rPr>
                <w:rFonts w:ascii="Arial" w:hAnsi="Arial" w:cs="Arial"/>
                <w:b/>
                <w:szCs w:val="24"/>
              </w:rPr>
            </w:pPr>
            <w:r w:rsidRPr="003E0A8A">
              <w:rPr>
                <w:rFonts w:ascii="Arial" w:hAnsi="Arial" w:cs="Arial"/>
                <w:b/>
                <w:szCs w:val="24"/>
              </w:rPr>
              <w:t xml:space="preserve">Grundlage(n) für die LV: </w:t>
            </w:r>
          </w:p>
          <w:p w:rsidR="002E7FEC" w:rsidRPr="003E0A8A" w:rsidRDefault="00B05BAB" w:rsidP="00B05BAB">
            <w:pPr>
              <w:jc w:val="left"/>
              <w:rPr>
                <w:rFonts w:ascii="Arial" w:hAnsi="Arial" w:cs="Arial"/>
                <w:szCs w:val="24"/>
              </w:rPr>
            </w:pPr>
            <w:r w:rsidRPr="003E0A8A">
              <w:rPr>
                <w:rFonts w:ascii="Arial" w:hAnsi="Arial" w:cs="Arial"/>
                <w:szCs w:val="24"/>
              </w:rPr>
              <w:t>Gem. verfügtem Curricula Seminar</w:t>
            </w:r>
          </w:p>
        </w:tc>
      </w:tr>
      <w:tr w:rsidR="002E7FEC" w:rsidRPr="003E0A8A" w:rsidTr="00073E47">
        <w:trPr>
          <w:trHeight w:val="748"/>
        </w:trPr>
        <w:tc>
          <w:tcPr>
            <w:tcW w:w="9356" w:type="dxa"/>
            <w:gridSpan w:val="3"/>
            <w:tcBorders>
              <w:bottom w:val="single" w:sz="4" w:space="0" w:color="auto"/>
            </w:tcBorders>
          </w:tcPr>
          <w:p w:rsidR="002E7FEC" w:rsidRPr="003E0A8A" w:rsidRDefault="002E7FEC" w:rsidP="002E7FEC">
            <w:pPr>
              <w:jc w:val="left"/>
              <w:rPr>
                <w:rFonts w:ascii="Arial" w:hAnsi="Arial" w:cs="Arial"/>
                <w:b/>
                <w:szCs w:val="24"/>
              </w:rPr>
            </w:pPr>
            <w:r w:rsidRPr="003E0A8A">
              <w:rPr>
                <w:rFonts w:ascii="Arial" w:hAnsi="Arial" w:cs="Arial"/>
                <w:b/>
                <w:szCs w:val="24"/>
              </w:rPr>
              <w:t xml:space="preserve">Zu verwendende Ausbildungsmittel und Simulation: </w:t>
            </w:r>
          </w:p>
          <w:p w:rsidR="00073E47" w:rsidRPr="003E0A8A" w:rsidRDefault="00073E47" w:rsidP="002E7FEC">
            <w:pPr>
              <w:jc w:val="left"/>
              <w:rPr>
                <w:rFonts w:ascii="Arial" w:hAnsi="Arial" w:cs="Arial"/>
                <w:szCs w:val="24"/>
              </w:rPr>
            </w:pPr>
            <w:r w:rsidRPr="003E0A8A">
              <w:rPr>
                <w:rFonts w:ascii="Arial" w:hAnsi="Arial" w:cs="Arial"/>
                <w:szCs w:val="24"/>
              </w:rPr>
              <w:t>HS</w:t>
            </w:r>
          </w:p>
        </w:tc>
      </w:tr>
      <w:tr w:rsidR="00194331" w:rsidRPr="003E0A8A" w:rsidTr="00043510">
        <w:trPr>
          <w:trHeight w:val="748"/>
        </w:trPr>
        <w:tc>
          <w:tcPr>
            <w:tcW w:w="9356" w:type="dxa"/>
            <w:gridSpan w:val="3"/>
            <w:shd w:val="clear" w:color="auto" w:fill="D9D9D9" w:themeFill="background1" w:themeFillShade="D9"/>
          </w:tcPr>
          <w:p w:rsidR="00194331" w:rsidRPr="003E0A8A" w:rsidRDefault="00194331" w:rsidP="00043510">
            <w:pPr>
              <w:jc w:val="left"/>
              <w:rPr>
                <w:rFonts w:ascii="Arial" w:hAnsi="Arial" w:cs="Arial"/>
                <w:b/>
                <w:szCs w:val="24"/>
              </w:rPr>
            </w:pPr>
            <w:r w:rsidRPr="003E0A8A">
              <w:rPr>
                <w:rFonts w:ascii="Arial" w:hAnsi="Arial" w:cs="Arial"/>
                <w:b/>
                <w:szCs w:val="24"/>
              </w:rPr>
              <w:t>Lehrveranstaltung:</w:t>
            </w:r>
          </w:p>
          <w:p w:rsidR="00194331" w:rsidRPr="003E0A8A" w:rsidRDefault="00194331" w:rsidP="00043510">
            <w:pPr>
              <w:jc w:val="left"/>
              <w:rPr>
                <w:rFonts w:ascii="Arial" w:hAnsi="Arial" w:cs="Arial"/>
                <w:b/>
                <w:szCs w:val="24"/>
              </w:rPr>
            </w:pPr>
            <w:r w:rsidRPr="003E0A8A">
              <w:rPr>
                <w:rFonts w:ascii="Arial" w:hAnsi="Arial" w:cs="Arial"/>
                <w:b/>
                <w:szCs w:val="24"/>
              </w:rPr>
              <w:t xml:space="preserve">1.6 </w:t>
            </w:r>
            <w:r w:rsidRPr="003E0A8A">
              <w:rPr>
                <w:rFonts w:ascii="Arial" w:hAnsi="Arial" w:cs="Arial"/>
                <w:szCs w:val="24"/>
              </w:rPr>
              <w:t>Ausgewählte tätigkeitsbezogen/fächerübergreifend Kompetenzen 2:</w:t>
            </w:r>
            <w:r w:rsidR="007D3509" w:rsidRPr="007D3509">
              <w:rPr>
                <w:rStyle w:val="Funotenzeichen"/>
                <w:rFonts w:ascii="Arial" w:hAnsi="Arial" w:cs="Arial"/>
                <w:color w:val="FF0000"/>
                <w:szCs w:val="24"/>
              </w:rPr>
              <w:footnoteReference w:id="2"/>
            </w:r>
          </w:p>
        </w:tc>
      </w:tr>
      <w:tr w:rsidR="00194331" w:rsidRPr="003E0A8A" w:rsidTr="00043510">
        <w:trPr>
          <w:trHeight w:val="663"/>
        </w:trPr>
        <w:tc>
          <w:tcPr>
            <w:tcW w:w="5103" w:type="dxa"/>
          </w:tcPr>
          <w:p w:rsidR="00194331" w:rsidRPr="003E0A8A" w:rsidRDefault="00194331" w:rsidP="00043510">
            <w:pPr>
              <w:jc w:val="left"/>
              <w:rPr>
                <w:rFonts w:ascii="Arial" w:hAnsi="Arial" w:cs="Arial"/>
                <w:szCs w:val="24"/>
              </w:rPr>
            </w:pPr>
            <w:r w:rsidRPr="003E0A8A">
              <w:rPr>
                <w:rFonts w:ascii="Arial" w:hAnsi="Arial" w:cs="Arial"/>
                <w:b/>
                <w:szCs w:val="24"/>
              </w:rPr>
              <w:t xml:space="preserve">Arbeitsaufwand: </w:t>
            </w:r>
            <w:r w:rsidRPr="003E0A8A">
              <w:rPr>
                <w:rFonts w:ascii="Arial" w:hAnsi="Arial" w:cs="Arial"/>
                <w:szCs w:val="24"/>
              </w:rPr>
              <w:t>25</w:t>
            </w:r>
          </w:p>
          <w:p w:rsidR="00194331" w:rsidRPr="003E0A8A" w:rsidRDefault="00194331" w:rsidP="00043510">
            <w:pPr>
              <w:jc w:val="left"/>
              <w:rPr>
                <w:rFonts w:ascii="Arial" w:hAnsi="Arial" w:cs="Arial"/>
                <w:b/>
                <w:szCs w:val="24"/>
              </w:rPr>
            </w:pPr>
          </w:p>
        </w:tc>
        <w:tc>
          <w:tcPr>
            <w:tcW w:w="2552" w:type="dxa"/>
          </w:tcPr>
          <w:p w:rsidR="00194331" w:rsidRPr="003E0A8A" w:rsidRDefault="00194331" w:rsidP="00194331">
            <w:pPr>
              <w:jc w:val="left"/>
              <w:rPr>
                <w:rFonts w:ascii="Arial" w:hAnsi="Arial" w:cs="Arial"/>
                <w:b/>
                <w:szCs w:val="24"/>
                <w:lang w:val="de-AT"/>
              </w:rPr>
            </w:pPr>
            <w:r w:rsidRPr="003E0A8A">
              <w:rPr>
                <w:rFonts w:ascii="Arial" w:hAnsi="Arial" w:cs="Arial"/>
                <w:b/>
                <w:szCs w:val="24"/>
                <w:lang w:val="de-AT"/>
              </w:rPr>
              <w:t xml:space="preserve">UE/AE: </w:t>
            </w:r>
            <w:r w:rsidRPr="003E0A8A">
              <w:rPr>
                <w:rFonts w:ascii="Arial" w:hAnsi="Arial" w:cs="Arial"/>
                <w:szCs w:val="24"/>
              </w:rPr>
              <w:t>25</w:t>
            </w:r>
          </w:p>
        </w:tc>
        <w:tc>
          <w:tcPr>
            <w:tcW w:w="1701" w:type="dxa"/>
          </w:tcPr>
          <w:p w:rsidR="00194331" w:rsidRPr="003E0A8A" w:rsidRDefault="00194331" w:rsidP="00043510">
            <w:pPr>
              <w:jc w:val="left"/>
              <w:rPr>
                <w:rFonts w:ascii="Arial" w:hAnsi="Arial" w:cs="Arial"/>
                <w:b/>
                <w:szCs w:val="24"/>
              </w:rPr>
            </w:pPr>
            <w:r w:rsidRPr="003E0A8A">
              <w:rPr>
                <w:rFonts w:ascii="Arial" w:hAnsi="Arial" w:cs="Arial"/>
                <w:b/>
                <w:szCs w:val="24"/>
              </w:rPr>
              <w:t>Anmerkung</w:t>
            </w:r>
          </w:p>
          <w:p w:rsidR="00194331" w:rsidRPr="003E0A8A" w:rsidRDefault="00194331" w:rsidP="00043510">
            <w:pPr>
              <w:jc w:val="left"/>
              <w:rPr>
                <w:rFonts w:ascii="Arial" w:hAnsi="Arial" w:cs="Arial"/>
                <w:b/>
                <w:szCs w:val="24"/>
              </w:rPr>
            </w:pPr>
          </w:p>
        </w:tc>
      </w:tr>
      <w:tr w:rsidR="00194331" w:rsidRPr="003E0A8A" w:rsidTr="00562911">
        <w:trPr>
          <w:trHeight w:val="699"/>
        </w:trPr>
        <w:tc>
          <w:tcPr>
            <w:tcW w:w="5103" w:type="dxa"/>
          </w:tcPr>
          <w:p w:rsidR="00194331" w:rsidRPr="003E0A8A" w:rsidRDefault="00194331" w:rsidP="00194331">
            <w:pPr>
              <w:jc w:val="left"/>
              <w:rPr>
                <w:rFonts w:ascii="Arial" w:hAnsi="Arial" w:cs="Arial"/>
                <w:b/>
                <w:szCs w:val="24"/>
              </w:rPr>
            </w:pPr>
            <w:r w:rsidRPr="003E0A8A">
              <w:rPr>
                <w:rFonts w:ascii="Arial" w:hAnsi="Arial" w:cs="Arial"/>
                <w:b/>
                <w:szCs w:val="24"/>
              </w:rPr>
              <w:t xml:space="preserve">Wahlmöglichkeit 1 </w:t>
            </w:r>
          </w:p>
          <w:p w:rsidR="00194331" w:rsidRPr="003E0A8A" w:rsidRDefault="00194331" w:rsidP="00194331">
            <w:pPr>
              <w:jc w:val="left"/>
              <w:rPr>
                <w:rFonts w:ascii="Arial" w:hAnsi="Arial" w:cs="Arial"/>
                <w:szCs w:val="24"/>
              </w:rPr>
            </w:pPr>
            <w:r w:rsidRPr="003E0A8A">
              <w:rPr>
                <w:rFonts w:ascii="Arial" w:hAnsi="Arial" w:cs="Arial"/>
                <w:szCs w:val="24"/>
              </w:rPr>
              <w:t xml:space="preserve">HDG, </w:t>
            </w:r>
            <w:r w:rsidR="009B1F8E">
              <w:rPr>
                <w:rFonts w:ascii="Arial" w:hAnsi="Arial" w:cs="Arial"/>
                <w:szCs w:val="24"/>
              </w:rPr>
              <w:t>Kursschlüssel MZM</w:t>
            </w:r>
          </w:p>
          <w:p w:rsidR="00194331" w:rsidRPr="003E0A8A" w:rsidRDefault="00194331" w:rsidP="00194331">
            <w:pPr>
              <w:jc w:val="left"/>
              <w:rPr>
                <w:rFonts w:ascii="Arial" w:hAnsi="Arial" w:cs="Arial"/>
                <w:b/>
                <w:szCs w:val="24"/>
              </w:rPr>
            </w:pPr>
            <w:r w:rsidRPr="003E0A8A">
              <w:rPr>
                <w:rFonts w:ascii="Arial" w:hAnsi="Arial" w:cs="Arial"/>
                <w:b/>
                <w:szCs w:val="24"/>
              </w:rPr>
              <w:t>Wahlmöglichkeit 2</w:t>
            </w:r>
          </w:p>
          <w:p w:rsidR="009B1F8E" w:rsidRDefault="00194331" w:rsidP="00194331">
            <w:pPr>
              <w:jc w:val="left"/>
              <w:rPr>
                <w:rFonts w:ascii="Arial" w:hAnsi="Arial" w:cs="Arial"/>
                <w:szCs w:val="24"/>
              </w:rPr>
            </w:pPr>
            <w:r w:rsidRPr="003E0A8A">
              <w:rPr>
                <w:rFonts w:ascii="Arial" w:hAnsi="Arial" w:cs="Arial"/>
                <w:szCs w:val="24"/>
              </w:rPr>
              <w:t xml:space="preserve">Interkulturelle Kompetenz 1, </w:t>
            </w:r>
          </w:p>
          <w:p w:rsidR="009B1F8E" w:rsidRDefault="009B1F8E" w:rsidP="00194331">
            <w:pPr>
              <w:jc w:val="left"/>
              <w:rPr>
                <w:rFonts w:ascii="Arial" w:hAnsi="Arial" w:cs="Arial"/>
                <w:szCs w:val="24"/>
              </w:rPr>
            </w:pPr>
            <w:r>
              <w:rPr>
                <w:rFonts w:ascii="Arial" w:hAnsi="Arial" w:cs="Arial"/>
                <w:szCs w:val="24"/>
              </w:rPr>
              <w:t>Kursschlüssel MAS</w:t>
            </w:r>
          </w:p>
          <w:p w:rsidR="00194331" w:rsidRPr="003E0A8A" w:rsidRDefault="00194331" w:rsidP="00194331">
            <w:pPr>
              <w:jc w:val="left"/>
              <w:rPr>
                <w:rFonts w:ascii="Arial" w:hAnsi="Arial" w:cs="Arial"/>
                <w:b/>
                <w:szCs w:val="24"/>
              </w:rPr>
            </w:pPr>
            <w:r w:rsidRPr="003E0A8A">
              <w:rPr>
                <w:rFonts w:ascii="Arial" w:hAnsi="Arial" w:cs="Arial"/>
                <w:b/>
                <w:szCs w:val="24"/>
              </w:rPr>
              <w:t>Wahlmöglichkeit 3</w:t>
            </w:r>
          </w:p>
          <w:p w:rsidR="009B1F8E" w:rsidRDefault="009B1F8E" w:rsidP="00194331">
            <w:pPr>
              <w:jc w:val="left"/>
              <w:rPr>
                <w:rFonts w:ascii="Arial" w:hAnsi="Arial" w:cs="Arial"/>
                <w:szCs w:val="24"/>
              </w:rPr>
            </w:pPr>
            <w:r>
              <w:rPr>
                <w:rFonts w:ascii="Arial" w:hAnsi="Arial" w:cs="Arial"/>
                <w:szCs w:val="24"/>
              </w:rPr>
              <w:t>Mitarbeitergespräch führen,</w:t>
            </w:r>
          </w:p>
          <w:p w:rsidR="00194331" w:rsidRPr="003E0A8A" w:rsidRDefault="009B1F8E" w:rsidP="009B1F8E">
            <w:pPr>
              <w:jc w:val="left"/>
              <w:rPr>
                <w:rFonts w:ascii="Arial" w:hAnsi="Arial" w:cs="Arial"/>
                <w:szCs w:val="24"/>
              </w:rPr>
            </w:pPr>
            <w:r>
              <w:rPr>
                <w:rFonts w:ascii="Arial" w:hAnsi="Arial" w:cs="Arial"/>
                <w:szCs w:val="24"/>
              </w:rPr>
              <w:t>Kursschlüssel MSM</w:t>
            </w:r>
          </w:p>
        </w:tc>
        <w:tc>
          <w:tcPr>
            <w:tcW w:w="2552" w:type="dxa"/>
          </w:tcPr>
          <w:p w:rsidR="00194331" w:rsidRPr="003E0A8A" w:rsidRDefault="00194331" w:rsidP="00043510">
            <w:pPr>
              <w:jc w:val="left"/>
              <w:rPr>
                <w:rFonts w:ascii="Arial" w:hAnsi="Arial" w:cs="Arial"/>
                <w:b/>
                <w:szCs w:val="24"/>
              </w:rPr>
            </w:pPr>
            <w:r w:rsidRPr="003E0A8A">
              <w:rPr>
                <w:rFonts w:ascii="Arial" w:hAnsi="Arial" w:cs="Arial"/>
                <w:b/>
                <w:szCs w:val="24"/>
              </w:rPr>
              <w:t>Fachl. Qualifikation des Lehrpersonals:</w:t>
            </w:r>
          </w:p>
          <w:p w:rsidR="00194331" w:rsidRPr="003E0A8A" w:rsidRDefault="00194331" w:rsidP="00043510">
            <w:pPr>
              <w:jc w:val="left"/>
              <w:rPr>
                <w:rFonts w:ascii="Arial" w:hAnsi="Arial" w:cs="Arial"/>
                <w:b/>
                <w:szCs w:val="24"/>
              </w:rPr>
            </w:pPr>
          </w:p>
        </w:tc>
        <w:tc>
          <w:tcPr>
            <w:tcW w:w="1701" w:type="dxa"/>
          </w:tcPr>
          <w:p w:rsidR="00194331" w:rsidRPr="003E0A8A" w:rsidRDefault="00194331" w:rsidP="00043510">
            <w:pPr>
              <w:jc w:val="left"/>
              <w:rPr>
                <w:rFonts w:ascii="Arial" w:hAnsi="Arial" w:cs="Arial"/>
                <w:b/>
                <w:szCs w:val="24"/>
              </w:rPr>
            </w:pPr>
          </w:p>
        </w:tc>
      </w:tr>
      <w:tr w:rsidR="00194331" w:rsidRPr="003E0A8A" w:rsidTr="00043510">
        <w:trPr>
          <w:trHeight w:val="748"/>
        </w:trPr>
        <w:tc>
          <w:tcPr>
            <w:tcW w:w="9356" w:type="dxa"/>
            <w:gridSpan w:val="3"/>
          </w:tcPr>
          <w:p w:rsidR="00194331" w:rsidRPr="003E0A8A" w:rsidRDefault="00194331" w:rsidP="00043510">
            <w:pPr>
              <w:jc w:val="left"/>
              <w:rPr>
                <w:rFonts w:ascii="Arial" w:hAnsi="Arial" w:cs="Arial"/>
                <w:b/>
                <w:szCs w:val="24"/>
              </w:rPr>
            </w:pPr>
            <w:r w:rsidRPr="003E0A8A">
              <w:rPr>
                <w:rFonts w:ascii="Arial" w:hAnsi="Arial" w:cs="Arial"/>
                <w:b/>
                <w:szCs w:val="24"/>
              </w:rPr>
              <w:t xml:space="preserve">Voraussetzung(en) zum Besuch dieser LV: </w:t>
            </w:r>
          </w:p>
          <w:p w:rsidR="00194331" w:rsidRPr="003E0A8A" w:rsidRDefault="00194331" w:rsidP="00043510">
            <w:pPr>
              <w:jc w:val="left"/>
              <w:rPr>
                <w:rFonts w:ascii="Arial" w:hAnsi="Arial" w:cs="Arial"/>
                <w:szCs w:val="24"/>
              </w:rPr>
            </w:pPr>
            <w:r w:rsidRPr="003E0A8A">
              <w:rPr>
                <w:rFonts w:ascii="Arial" w:hAnsi="Arial" w:cs="Arial"/>
                <w:szCs w:val="24"/>
              </w:rPr>
              <w:t>keine</w:t>
            </w:r>
          </w:p>
        </w:tc>
      </w:tr>
      <w:tr w:rsidR="00194331" w:rsidRPr="003E0A8A" w:rsidTr="00043510">
        <w:trPr>
          <w:trHeight w:val="748"/>
        </w:trPr>
        <w:tc>
          <w:tcPr>
            <w:tcW w:w="9356" w:type="dxa"/>
            <w:gridSpan w:val="3"/>
          </w:tcPr>
          <w:p w:rsidR="00194331" w:rsidRPr="003E0A8A" w:rsidRDefault="00194331" w:rsidP="00043510">
            <w:pPr>
              <w:jc w:val="left"/>
              <w:rPr>
                <w:rFonts w:ascii="Arial" w:hAnsi="Arial" w:cs="Arial"/>
                <w:b/>
                <w:szCs w:val="24"/>
              </w:rPr>
            </w:pPr>
            <w:r w:rsidRPr="003E0A8A">
              <w:rPr>
                <w:rFonts w:ascii="Arial" w:hAnsi="Arial" w:cs="Arial"/>
                <w:b/>
                <w:szCs w:val="24"/>
              </w:rPr>
              <w:t xml:space="preserve">Grundlage(n) für die LV: </w:t>
            </w:r>
          </w:p>
          <w:p w:rsidR="00194331" w:rsidRPr="003E0A8A" w:rsidRDefault="00194331" w:rsidP="00043510">
            <w:pPr>
              <w:jc w:val="left"/>
              <w:rPr>
                <w:rFonts w:ascii="Arial" w:hAnsi="Arial" w:cs="Arial"/>
                <w:szCs w:val="24"/>
              </w:rPr>
            </w:pPr>
            <w:r w:rsidRPr="003E0A8A">
              <w:rPr>
                <w:rFonts w:ascii="Arial" w:hAnsi="Arial" w:cs="Arial"/>
                <w:szCs w:val="24"/>
              </w:rPr>
              <w:t>Gem. verfügtem Curricula Seminar</w:t>
            </w:r>
          </w:p>
        </w:tc>
      </w:tr>
      <w:tr w:rsidR="00194331" w:rsidRPr="003E0A8A" w:rsidTr="00043510">
        <w:trPr>
          <w:trHeight w:val="748"/>
        </w:trPr>
        <w:tc>
          <w:tcPr>
            <w:tcW w:w="9356" w:type="dxa"/>
            <w:gridSpan w:val="3"/>
            <w:tcBorders>
              <w:bottom w:val="single" w:sz="4" w:space="0" w:color="auto"/>
            </w:tcBorders>
          </w:tcPr>
          <w:p w:rsidR="00194331" w:rsidRPr="003E0A8A" w:rsidRDefault="00194331" w:rsidP="00043510">
            <w:pPr>
              <w:jc w:val="left"/>
              <w:rPr>
                <w:rFonts w:ascii="Arial" w:hAnsi="Arial" w:cs="Arial"/>
                <w:b/>
                <w:szCs w:val="24"/>
              </w:rPr>
            </w:pPr>
            <w:r w:rsidRPr="003E0A8A">
              <w:rPr>
                <w:rFonts w:ascii="Arial" w:hAnsi="Arial" w:cs="Arial"/>
                <w:b/>
                <w:szCs w:val="24"/>
              </w:rPr>
              <w:t xml:space="preserve">Zu verwendende Ausbildungsmittel und Simulation: </w:t>
            </w:r>
          </w:p>
          <w:p w:rsidR="00194331" w:rsidRPr="003E0A8A" w:rsidRDefault="00194331" w:rsidP="00043510">
            <w:pPr>
              <w:jc w:val="left"/>
              <w:rPr>
                <w:rFonts w:ascii="Arial" w:hAnsi="Arial" w:cs="Arial"/>
                <w:szCs w:val="24"/>
              </w:rPr>
            </w:pPr>
            <w:r w:rsidRPr="003E0A8A">
              <w:rPr>
                <w:rFonts w:ascii="Arial" w:hAnsi="Arial" w:cs="Arial"/>
                <w:szCs w:val="24"/>
              </w:rPr>
              <w:t>HS</w:t>
            </w:r>
          </w:p>
        </w:tc>
      </w:tr>
    </w:tbl>
    <w:p w:rsidR="00F44BA3" w:rsidRDefault="00F44BA3"/>
    <w:p w:rsidR="00F44BA3" w:rsidRDefault="00F44BA3">
      <w:pPr>
        <w:jc w:val="left"/>
      </w:pPr>
      <w:r>
        <w:br w:type="page"/>
      </w:r>
    </w:p>
    <w:p w:rsidR="009B1F8E" w:rsidRDefault="009B1F8E"/>
    <w:tbl>
      <w:tblPr>
        <w:tblStyle w:val="Tabellenraster"/>
        <w:tblW w:w="9356" w:type="dxa"/>
        <w:tblInd w:w="250" w:type="dxa"/>
        <w:tblLook w:val="01E0" w:firstRow="1" w:lastRow="1" w:firstColumn="1" w:lastColumn="1" w:noHBand="0" w:noVBand="0"/>
      </w:tblPr>
      <w:tblGrid>
        <w:gridCol w:w="5103"/>
        <w:gridCol w:w="2552"/>
        <w:gridCol w:w="1701"/>
      </w:tblGrid>
      <w:tr w:rsidR="00194331" w:rsidRPr="003E0A8A" w:rsidTr="00043510">
        <w:trPr>
          <w:trHeight w:val="748"/>
        </w:trPr>
        <w:tc>
          <w:tcPr>
            <w:tcW w:w="9356" w:type="dxa"/>
            <w:gridSpan w:val="3"/>
            <w:shd w:val="clear" w:color="auto" w:fill="D9D9D9" w:themeFill="background1" w:themeFillShade="D9"/>
          </w:tcPr>
          <w:p w:rsidR="00194331" w:rsidRPr="003E0A8A" w:rsidRDefault="00194331" w:rsidP="00043510">
            <w:pPr>
              <w:jc w:val="left"/>
              <w:rPr>
                <w:rFonts w:ascii="Arial" w:hAnsi="Arial" w:cs="Arial"/>
                <w:b/>
                <w:szCs w:val="24"/>
              </w:rPr>
            </w:pPr>
            <w:r w:rsidRPr="003E0A8A">
              <w:rPr>
                <w:rFonts w:ascii="Arial" w:hAnsi="Arial" w:cs="Arial"/>
                <w:b/>
                <w:szCs w:val="24"/>
              </w:rPr>
              <w:t>Lehrveranstaltung:</w:t>
            </w:r>
          </w:p>
          <w:p w:rsidR="00194331" w:rsidRPr="003E0A8A" w:rsidRDefault="00194331" w:rsidP="009B1F8E">
            <w:pPr>
              <w:rPr>
                <w:rFonts w:ascii="Arial" w:hAnsi="Arial" w:cs="Arial"/>
                <w:b/>
                <w:szCs w:val="24"/>
              </w:rPr>
            </w:pPr>
            <w:r w:rsidRPr="003E0A8A">
              <w:rPr>
                <w:rFonts w:ascii="Arial" w:hAnsi="Arial" w:cs="Arial"/>
                <w:b/>
                <w:szCs w:val="24"/>
              </w:rPr>
              <w:t xml:space="preserve">1.7 </w:t>
            </w:r>
            <w:r w:rsidR="00F20394" w:rsidRPr="003E0A8A">
              <w:rPr>
                <w:rFonts w:ascii="Arial" w:hAnsi="Arial" w:cs="Arial"/>
                <w:szCs w:val="24"/>
              </w:rPr>
              <w:t xml:space="preserve">Praxis </w:t>
            </w:r>
            <w:r w:rsidR="005A5DFC" w:rsidRPr="003E0A8A">
              <w:rPr>
                <w:rFonts w:ascii="Arial" w:hAnsi="Arial" w:cs="Arial"/>
                <w:szCs w:val="24"/>
              </w:rPr>
              <w:t>KdoSK/J1 od. Kdo</w:t>
            </w:r>
            <w:r w:rsidR="00F20394" w:rsidRPr="003E0A8A">
              <w:rPr>
                <w:rFonts w:ascii="Arial" w:hAnsi="Arial" w:cs="Arial"/>
                <w:szCs w:val="24"/>
              </w:rPr>
              <w:t>SKB</w:t>
            </w:r>
            <w:r w:rsidR="00F20394" w:rsidRPr="009B1F8E">
              <w:rPr>
                <w:rFonts w:ascii="Arial" w:hAnsi="Arial" w:cs="Arial"/>
                <w:szCs w:val="24"/>
              </w:rPr>
              <w:t>/GStbAbt1</w:t>
            </w:r>
          </w:p>
        </w:tc>
      </w:tr>
      <w:tr w:rsidR="00194331" w:rsidRPr="003E0A8A" w:rsidTr="00043510">
        <w:trPr>
          <w:trHeight w:val="663"/>
        </w:trPr>
        <w:tc>
          <w:tcPr>
            <w:tcW w:w="5103" w:type="dxa"/>
          </w:tcPr>
          <w:p w:rsidR="00194331" w:rsidRPr="003E0A8A" w:rsidRDefault="00194331" w:rsidP="00043510">
            <w:pPr>
              <w:jc w:val="left"/>
              <w:rPr>
                <w:rFonts w:ascii="Arial" w:hAnsi="Arial" w:cs="Arial"/>
                <w:szCs w:val="24"/>
              </w:rPr>
            </w:pPr>
            <w:r w:rsidRPr="003E0A8A">
              <w:rPr>
                <w:rFonts w:ascii="Arial" w:hAnsi="Arial" w:cs="Arial"/>
                <w:b/>
                <w:szCs w:val="24"/>
              </w:rPr>
              <w:t xml:space="preserve">Arbeitsaufwand: </w:t>
            </w:r>
            <w:r w:rsidR="00F20394" w:rsidRPr="003E0A8A">
              <w:rPr>
                <w:rFonts w:ascii="Arial" w:hAnsi="Arial" w:cs="Arial"/>
                <w:szCs w:val="24"/>
              </w:rPr>
              <w:t>41</w:t>
            </w:r>
          </w:p>
          <w:p w:rsidR="00194331" w:rsidRPr="003E0A8A" w:rsidRDefault="00194331" w:rsidP="00043510">
            <w:pPr>
              <w:jc w:val="left"/>
              <w:rPr>
                <w:rFonts w:ascii="Arial" w:hAnsi="Arial" w:cs="Arial"/>
                <w:b/>
                <w:szCs w:val="24"/>
              </w:rPr>
            </w:pPr>
          </w:p>
        </w:tc>
        <w:tc>
          <w:tcPr>
            <w:tcW w:w="2552" w:type="dxa"/>
          </w:tcPr>
          <w:p w:rsidR="00194331" w:rsidRPr="003E0A8A" w:rsidRDefault="00194331" w:rsidP="00F20394">
            <w:pPr>
              <w:jc w:val="left"/>
              <w:rPr>
                <w:rFonts w:ascii="Arial" w:hAnsi="Arial" w:cs="Arial"/>
                <w:b/>
                <w:szCs w:val="24"/>
                <w:lang w:val="de-AT"/>
              </w:rPr>
            </w:pPr>
            <w:r w:rsidRPr="003E0A8A">
              <w:rPr>
                <w:rFonts w:ascii="Arial" w:hAnsi="Arial" w:cs="Arial"/>
                <w:b/>
                <w:szCs w:val="24"/>
                <w:lang w:val="de-AT"/>
              </w:rPr>
              <w:t xml:space="preserve">UE/AE: </w:t>
            </w:r>
            <w:r w:rsidR="00F20394" w:rsidRPr="003E0A8A">
              <w:rPr>
                <w:rFonts w:ascii="Arial" w:hAnsi="Arial" w:cs="Arial"/>
                <w:szCs w:val="24"/>
              </w:rPr>
              <w:t>41</w:t>
            </w:r>
          </w:p>
        </w:tc>
        <w:tc>
          <w:tcPr>
            <w:tcW w:w="1701" w:type="dxa"/>
          </w:tcPr>
          <w:p w:rsidR="00194331" w:rsidRPr="003E0A8A" w:rsidRDefault="00194331" w:rsidP="00043510">
            <w:pPr>
              <w:jc w:val="left"/>
              <w:rPr>
                <w:rFonts w:ascii="Arial" w:hAnsi="Arial" w:cs="Arial"/>
                <w:b/>
                <w:szCs w:val="24"/>
              </w:rPr>
            </w:pPr>
            <w:r w:rsidRPr="003E0A8A">
              <w:rPr>
                <w:rFonts w:ascii="Arial" w:hAnsi="Arial" w:cs="Arial"/>
                <w:b/>
                <w:szCs w:val="24"/>
              </w:rPr>
              <w:t>Anmerkung</w:t>
            </w:r>
          </w:p>
          <w:p w:rsidR="00194331" w:rsidRPr="003E0A8A" w:rsidRDefault="00194331" w:rsidP="00043510">
            <w:pPr>
              <w:jc w:val="left"/>
              <w:rPr>
                <w:rFonts w:ascii="Arial" w:hAnsi="Arial" w:cs="Arial"/>
                <w:b/>
                <w:szCs w:val="24"/>
              </w:rPr>
            </w:pPr>
          </w:p>
        </w:tc>
      </w:tr>
      <w:tr w:rsidR="00194331" w:rsidRPr="003E0A8A" w:rsidTr="00043510">
        <w:trPr>
          <w:trHeight w:val="1263"/>
        </w:trPr>
        <w:tc>
          <w:tcPr>
            <w:tcW w:w="5103" w:type="dxa"/>
          </w:tcPr>
          <w:p w:rsidR="00194331" w:rsidRPr="003E0A8A" w:rsidRDefault="00194331" w:rsidP="00043510">
            <w:pPr>
              <w:jc w:val="left"/>
              <w:rPr>
                <w:rFonts w:ascii="Arial" w:hAnsi="Arial" w:cs="Arial"/>
                <w:b/>
                <w:szCs w:val="24"/>
              </w:rPr>
            </w:pPr>
            <w:r w:rsidRPr="003E0A8A">
              <w:rPr>
                <w:rFonts w:ascii="Arial" w:hAnsi="Arial" w:cs="Arial"/>
                <w:b/>
                <w:szCs w:val="24"/>
              </w:rPr>
              <w:t>Lehrveranstaltungsziel:</w:t>
            </w:r>
          </w:p>
          <w:p w:rsidR="00194331" w:rsidRPr="003E0A8A" w:rsidRDefault="00F20394" w:rsidP="00C23801">
            <w:pPr>
              <w:jc w:val="left"/>
              <w:rPr>
                <w:rFonts w:ascii="Arial" w:hAnsi="Arial" w:cs="Arial"/>
                <w:szCs w:val="24"/>
              </w:rPr>
            </w:pPr>
            <w:r w:rsidRPr="003E0A8A">
              <w:rPr>
                <w:rFonts w:ascii="Arial" w:hAnsi="Arial" w:cs="Arial"/>
                <w:szCs w:val="24"/>
              </w:rPr>
              <w:t>Kennenlernen Struktur und Ablauforganisation</w:t>
            </w:r>
            <w:r w:rsidR="00C23801" w:rsidRPr="003E0A8A">
              <w:rPr>
                <w:rFonts w:ascii="Arial" w:hAnsi="Arial" w:cs="Arial"/>
                <w:szCs w:val="24"/>
              </w:rPr>
              <w:t xml:space="preserve"> Dienstbehörde </w:t>
            </w:r>
            <w:r w:rsidRPr="003E0A8A">
              <w:rPr>
                <w:rFonts w:ascii="Arial" w:hAnsi="Arial" w:cs="Arial"/>
                <w:szCs w:val="24"/>
              </w:rPr>
              <w:t xml:space="preserve">Ebene </w:t>
            </w:r>
            <w:r w:rsidR="005A5DFC" w:rsidRPr="003E0A8A">
              <w:rPr>
                <w:rFonts w:ascii="Arial" w:hAnsi="Arial" w:cs="Arial"/>
                <w:szCs w:val="24"/>
              </w:rPr>
              <w:t>Kdo</w:t>
            </w:r>
            <w:r w:rsidRPr="003E0A8A">
              <w:rPr>
                <w:rFonts w:ascii="Arial" w:hAnsi="Arial" w:cs="Arial"/>
                <w:szCs w:val="24"/>
              </w:rPr>
              <w:t xml:space="preserve">SK bzw. </w:t>
            </w:r>
            <w:r w:rsidR="005A5DFC" w:rsidRPr="003E0A8A">
              <w:rPr>
                <w:rFonts w:ascii="Arial" w:hAnsi="Arial" w:cs="Arial"/>
                <w:szCs w:val="24"/>
              </w:rPr>
              <w:t>Kdo</w:t>
            </w:r>
            <w:r w:rsidRPr="003E0A8A">
              <w:rPr>
                <w:rFonts w:ascii="Arial" w:hAnsi="Arial" w:cs="Arial"/>
                <w:szCs w:val="24"/>
              </w:rPr>
              <w:t>SKB</w:t>
            </w:r>
          </w:p>
        </w:tc>
        <w:tc>
          <w:tcPr>
            <w:tcW w:w="2552" w:type="dxa"/>
          </w:tcPr>
          <w:p w:rsidR="00194331" w:rsidRPr="003E0A8A" w:rsidRDefault="00194331" w:rsidP="00043510">
            <w:pPr>
              <w:jc w:val="left"/>
              <w:rPr>
                <w:rFonts w:ascii="Arial" w:hAnsi="Arial" w:cs="Arial"/>
                <w:b/>
                <w:szCs w:val="24"/>
              </w:rPr>
            </w:pPr>
            <w:r w:rsidRPr="003E0A8A">
              <w:rPr>
                <w:rFonts w:ascii="Arial" w:hAnsi="Arial" w:cs="Arial"/>
                <w:b/>
                <w:szCs w:val="24"/>
              </w:rPr>
              <w:t>Fachl. Qualifikation des Lehrpersonals:</w:t>
            </w:r>
          </w:p>
          <w:p w:rsidR="00194331" w:rsidRPr="003E0A8A" w:rsidRDefault="00F20394" w:rsidP="00043510">
            <w:pPr>
              <w:jc w:val="left"/>
              <w:rPr>
                <w:rFonts w:ascii="Arial" w:hAnsi="Arial" w:cs="Arial"/>
                <w:szCs w:val="24"/>
              </w:rPr>
            </w:pPr>
            <w:r w:rsidRPr="003E0A8A">
              <w:rPr>
                <w:rFonts w:ascii="Arial" w:hAnsi="Arial" w:cs="Arial"/>
                <w:szCs w:val="24"/>
              </w:rPr>
              <w:t>Fachpersonal SK/J1 bzw. SKB/GStbAbt1</w:t>
            </w:r>
          </w:p>
        </w:tc>
        <w:tc>
          <w:tcPr>
            <w:tcW w:w="1701" w:type="dxa"/>
          </w:tcPr>
          <w:p w:rsidR="00194331" w:rsidRPr="003E0A8A" w:rsidRDefault="00194331" w:rsidP="00043510">
            <w:pPr>
              <w:jc w:val="left"/>
              <w:rPr>
                <w:rFonts w:ascii="Arial" w:hAnsi="Arial" w:cs="Arial"/>
                <w:b/>
                <w:szCs w:val="24"/>
              </w:rPr>
            </w:pPr>
          </w:p>
        </w:tc>
      </w:tr>
      <w:tr w:rsidR="00194331" w:rsidRPr="003E0A8A" w:rsidTr="00043510">
        <w:trPr>
          <w:trHeight w:val="748"/>
        </w:trPr>
        <w:tc>
          <w:tcPr>
            <w:tcW w:w="9356" w:type="dxa"/>
            <w:gridSpan w:val="3"/>
          </w:tcPr>
          <w:p w:rsidR="00194331" w:rsidRPr="003E0A8A" w:rsidRDefault="00194331" w:rsidP="00043510">
            <w:pPr>
              <w:jc w:val="left"/>
              <w:rPr>
                <w:rFonts w:ascii="Arial" w:hAnsi="Arial" w:cs="Arial"/>
                <w:b/>
                <w:szCs w:val="24"/>
              </w:rPr>
            </w:pPr>
            <w:r w:rsidRPr="003E0A8A">
              <w:rPr>
                <w:rFonts w:ascii="Arial" w:hAnsi="Arial" w:cs="Arial"/>
                <w:b/>
                <w:szCs w:val="24"/>
              </w:rPr>
              <w:t xml:space="preserve">Voraussetzung(en) zum Besuch dieser LV: </w:t>
            </w:r>
          </w:p>
          <w:p w:rsidR="00194331" w:rsidRPr="003E0A8A" w:rsidRDefault="00194331" w:rsidP="00043510">
            <w:pPr>
              <w:jc w:val="left"/>
              <w:rPr>
                <w:rFonts w:ascii="Arial" w:hAnsi="Arial" w:cs="Arial"/>
                <w:szCs w:val="24"/>
              </w:rPr>
            </w:pPr>
            <w:r w:rsidRPr="003E0A8A">
              <w:rPr>
                <w:rFonts w:ascii="Arial" w:hAnsi="Arial" w:cs="Arial"/>
                <w:szCs w:val="24"/>
              </w:rPr>
              <w:t>keine</w:t>
            </w:r>
          </w:p>
        </w:tc>
      </w:tr>
      <w:tr w:rsidR="00194331" w:rsidRPr="003E0A8A" w:rsidTr="00043510">
        <w:trPr>
          <w:trHeight w:val="748"/>
        </w:trPr>
        <w:tc>
          <w:tcPr>
            <w:tcW w:w="9356" w:type="dxa"/>
            <w:gridSpan w:val="3"/>
          </w:tcPr>
          <w:p w:rsidR="00194331" w:rsidRPr="003E0A8A" w:rsidRDefault="00194331" w:rsidP="00043510">
            <w:pPr>
              <w:jc w:val="left"/>
              <w:rPr>
                <w:rFonts w:ascii="Arial" w:hAnsi="Arial" w:cs="Arial"/>
                <w:b/>
                <w:szCs w:val="24"/>
              </w:rPr>
            </w:pPr>
            <w:r w:rsidRPr="003E0A8A">
              <w:rPr>
                <w:rFonts w:ascii="Arial" w:hAnsi="Arial" w:cs="Arial"/>
                <w:b/>
                <w:szCs w:val="24"/>
              </w:rPr>
              <w:t xml:space="preserve">Grundlage(n) für die LV: </w:t>
            </w:r>
          </w:p>
          <w:p w:rsidR="00194331" w:rsidRPr="003E0A8A" w:rsidRDefault="00F20394" w:rsidP="00043510">
            <w:pPr>
              <w:jc w:val="left"/>
              <w:rPr>
                <w:rFonts w:ascii="Arial" w:hAnsi="Arial" w:cs="Arial"/>
                <w:szCs w:val="24"/>
              </w:rPr>
            </w:pPr>
            <w:r w:rsidRPr="003E0A8A">
              <w:rPr>
                <w:rFonts w:ascii="Arial" w:hAnsi="Arial" w:cs="Arial"/>
                <w:szCs w:val="24"/>
              </w:rPr>
              <w:t>keine</w:t>
            </w:r>
          </w:p>
        </w:tc>
      </w:tr>
      <w:tr w:rsidR="00194331" w:rsidRPr="003E0A8A" w:rsidTr="00043510">
        <w:trPr>
          <w:trHeight w:val="748"/>
        </w:trPr>
        <w:tc>
          <w:tcPr>
            <w:tcW w:w="9356" w:type="dxa"/>
            <w:gridSpan w:val="3"/>
            <w:tcBorders>
              <w:bottom w:val="single" w:sz="4" w:space="0" w:color="auto"/>
            </w:tcBorders>
          </w:tcPr>
          <w:p w:rsidR="00194331" w:rsidRPr="003E0A8A" w:rsidRDefault="00194331" w:rsidP="00043510">
            <w:pPr>
              <w:jc w:val="left"/>
              <w:rPr>
                <w:rFonts w:ascii="Arial" w:hAnsi="Arial" w:cs="Arial"/>
                <w:b/>
                <w:szCs w:val="24"/>
              </w:rPr>
            </w:pPr>
            <w:r w:rsidRPr="003E0A8A">
              <w:rPr>
                <w:rFonts w:ascii="Arial" w:hAnsi="Arial" w:cs="Arial"/>
                <w:b/>
                <w:szCs w:val="24"/>
              </w:rPr>
              <w:t xml:space="preserve">Zu verwendende Ausbildungsmittel und Simulation: </w:t>
            </w:r>
          </w:p>
          <w:p w:rsidR="00194331" w:rsidRPr="003E0A8A" w:rsidRDefault="00194331" w:rsidP="00043510">
            <w:pPr>
              <w:jc w:val="left"/>
              <w:rPr>
                <w:rFonts w:ascii="Arial" w:hAnsi="Arial" w:cs="Arial"/>
                <w:szCs w:val="24"/>
              </w:rPr>
            </w:pPr>
            <w:r w:rsidRPr="003E0A8A">
              <w:rPr>
                <w:rFonts w:ascii="Arial" w:hAnsi="Arial" w:cs="Arial"/>
                <w:szCs w:val="24"/>
              </w:rPr>
              <w:t>HS</w:t>
            </w:r>
          </w:p>
        </w:tc>
      </w:tr>
    </w:tbl>
    <w:p w:rsidR="00A32D7E" w:rsidRPr="003E0A8A" w:rsidRDefault="00A32D7E">
      <w:pPr>
        <w:jc w:val="left"/>
        <w:rPr>
          <w:rFonts w:ascii="Arial" w:hAnsi="Arial" w:cs="Arial"/>
          <w:color w:val="A6A6A6" w:themeColor="background1" w:themeShade="A6"/>
          <w:sz w:val="26"/>
          <w:szCs w:val="26"/>
        </w:rPr>
      </w:pPr>
    </w:p>
    <w:tbl>
      <w:tblPr>
        <w:tblStyle w:val="Tabellenraster"/>
        <w:tblW w:w="9378" w:type="dxa"/>
        <w:tblInd w:w="250" w:type="dxa"/>
        <w:tblLook w:val="01E0" w:firstRow="1" w:lastRow="1" w:firstColumn="1" w:lastColumn="1" w:noHBand="0" w:noVBand="0"/>
      </w:tblPr>
      <w:tblGrid>
        <w:gridCol w:w="3716"/>
        <w:gridCol w:w="2052"/>
        <w:gridCol w:w="3610"/>
      </w:tblGrid>
      <w:tr w:rsidR="00A32D7E" w:rsidRPr="003E0A8A" w:rsidTr="00092D30">
        <w:trPr>
          <w:trHeight w:val="750"/>
        </w:trPr>
        <w:tc>
          <w:tcPr>
            <w:tcW w:w="3716" w:type="dxa"/>
            <w:shd w:val="clear" w:color="auto" w:fill="66FF66"/>
          </w:tcPr>
          <w:p w:rsidR="00A32D7E" w:rsidRPr="003E0A8A" w:rsidRDefault="00A32D7E" w:rsidP="00A32D7E">
            <w:pPr>
              <w:jc w:val="left"/>
              <w:rPr>
                <w:rFonts w:ascii="Arial" w:hAnsi="Arial" w:cs="Arial"/>
                <w:b/>
                <w:szCs w:val="24"/>
              </w:rPr>
            </w:pPr>
            <w:r w:rsidRPr="003E0A8A">
              <w:rPr>
                <w:rFonts w:ascii="Arial" w:hAnsi="Arial" w:cs="Arial"/>
                <w:b/>
                <w:szCs w:val="24"/>
              </w:rPr>
              <w:t>Modulnummer/Kursschlüssel:</w:t>
            </w:r>
          </w:p>
          <w:p w:rsidR="00A32D7E" w:rsidRPr="003E0A8A" w:rsidRDefault="00A32D7E" w:rsidP="00562911">
            <w:pPr>
              <w:jc w:val="left"/>
              <w:rPr>
                <w:rFonts w:ascii="Arial" w:hAnsi="Arial" w:cs="Arial"/>
                <w:szCs w:val="24"/>
              </w:rPr>
            </w:pPr>
            <w:r w:rsidRPr="003E0A8A">
              <w:rPr>
                <w:rFonts w:ascii="Arial" w:hAnsi="Arial" w:cs="Arial"/>
                <w:szCs w:val="24"/>
              </w:rPr>
              <w:t xml:space="preserve">Modul </w:t>
            </w:r>
            <w:r w:rsidR="004A1D29" w:rsidRPr="003E0A8A">
              <w:rPr>
                <w:rFonts w:ascii="Arial" w:hAnsi="Arial" w:cs="Arial"/>
                <w:szCs w:val="24"/>
              </w:rPr>
              <w:t>0</w:t>
            </w:r>
            <w:r w:rsidRPr="003E0A8A">
              <w:rPr>
                <w:rFonts w:ascii="Arial" w:hAnsi="Arial" w:cs="Arial"/>
                <w:szCs w:val="24"/>
              </w:rPr>
              <w:t>2</w:t>
            </w:r>
          </w:p>
        </w:tc>
        <w:tc>
          <w:tcPr>
            <w:tcW w:w="2052" w:type="dxa"/>
            <w:shd w:val="clear" w:color="auto" w:fill="66FF66"/>
          </w:tcPr>
          <w:p w:rsidR="00A32D7E" w:rsidRPr="003E0A8A" w:rsidRDefault="00A32D7E" w:rsidP="00A32D7E">
            <w:pPr>
              <w:jc w:val="left"/>
              <w:rPr>
                <w:rFonts w:ascii="Arial" w:hAnsi="Arial" w:cs="Arial"/>
                <w:b/>
                <w:szCs w:val="24"/>
              </w:rPr>
            </w:pPr>
            <w:r w:rsidRPr="003E0A8A">
              <w:rPr>
                <w:rFonts w:ascii="Arial" w:hAnsi="Arial" w:cs="Arial"/>
                <w:b/>
                <w:szCs w:val="24"/>
              </w:rPr>
              <w:t>UE/AE:</w:t>
            </w:r>
          </w:p>
          <w:p w:rsidR="00A32D7E" w:rsidRPr="003E0A8A" w:rsidRDefault="008A3B87" w:rsidP="00A32D7E">
            <w:pPr>
              <w:jc w:val="left"/>
              <w:rPr>
                <w:rFonts w:ascii="Arial" w:hAnsi="Arial" w:cs="Arial"/>
                <w:szCs w:val="24"/>
              </w:rPr>
            </w:pPr>
            <w:r w:rsidRPr="003E0A8A">
              <w:rPr>
                <w:rFonts w:ascii="Arial" w:hAnsi="Arial" w:cs="Arial"/>
                <w:szCs w:val="24"/>
              </w:rPr>
              <w:t>121</w:t>
            </w:r>
          </w:p>
        </w:tc>
        <w:tc>
          <w:tcPr>
            <w:tcW w:w="3610" w:type="dxa"/>
            <w:shd w:val="clear" w:color="auto" w:fill="66FF66"/>
          </w:tcPr>
          <w:p w:rsidR="00A32D7E" w:rsidRPr="003E0A8A" w:rsidRDefault="00A32D7E" w:rsidP="00A32D7E">
            <w:pPr>
              <w:jc w:val="left"/>
              <w:rPr>
                <w:rFonts w:ascii="Arial" w:hAnsi="Arial" w:cs="Arial"/>
                <w:b/>
                <w:szCs w:val="24"/>
              </w:rPr>
            </w:pPr>
            <w:r w:rsidRPr="003E0A8A">
              <w:rPr>
                <w:rFonts w:ascii="Arial" w:hAnsi="Arial" w:cs="Arial"/>
                <w:b/>
                <w:szCs w:val="24"/>
              </w:rPr>
              <w:t>Arbeitsaufwand:</w:t>
            </w:r>
            <w:r w:rsidR="008A3B87" w:rsidRPr="003E0A8A">
              <w:rPr>
                <w:rFonts w:ascii="Arial" w:hAnsi="Arial" w:cs="Arial"/>
                <w:b/>
                <w:szCs w:val="24"/>
              </w:rPr>
              <w:t xml:space="preserve"> </w:t>
            </w:r>
            <w:r w:rsidR="008A3B87" w:rsidRPr="003E0A8A">
              <w:rPr>
                <w:rFonts w:ascii="Arial" w:hAnsi="Arial" w:cs="Arial"/>
                <w:szCs w:val="24"/>
              </w:rPr>
              <w:t>121</w:t>
            </w:r>
          </w:p>
          <w:p w:rsidR="00A32D7E" w:rsidRPr="003E0A8A" w:rsidRDefault="00A32D7E" w:rsidP="00A32D7E">
            <w:pPr>
              <w:jc w:val="left"/>
              <w:rPr>
                <w:rFonts w:ascii="Arial" w:hAnsi="Arial" w:cs="Arial"/>
                <w:b/>
                <w:szCs w:val="24"/>
              </w:rPr>
            </w:pPr>
            <w:r w:rsidRPr="003E0A8A">
              <w:rPr>
                <w:rFonts w:ascii="Arial" w:hAnsi="Arial" w:cs="Arial"/>
                <w:b/>
                <w:szCs w:val="24"/>
              </w:rPr>
              <w:t>ECTS-Punkte:</w:t>
            </w:r>
          </w:p>
          <w:p w:rsidR="00A32D7E" w:rsidRPr="003E0A8A" w:rsidRDefault="00A32D7E" w:rsidP="00A32D7E">
            <w:pPr>
              <w:jc w:val="left"/>
              <w:rPr>
                <w:rFonts w:ascii="Arial" w:hAnsi="Arial" w:cs="Arial"/>
                <w:b/>
                <w:szCs w:val="24"/>
              </w:rPr>
            </w:pPr>
          </w:p>
        </w:tc>
      </w:tr>
      <w:tr w:rsidR="00A32D7E" w:rsidRPr="003E0A8A" w:rsidTr="00092D30">
        <w:trPr>
          <w:trHeight w:val="750"/>
        </w:trPr>
        <w:tc>
          <w:tcPr>
            <w:tcW w:w="3716" w:type="dxa"/>
          </w:tcPr>
          <w:p w:rsidR="00A32D7E" w:rsidRPr="003E0A8A" w:rsidRDefault="00A32D7E" w:rsidP="00A32D7E">
            <w:pPr>
              <w:jc w:val="left"/>
              <w:rPr>
                <w:rFonts w:ascii="Arial" w:hAnsi="Arial" w:cs="Arial"/>
                <w:b/>
                <w:szCs w:val="24"/>
              </w:rPr>
            </w:pPr>
            <w:r w:rsidRPr="003E0A8A">
              <w:rPr>
                <w:rFonts w:ascii="Arial" w:hAnsi="Arial" w:cs="Arial"/>
                <w:b/>
                <w:szCs w:val="24"/>
              </w:rPr>
              <w:t>Modulname:</w:t>
            </w:r>
          </w:p>
          <w:p w:rsidR="00A32D7E" w:rsidRPr="003E0A8A" w:rsidRDefault="00B05BAB" w:rsidP="00A32D7E">
            <w:pPr>
              <w:jc w:val="left"/>
              <w:rPr>
                <w:rFonts w:ascii="Arial" w:hAnsi="Arial" w:cs="Arial"/>
                <w:szCs w:val="24"/>
              </w:rPr>
            </w:pPr>
            <w:r w:rsidRPr="003E0A8A">
              <w:rPr>
                <w:rFonts w:ascii="Arial" w:hAnsi="Arial" w:cs="Arial"/>
                <w:szCs w:val="24"/>
              </w:rPr>
              <w:t>Fortbildung</w:t>
            </w:r>
          </w:p>
        </w:tc>
        <w:tc>
          <w:tcPr>
            <w:tcW w:w="5662"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Erforderliche Vorkenntnisse:</w:t>
            </w:r>
          </w:p>
          <w:p w:rsidR="00A32D7E" w:rsidRPr="003E0A8A" w:rsidRDefault="00A32D7E" w:rsidP="00092D30">
            <w:pPr>
              <w:jc w:val="left"/>
              <w:rPr>
                <w:rFonts w:ascii="Arial" w:hAnsi="Arial" w:cs="Arial"/>
                <w:szCs w:val="24"/>
              </w:rPr>
            </w:pPr>
            <w:r w:rsidRPr="003E0A8A">
              <w:rPr>
                <w:rFonts w:ascii="Arial" w:hAnsi="Arial" w:cs="Arial"/>
                <w:szCs w:val="24"/>
              </w:rPr>
              <w:t>Positiv absolvierter</w:t>
            </w:r>
            <w:r w:rsidR="00BB5921" w:rsidRPr="003E0A8A">
              <w:rPr>
                <w:rFonts w:ascii="Arial" w:hAnsi="Arial" w:cs="Arial"/>
                <w:szCs w:val="24"/>
              </w:rPr>
              <w:t xml:space="preserve"> </w:t>
            </w:r>
            <w:r w:rsidR="00092D30" w:rsidRPr="003E0A8A">
              <w:rPr>
                <w:rFonts w:ascii="Arial" w:hAnsi="Arial" w:cs="Arial"/>
                <w:szCs w:val="24"/>
              </w:rPr>
              <w:t>Modul 1</w:t>
            </w:r>
          </w:p>
        </w:tc>
      </w:tr>
      <w:tr w:rsidR="00A32D7E" w:rsidRPr="003E0A8A" w:rsidTr="00092D30">
        <w:trPr>
          <w:trHeight w:val="748"/>
        </w:trPr>
        <w:tc>
          <w:tcPr>
            <w:tcW w:w="9378" w:type="dxa"/>
            <w:gridSpan w:val="3"/>
            <w:tcBorders>
              <w:bottom w:val="single" w:sz="4" w:space="0" w:color="auto"/>
            </w:tcBorders>
          </w:tcPr>
          <w:p w:rsidR="00092D30" w:rsidRPr="003E0A8A" w:rsidRDefault="00092D30" w:rsidP="00092D30">
            <w:pPr>
              <w:jc w:val="left"/>
              <w:rPr>
                <w:rFonts w:ascii="Arial" w:hAnsi="Arial" w:cs="Arial"/>
                <w:b/>
                <w:szCs w:val="24"/>
              </w:rPr>
            </w:pPr>
            <w:r w:rsidRPr="003E0A8A">
              <w:rPr>
                <w:rFonts w:ascii="Arial" w:hAnsi="Arial" w:cs="Arial"/>
                <w:b/>
                <w:szCs w:val="24"/>
              </w:rPr>
              <w:t xml:space="preserve">Modulziel: </w:t>
            </w:r>
          </w:p>
          <w:p w:rsidR="00092D30" w:rsidRPr="003E0A8A" w:rsidRDefault="00092D30" w:rsidP="00092D30">
            <w:pPr>
              <w:jc w:val="left"/>
              <w:rPr>
                <w:rFonts w:ascii="Arial" w:hAnsi="Arial" w:cs="Arial"/>
                <w:color w:val="FF0000"/>
                <w:szCs w:val="24"/>
              </w:rPr>
            </w:pPr>
            <w:r w:rsidRPr="003E0A8A">
              <w:rPr>
                <w:rFonts w:ascii="Arial" w:hAnsi="Arial" w:cs="Arial"/>
                <w:szCs w:val="24"/>
              </w:rPr>
              <w:t xml:space="preserve">Der Absolvent kann </w:t>
            </w:r>
            <w:r w:rsidR="00AB1036" w:rsidRPr="003E0A8A">
              <w:rPr>
                <w:rFonts w:ascii="Arial" w:hAnsi="Arial" w:cs="Arial"/>
                <w:szCs w:val="24"/>
              </w:rPr>
              <w:t>die Grundsätze der Personalverwaltung unter Einhaltung der gesetzlichen und erlassmäßigen Grundlagen und Verfahren anwenden sowie Die einschlägig relevanten Rechtsbestimmungen des Dienst- und Besoldungsrechts aufzählen und im notwendigen Ausmaß interpretieren</w:t>
            </w:r>
            <w:r w:rsidR="00E0557F" w:rsidRPr="003E0A8A">
              <w:rPr>
                <w:rFonts w:ascii="Arial" w:hAnsi="Arial" w:cs="Arial"/>
                <w:szCs w:val="24"/>
              </w:rPr>
              <w:t>.</w:t>
            </w:r>
          </w:p>
          <w:p w:rsidR="00AB1036" w:rsidRPr="003E0A8A" w:rsidRDefault="00AB1036" w:rsidP="00092D30">
            <w:pPr>
              <w:jc w:val="left"/>
              <w:rPr>
                <w:rFonts w:ascii="Arial" w:hAnsi="Arial" w:cs="Arial"/>
                <w:b/>
                <w:szCs w:val="24"/>
              </w:rPr>
            </w:pPr>
          </w:p>
          <w:p w:rsidR="00092D30" w:rsidRPr="003E0A8A" w:rsidRDefault="00092D30" w:rsidP="00092D30">
            <w:pPr>
              <w:jc w:val="left"/>
              <w:rPr>
                <w:rFonts w:ascii="Arial" w:hAnsi="Arial" w:cs="Arial"/>
                <w:b/>
                <w:szCs w:val="24"/>
              </w:rPr>
            </w:pPr>
            <w:r w:rsidRPr="003E0A8A">
              <w:rPr>
                <w:rFonts w:ascii="Arial" w:hAnsi="Arial" w:cs="Arial"/>
                <w:b/>
                <w:szCs w:val="24"/>
              </w:rPr>
              <w:t>Kompetenzerwerb:</w:t>
            </w:r>
          </w:p>
          <w:p w:rsidR="00092D30" w:rsidRPr="003E0A8A" w:rsidRDefault="00AB1036" w:rsidP="00092D30">
            <w:pPr>
              <w:jc w:val="left"/>
              <w:rPr>
                <w:rFonts w:ascii="Arial" w:hAnsi="Arial" w:cs="Arial"/>
                <w:color w:val="A6A6A6" w:themeColor="background1" w:themeShade="A6"/>
                <w:szCs w:val="24"/>
              </w:rPr>
            </w:pPr>
            <w:r w:rsidRPr="003E0A8A">
              <w:rPr>
                <w:rFonts w:ascii="Arial" w:hAnsi="Arial" w:cs="Arial"/>
                <w:szCs w:val="24"/>
              </w:rPr>
              <w:t>Der Absolvent beurteilt und setzt in Übereinstimmung mit den maßgeblichen rechtlichen Rahmenbedingungen Personalverwaltungsmaßnahmen im Sinne des Kommandanten selbständig um.</w:t>
            </w:r>
          </w:p>
          <w:p w:rsidR="00AB1036" w:rsidRPr="003E0A8A" w:rsidRDefault="00AB1036" w:rsidP="00092D30">
            <w:pPr>
              <w:jc w:val="left"/>
              <w:rPr>
                <w:rFonts w:ascii="Arial" w:hAnsi="Arial" w:cs="Arial"/>
                <w:b/>
                <w:szCs w:val="24"/>
              </w:rPr>
            </w:pPr>
          </w:p>
          <w:p w:rsidR="00092D30" w:rsidRPr="003E0A8A" w:rsidRDefault="00092D30" w:rsidP="00092D30">
            <w:pPr>
              <w:jc w:val="left"/>
              <w:rPr>
                <w:rFonts w:ascii="Arial" w:hAnsi="Arial" w:cs="Arial"/>
                <w:b/>
                <w:szCs w:val="24"/>
              </w:rPr>
            </w:pPr>
            <w:r w:rsidRPr="003E0A8A">
              <w:rPr>
                <w:rFonts w:ascii="Arial" w:hAnsi="Arial" w:cs="Arial"/>
                <w:b/>
                <w:szCs w:val="24"/>
              </w:rPr>
              <w:t>Fertigkeiten:</w:t>
            </w:r>
          </w:p>
          <w:p w:rsidR="00092D30" w:rsidRPr="003E0A8A" w:rsidRDefault="00AB1036" w:rsidP="00092D30">
            <w:pPr>
              <w:jc w:val="left"/>
              <w:rPr>
                <w:rFonts w:ascii="Arial" w:hAnsi="Arial" w:cs="Arial"/>
                <w:b/>
                <w:szCs w:val="24"/>
              </w:rPr>
            </w:pPr>
            <w:r w:rsidRPr="003E0A8A">
              <w:rPr>
                <w:rFonts w:ascii="Arial" w:hAnsi="Arial" w:cs="Arial"/>
                <w:szCs w:val="24"/>
              </w:rPr>
              <w:t xml:space="preserve">Der Absolvent besitzt die Fertigkeit unter Berücksichtigung aller rechtlich relevanten Einflussfaktoren den normenkonformen Vollzug der Personalverwaltung zu gewährleisten und beherrscht die dazu relevanten Instrumentarien. </w:t>
            </w:r>
          </w:p>
          <w:p w:rsidR="00AB1036" w:rsidRPr="003E0A8A" w:rsidRDefault="00AB1036" w:rsidP="00092D30">
            <w:pPr>
              <w:jc w:val="left"/>
              <w:rPr>
                <w:rFonts w:ascii="Arial" w:hAnsi="Arial" w:cs="Arial"/>
                <w:b/>
                <w:szCs w:val="24"/>
              </w:rPr>
            </w:pPr>
          </w:p>
          <w:p w:rsidR="00092D30" w:rsidRPr="003E0A8A" w:rsidRDefault="00092D30" w:rsidP="00092D30">
            <w:pPr>
              <w:jc w:val="left"/>
              <w:rPr>
                <w:rFonts w:ascii="Arial" w:hAnsi="Arial" w:cs="Arial"/>
                <w:b/>
                <w:szCs w:val="24"/>
              </w:rPr>
            </w:pPr>
            <w:r w:rsidRPr="003E0A8A">
              <w:rPr>
                <w:rFonts w:ascii="Arial" w:hAnsi="Arial" w:cs="Arial"/>
                <w:b/>
                <w:szCs w:val="24"/>
              </w:rPr>
              <w:t>Kenntnisse:</w:t>
            </w:r>
          </w:p>
          <w:p w:rsidR="00A32D7E" w:rsidRPr="003E0A8A" w:rsidRDefault="00AB1036" w:rsidP="00A32D7E">
            <w:pPr>
              <w:jc w:val="left"/>
              <w:rPr>
                <w:rFonts w:ascii="Arial" w:hAnsi="Arial" w:cs="Arial"/>
                <w:color w:val="FF0000"/>
                <w:szCs w:val="24"/>
              </w:rPr>
            </w:pPr>
            <w:r w:rsidRPr="003E0A8A">
              <w:rPr>
                <w:rFonts w:ascii="Arial" w:hAnsi="Arial" w:cs="Arial"/>
                <w:szCs w:val="24"/>
              </w:rPr>
              <w:t>Der Absolvent hat ein spezialisiertes Wissen über jene Rechtsmaterien, die die Personalverwaltung auf Ebene kleiner Verband normativ determiniert sowie fort-geschrittene Kenntnisse im Bereich von Verwaltungsverfahren, des Dienst- und Besoldungsrecht, in ausgewählten Aspekten der Rechtswissenschaften sowie des PS-NT und der automatisierten Bundesbesoldung.</w:t>
            </w:r>
          </w:p>
        </w:tc>
      </w:tr>
    </w:tbl>
    <w:p w:rsidR="009B1F8E" w:rsidRDefault="009B1F8E"/>
    <w:p w:rsidR="009B1F8E" w:rsidRDefault="009B1F8E">
      <w:pPr>
        <w:jc w:val="left"/>
      </w:pPr>
      <w:r>
        <w:br w:type="page"/>
      </w:r>
    </w:p>
    <w:p w:rsidR="009B1F8E" w:rsidRDefault="009B1F8E"/>
    <w:tbl>
      <w:tblPr>
        <w:tblStyle w:val="Tabellenraster"/>
        <w:tblW w:w="9378" w:type="dxa"/>
        <w:tblInd w:w="250" w:type="dxa"/>
        <w:tblLook w:val="01E0" w:firstRow="1" w:lastRow="1" w:firstColumn="1" w:lastColumn="1" w:noHBand="0" w:noVBand="0"/>
      </w:tblPr>
      <w:tblGrid>
        <w:gridCol w:w="4852"/>
        <w:gridCol w:w="100"/>
        <w:gridCol w:w="2603"/>
        <w:gridCol w:w="36"/>
        <w:gridCol w:w="1787"/>
      </w:tblGrid>
      <w:tr w:rsidR="00A32D7E" w:rsidRPr="003E0A8A" w:rsidTr="00092D30">
        <w:trPr>
          <w:trHeight w:val="748"/>
        </w:trPr>
        <w:tc>
          <w:tcPr>
            <w:tcW w:w="9378" w:type="dxa"/>
            <w:gridSpan w:val="5"/>
            <w:shd w:val="clear" w:color="auto" w:fill="D9D9D9" w:themeFill="background1" w:themeFillShade="D9"/>
          </w:tcPr>
          <w:p w:rsidR="00A32D7E" w:rsidRPr="003E0A8A" w:rsidRDefault="00A32D7E" w:rsidP="00A32D7E">
            <w:pPr>
              <w:jc w:val="left"/>
              <w:rPr>
                <w:rFonts w:ascii="Arial" w:hAnsi="Arial" w:cs="Arial"/>
                <w:b/>
                <w:szCs w:val="24"/>
              </w:rPr>
            </w:pPr>
            <w:r w:rsidRPr="003E0A8A">
              <w:rPr>
                <w:rFonts w:ascii="Arial" w:hAnsi="Arial" w:cs="Arial"/>
                <w:b/>
                <w:szCs w:val="24"/>
              </w:rPr>
              <w:t>Lehrveranstaltung:</w:t>
            </w:r>
          </w:p>
          <w:p w:rsidR="00A32D7E" w:rsidRPr="003E0A8A" w:rsidRDefault="00A32D7E" w:rsidP="00A32D7E">
            <w:pPr>
              <w:jc w:val="left"/>
              <w:rPr>
                <w:rFonts w:ascii="Arial" w:hAnsi="Arial" w:cs="Arial"/>
                <w:b/>
                <w:color w:val="A6A6A6" w:themeColor="background1" w:themeShade="A6"/>
                <w:szCs w:val="24"/>
              </w:rPr>
            </w:pPr>
            <w:r w:rsidRPr="003E0A8A">
              <w:rPr>
                <w:rFonts w:ascii="Arial" w:hAnsi="Arial" w:cs="Arial"/>
                <w:b/>
                <w:bCs/>
                <w:szCs w:val="24"/>
              </w:rPr>
              <w:t xml:space="preserve">2.1 </w:t>
            </w:r>
            <w:r w:rsidR="00F20394" w:rsidRPr="003E0A8A">
              <w:rPr>
                <w:rFonts w:ascii="Arial" w:hAnsi="Arial" w:cs="Arial"/>
                <w:bCs/>
                <w:szCs w:val="24"/>
              </w:rPr>
              <w:t>Grundsätze Personalverwaltung klVbd</w:t>
            </w:r>
          </w:p>
        </w:tc>
      </w:tr>
      <w:tr w:rsidR="00A32D7E" w:rsidRPr="003E0A8A" w:rsidTr="00092D30">
        <w:trPr>
          <w:trHeight w:val="607"/>
        </w:trPr>
        <w:tc>
          <w:tcPr>
            <w:tcW w:w="4952" w:type="dxa"/>
            <w:gridSpan w:val="2"/>
          </w:tcPr>
          <w:p w:rsidR="00A32D7E" w:rsidRPr="003E0A8A" w:rsidRDefault="00A32D7E" w:rsidP="00F20394">
            <w:pPr>
              <w:jc w:val="left"/>
              <w:rPr>
                <w:rFonts w:ascii="Arial" w:hAnsi="Arial" w:cs="Arial"/>
                <w:b/>
                <w:szCs w:val="24"/>
              </w:rPr>
            </w:pPr>
            <w:r w:rsidRPr="003E0A8A">
              <w:rPr>
                <w:rFonts w:ascii="Arial" w:hAnsi="Arial" w:cs="Arial"/>
                <w:b/>
                <w:szCs w:val="24"/>
              </w:rPr>
              <w:t xml:space="preserve">Arbeitsaufwand: </w:t>
            </w:r>
            <w:r w:rsidR="00F20394" w:rsidRPr="003E0A8A">
              <w:rPr>
                <w:rFonts w:ascii="Arial" w:hAnsi="Arial" w:cs="Arial"/>
                <w:szCs w:val="24"/>
              </w:rPr>
              <w:t>1</w:t>
            </w:r>
            <w:r w:rsidR="008A3B87" w:rsidRPr="003E0A8A">
              <w:rPr>
                <w:rFonts w:ascii="Arial" w:hAnsi="Arial" w:cs="Arial"/>
                <w:szCs w:val="24"/>
              </w:rPr>
              <w:t>0</w:t>
            </w:r>
          </w:p>
        </w:tc>
        <w:tc>
          <w:tcPr>
            <w:tcW w:w="2603" w:type="dxa"/>
          </w:tcPr>
          <w:p w:rsidR="00A32D7E" w:rsidRPr="003E0A8A" w:rsidRDefault="00A32D7E" w:rsidP="00F20394">
            <w:pPr>
              <w:jc w:val="left"/>
              <w:rPr>
                <w:rFonts w:ascii="Arial" w:hAnsi="Arial" w:cs="Arial"/>
                <w:b/>
                <w:szCs w:val="24"/>
                <w:lang w:val="de-AT"/>
              </w:rPr>
            </w:pPr>
            <w:r w:rsidRPr="003E0A8A">
              <w:rPr>
                <w:rFonts w:ascii="Arial" w:hAnsi="Arial" w:cs="Arial"/>
                <w:b/>
                <w:szCs w:val="24"/>
                <w:lang w:val="de-AT"/>
              </w:rPr>
              <w:t xml:space="preserve">UE/AE: </w:t>
            </w:r>
            <w:r w:rsidR="00F20394" w:rsidRPr="003E0A8A">
              <w:rPr>
                <w:rFonts w:ascii="Arial" w:hAnsi="Arial" w:cs="Arial"/>
                <w:szCs w:val="24"/>
                <w:lang w:val="de-AT"/>
              </w:rPr>
              <w:t>1</w:t>
            </w:r>
            <w:r w:rsidR="008A3B87" w:rsidRPr="003E0A8A">
              <w:rPr>
                <w:rFonts w:ascii="Arial" w:hAnsi="Arial" w:cs="Arial"/>
                <w:szCs w:val="24"/>
                <w:lang w:val="de-AT"/>
              </w:rPr>
              <w:t>0</w:t>
            </w:r>
          </w:p>
        </w:tc>
        <w:tc>
          <w:tcPr>
            <w:tcW w:w="1823"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Anmerkung</w:t>
            </w:r>
          </w:p>
        </w:tc>
      </w:tr>
      <w:tr w:rsidR="00A32D7E" w:rsidRPr="003E0A8A" w:rsidTr="00092D30">
        <w:trPr>
          <w:trHeight w:val="1263"/>
        </w:trPr>
        <w:tc>
          <w:tcPr>
            <w:tcW w:w="4952"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Lehrveranstaltungsziel:</w:t>
            </w:r>
          </w:p>
          <w:p w:rsidR="00A32D7E" w:rsidRPr="003E0A8A" w:rsidRDefault="00B316FD" w:rsidP="00144BAC">
            <w:pPr>
              <w:jc w:val="left"/>
              <w:rPr>
                <w:rFonts w:ascii="Arial" w:hAnsi="Arial" w:cs="Arial"/>
                <w:szCs w:val="24"/>
              </w:rPr>
            </w:pPr>
            <w:r w:rsidRPr="003E0A8A">
              <w:rPr>
                <w:rFonts w:ascii="Arial" w:hAnsi="Arial" w:cs="Arial"/>
                <w:szCs w:val="24"/>
              </w:rPr>
              <w:t xml:space="preserve">Die Grundsätze der Personalverwaltung unter Einhaltung </w:t>
            </w:r>
            <w:r w:rsidR="009B1F8E">
              <w:rPr>
                <w:rFonts w:ascii="Arial" w:hAnsi="Arial" w:cs="Arial"/>
                <w:szCs w:val="24"/>
              </w:rPr>
              <w:t>der gesetzlichen und erlassmäßi</w:t>
            </w:r>
            <w:r w:rsidRPr="003E0A8A">
              <w:rPr>
                <w:rFonts w:ascii="Arial" w:hAnsi="Arial" w:cs="Arial"/>
                <w:szCs w:val="24"/>
              </w:rPr>
              <w:t>gen Grundlagen und Verfahren anwenden können</w:t>
            </w:r>
            <w:r w:rsidR="00E0557F" w:rsidRPr="003E0A8A">
              <w:rPr>
                <w:rFonts w:ascii="Arial" w:hAnsi="Arial" w:cs="Arial"/>
                <w:szCs w:val="24"/>
              </w:rPr>
              <w:t>.</w:t>
            </w:r>
          </w:p>
        </w:tc>
        <w:tc>
          <w:tcPr>
            <w:tcW w:w="2603" w:type="dxa"/>
          </w:tcPr>
          <w:p w:rsidR="00A32D7E" w:rsidRPr="003E0A8A" w:rsidRDefault="00A32D7E" w:rsidP="00A32D7E">
            <w:pPr>
              <w:jc w:val="left"/>
              <w:rPr>
                <w:rFonts w:ascii="Arial" w:hAnsi="Arial" w:cs="Arial"/>
                <w:b/>
                <w:szCs w:val="24"/>
              </w:rPr>
            </w:pPr>
            <w:r w:rsidRPr="003E0A8A">
              <w:rPr>
                <w:rFonts w:ascii="Arial" w:hAnsi="Arial" w:cs="Arial"/>
                <w:b/>
                <w:szCs w:val="24"/>
              </w:rPr>
              <w:t>Fachl. Qualifikation des Lehrpersonals:</w:t>
            </w:r>
          </w:p>
          <w:p w:rsidR="00A32D7E" w:rsidRPr="003E0A8A" w:rsidRDefault="00B316FD" w:rsidP="00B316FD">
            <w:pPr>
              <w:jc w:val="left"/>
              <w:rPr>
                <w:rFonts w:ascii="Arial" w:hAnsi="Arial" w:cs="Arial"/>
                <w:b/>
                <w:szCs w:val="24"/>
              </w:rPr>
            </w:pPr>
            <w:r w:rsidRPr="003E0A8A">
              <w:rPr>
                <w:rFonts w:ascii="Arial" w:hAnsi="Arial" w:cs="Arial"/>
                <w:szCs w:val="24"/>
              </w:rPr>
              <w:t>LO, HLO mit StbLG2, Fachpersonal/Zentralstelle.</w:t>
            </w:r>
          </w:p>
        </w:tc>
        <w:tc>
          <w:tcPr>
            <w:tcW w:w="1823" w:type="dxa"/>
            <w:gridSpan w:val="2"/>
          </w:tcPr>
          <w:p w:rsidR="00A32D7E" w:rsidRPr="003E0A8A" w:rsidRDefault="00A32D7E" w:rsidP="00A32D7E">
            <w:pPr>
              <w:jc w:val="left"/>
              <w:rPr>
                <w:rFonts w:ascii="Arial" w:hAnsi="Arial" w:cs="Arial"/>
                <w:b/>
                <w:szCs w:val="24"/>
              </w:rPr>
            </w:pPr>
          </w:p>
        </w:tc>
      </w:tr>
      <w:tr w:rsidR="00A32D7E"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Voraussetzung(en) zum Besuch dieser LV: </w:t>
            </w:r>
          </w:p>
          <w:p w:rsidR="00A32D7E" w:rsidRPr="003E0A8A" w:rsidRDefault="00092D30" w:rsidP="00A32D7E">
            <w:pPr>
              <w:jc w:val="left"/>
              <w:rPr>
                <w:rFonts w:ascii="Arial" w:hAnsi="Arial" w:cs="Arial"/>
                <w:szCs w:val="24"/>
              </w:rPr>
            </w:pPr>
            <w:r w:rsidRPr="003E0A8A">
              <w:rPr>
                <w:rFonts w:ascii="Arial" w:hAnsi="Arial" w:cs="Arial"/>
                <w:szCs w:val="24"/>
              </w:rPr>
              <w:t>keine</w:t>
            </w:r>
          </w:p>
        </w:tc>
      </w:tr>
      <w:tr w:rsidR="00A32D7E"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Grundlage(n) für die LV: </w:t>
            </w:r>
          </w:p>
          <w:p w:rsidR="00A32D7E" w:rsidRPr="003E0A8A" w:rsidRDefault="00B316FD" w:rsidP="00A32D7E">
            <w:pPr>
              <w:jc w:val="left"/>
              <w:rPr>
                <w:rFonts w:ascii="Arial" w:hAnsi="Arial" w:cs="Arial"/>
                <w:szCs w:val="24"/>
              </w:rPr>
            </w:pPr>
            <w:r w:rsidRPr="003E0A8A">
              <w:rPr>
                <w:rFonts w:ascii="Arial" w:hAnsi="Arial" w:cs="Arial"/>
                <w:szCs w:val="24"/>
              </w:rPr>
              <w:t>BDG, GehG, APG, BKUVG, PVG, MilBFG, EZG,HVG, einschlägige Erlasslage und Verordnungen</w:t>
            </w:r>
          </w:p>
        </w:tc>
      </w:tr>
      <w:tr w:rsidR="00A32D7E" w:rsidRPr="003E0A8A" w:rsidTr="00092D30">
        <w:trPr>
          <w:trHeight w:val="748"/>
        </w:trPr>
        <w:tc>
          <w:tcPr>
            <w:tcW w:w="9378" w:type="dxa"/>
            <w:gridSpan w:val="5"/>
            <w:tcBorders>
              <w:bottom w:val="single" w:sz="4" w:space="0" w:color="auto"/>
            </w:tcBorders>
          </w:tcPr>
          <w:p w:rsidR="00A32D7E" w:rsidRPr="003E0A8A" w:rsidRDefault="00A32D7E" w:rsidP="00A32D7E">
            <w:pPr>
              <w:jc w:val="left"/>
              <w:rPr>
                <w:rFonts w:ascii="Arial" w:hAnsi="Arial" w:cs="Arial"/>
                <w:b/>
                <w:szCs w:val="24"/>
              </w:rPr>
            </w:pPr>
            <w:r w:rsidRPr="003E0A8A">
              <w:rPr>
                <w:rFonts w:ascii="Arial" w:hAnsi="Arial" w:cs="Arial"/>
                <w:b/>
                <w:szCs w:val="24"/>
              </w:rPr>
              <w:t xml:space="preserve">Zu verwendende Ausbildungsmittel und Simulation: </w:t>
            </w:r>
          </w:p>
          <w:p w:rsidR="00A32D7E" w:rsidRPr="003E0A8A" w:rsidRDefault="00A32D7E" w:rsidP="00A32D7E">
            <w:pPr>
              <w:jc w:val="left"/>
              <w:rPr>
                <w:rFonts w:ascii="Arial" w:hAnsi="Arial" w:cs="Arial"/>
                <w:szCs w:val="24"/>
              </w:rPr>
            </w:pPr>
            <w:r w:rsidRPr="003E0A8A">
              <w:rPr>
                <w:rFonts w:ascii="Arial" w:hAnsi="Arial" w:cs="Arial"/>
                <w:szCs w:val="24"/>
              </w:rPr>
              <w:t>HS</w:t>
            </w:r>
          </w:p>
        </w:tc>
      </w:tr>
      <w:tr w:rsidR="00A32D7E" w:rsidRPr="003E0A8A" w:rsidTr="00092D30">
        <w:trPr>
          <w:trHeight w:val="748"/>
        </w:trPr>
        <w:tc>
          <w:tcPr>
            <w:tcW w:w="9378" w:type="dxa"/>
            <w:gridSpan w:val="5"/>
            <w:shd w:val="clear" w:color="auto" w:fill="D9D9D9" w:themeFill="background1" w:themeFillShade="D9"/>
          </w:tcPr>
          <w:p w:rsidR="00A32D7E" w:rsidRPr="003E0A8A" w:rsidRDefault="00A32D7E" w:rsidP="00A32D7E">
            <w:pPr>
              <w:jc w:val="left"/>
              <w:rPr>
                <w:rFonts w:ascii="Arial" w:hAnsi="Arial" w:cs="Arial"/>
                <w:b/>
                <w:szCs w:val="24"/>
              </w:rPr>
            </w:pPr>
            <w:r w:rsidRPr="003E0A8A">
              <w:rPr>
                <w:rFonts w:ascii="Arial" w:hAnsi="Arial" w:cs="Arial"/>
                <w:b/>
                <w:szCs w:val="24"/>
              </w:rPr>
              <w:t>Lehrveranstaltung:</w:t>
            </w:r>
          </w:p>
          <w:p w:rsidR="00A32D7E" w:rsidRPr="003E0A8A" w:rsidRDefault="00A32D7E" w:rsidP="00A32D7E">
            <w:pPr>
              <w:jc w:val="left"/>
              <w:rPr>
                <w:rFonts w:ascii="Arial" w:hAnsi="Arial" w:cs="Arial"/>
                <w:b/>
                <w:szCs w:val="24"/>
              </w:rPr>
            </w:pPr>
            <w:r w:rsidRPr="003E0A8A">
              <w:rPr>
                <w:rFonts w:ascii="Arial" w:hAnsi="Arial" w:cs="Arial"/>
                <w:b/>
                <w:bCs/>
                <w:szCs w:val="24"/>
              </w:rPr>
              <w:t xml:space="preserve">2.2 </w:t>
            </w:r>
            <w:r w:rsidR="00092D30" w:rsidRPr="003E0A8A">
              <w:rPr>
                <w:rFonts w:ascii="Arial" w:hAnsi="Arial" w:cs="Arial"/>
                <w:bCs/>
                <w:szCs w:val="24"/>
              </w:rPr>
              <w:t>Dienst und Besoldungsrecht</w:t>
            </w:r>
          </w:p>
        </w:tc>
      </w:tr>
      <w:tr w:rsidR="00144BAC" w:rsidRPr="003E0A8A" w:rsidTr="00092D30">
        <w:trPr>
          <w:trHeight w:val="552"/>
        </w:trPr>
        <w:tc>
          <w:tcPr>
            <w:tcW w:w="4952" w:type="dxa"/>
            <w:gridSpan w:val="2"/>
          </w:tcPr>
          <w:p w:rsidR="00A32D7E" w:rsidRPr="003E0A8A" w:rsidRDefault="00A32D7E" w:rsidP="00A32D7E">
            <w:pPr>
              <w:jc w:val="left"/>
              <w:rPr>
                <w:rFonts w:ascii="Arial" w:hAnsi="Arial" w:cs="Arial"/>
                <w:szCs w:val="24"/>
              </w:rPr>
            </w:pPr>
            <w:r w:rsidRPr="003E0A8A">
              <w:rPr>
                <w:rFonts w:ascii="Arial" w:hAnsi="Arial" w:cs="Arial"/>
                <w:b/>
                <w:szCs w:val="24"/>
              </w:rPr>
              <w:t>Arbeitsaufwand:</w:t>
            </w:r>
            <w:r w:rsidR="00144BAC" w:rsidRPr="003E0A8A">
              <w:rPr>
                <w:rFonts w:ascii="Arial" w:hAnsi="Arial" w:cs="Arial"/>
                <w:b/>
                <w:szCs w:val="24"/>
              </w:rPr>
              <w:t xml:space="preserve"> </w:t>
            </w:r>
            <w:r w:rsidR="008A3B87" w:rsidRPr="003E0A8A">
              <w:rPr>
                <w:rFonts w:ascii="Arial" w:hAnsi="Arial" w:cs="Arial"/>
                <w:szCs w:val="24"/>
              </w:rPr>
              <w:t>10</w:t>
            </w:r>
          </w:p>
          <w:p w:rsidR="00144BAC" w:rsidRPr="003E0A8A" w:rsidRDefault="00144BAC" w:rsidP="00A32D7E">
            <w:pPr>
              <w:jc w:val="left"/>
              <w:rPr>
                <w:rFonts w:ascii="Arial" w:hAnsi="Arial" w:cs="Arial"/>
                <w:b/>
                <w:szCs w:val="24"/>
              </w:rPr>
            </w:pPr>
          </w:p>
        </w:tc>
        <w:tc>
          <w:tcPr>
            <w:tcW w:w="2603" w:type="dxa"/>
          </w:tcPr>
          <w:p w:rsidR="00A32D7E" w:rsidRPr="003E0A8A" w:rsidRDefault="00A32D7E" w:rsidP="00A32D7E">
            <w:pPr>
              <w:jc w:val="left"/>
              <w:rPr>
                <w:rFonts w:ascii="Arial" w:hAnsi="Arial" w:cs="Arial"/>
                <w:b/>
                <w:szCs w:val="24"/>
                <w:lang w:val="de-AT"/>
              </w:rPr>
            </w:pPr>
            <w:r w:rsidRPr="003E0A8A">
              <w:rPr>
                <w:rFonts w:ascii="Arial" w:hAnsi="Arial" w:cs="Arial"/>
                <w:b/>
                <w:szCs w:val="24"/>
                <w:lang w:val="de-AT"/>
              </w:rPr>
              <w:t>UE/AE:</w:t>
            </w:r>
            <w:r w:rsidR="00144BAC" w:rsidRPr="003E0A8A">
              <w:rPr>
                <w:rFonts w:ascii="Arial" w:hAnsi="Arial" w:cs="Arial"/>
                <w:b/>
                <w:szCs w:val="24"/>
                <w:lang w:val="de-AT"/>
              </w:rPr>
              <w:t xml:space="preserve"> </w:t>
            </w:r>
            <w:r w:rsidRPr="003E0A8A">
              <w:rPr>
                <w:rFonts w:ascii="Arial" w:hAnsi="Arial" w:cs="Arial"/>
                <w:szCs w:val="24"/>
              </w:rPr>
              <w:t>1</w:t>
            </w:r>
            <w:r w:rsidR="008A3B87" w:rsidRPr="003E0A8A">
              <w:rPr>
                <w:rFonts w:ascii="Arial" w:hAnsi="Arial" w:cs="Arial"/>
                <w:szCs w:val="24"/>
              </w:rPr>
              <w:t>0</w:t>
            </w:r>
          </w:p>
        </w:tc>
        <w:tc>
          <w:tcPr>
            <w:tcW w:w="1823"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Anmerkung</w:t>
            </w:r>
          </w:p>
          <w:p w:rsidR="00A32D7E" w:rsidRPr="003E0A8A" w:rsidRDefault="00A32D7E" w:rsidP="00A32D7E">
            <w:pPr>
              <w:jc w:val="left"/>
              <w:rPr>
                <w:rFonts w:ascii="Arial" w:hAnsi="Arial" w:cs="Arial"/>
                <w:b/>
                <w:szCs w:val="24"/>
              </w:rPr>
            </w:pPr>
          </w:p>
        </w:tc>
      </w:tr>
      <w:tr w:rsidR="00144BAC" w:rsidRPr="003E0A8A" w:rsidTr="00092D30">
        <w:trPr>
          <w:trHeight w:val="1263"/>
        </w:trPr>
        <w:tc>
          <w:tcPr>
            <w:tcW w:w="4952"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Lehrveranstaltungsziel:</w:t>
            </w:r>
          </w:p>
          <w:p w:rsidR="00A32D7E" w:rsidRPr="003E0A8A" w:rsidRDefault="00112044" w:rsidP="006B5890">
            <w:pPr>
              <w:jc w:val="left"/>
              <w:rPr>
                <w:rFonts w:ascii="Arial" w:hAnsi="Arial" w:cs="Arial"/>
                <w:szCs w:val="24"/>
              </w:rPr>
            </w:pPr>
            <w:r w:rsidRPr="003E0A8A">
              <w:rPr>
                <w:rFonts w:ascii="Arial" w:hAnsi="Arial" w:cs="Arial"/>
                <w:szCs w:val="24"/>
              </w:rPr>
              <w:t>Die einschlägig relevanten Rechtsbestimmun-gen des Dien</w:t>
            </w:r>
            <w:r w:rsidR="009B1F8E">
              <w:rPr>
                <w:rFonts w:ascii="Arial" w:hAnsi="Arial" w:cs="Arial"/>
                <w:szCs w:val="24"/>
              </w:rPr>
              <w:t>st- und Besoldungsrechts aufzäh</w:t>
            </w:r>
            <w:r w:rsidRPr="003E0A8A">
              <w:rPr>
                <w:rFonts w:ascii="Arial" w:hAnsi="Arial" w:cs="Arial"/>
                <w:szCs w:val="24"/>
              </w:rPr>
              <w:t>len und im notwendigen Ausmaß interpretieren können</w:t>
            </w:r>
            <w:r w:rsidR="00E0557F" w:rsidRPr="003E0A8A">
              <w:rPr>
                <w:rFonts w:ascii="Arial" w:hAnsi="Arial" w:cs="Arial"/>
                <w:szCs w:val="24"/>
              </w:rPr>
              <w:t>.</w:t>
            </w:r>
          </w:p>
        </w:tc>
        <w:tc>
          <w:tcPr>
            <w:tcW w:w="2603" w:type="dxa"/>
          </w:tcPr>
          <w:p w:rsidR="00A32D7E" w:rsidRPr="003E0A8A" w:rsidRDefault="00A32D7E" w:rsidP="00A32D7E">
            <w:pPr>
              <w:jc w:val="left"/>
              <w:rPr>
                <w:rFonts w:ascii="Arial" w:hAnsi="Arial" w:cs="Arial"/>
                <w:b/>
                <w:szCs w:val="24"/>
              </w:rPr>
            </w:pPr>
            <w:r w:rsidRPr="003E0A8A">
              <w:rPr>
                <w:rFonts w:ascii="Arial" w:hAnsi="Arial" w:cs="Arial"/>
                <w:b/>
                <w:szCs w:val="24"/>
              </w:rPr>
              <w:t>Fachl. Qualifikation des Lehrpersonals:</w:t>
            </w:r>
          </w:p>
          <w:p w:rsidR="00A32D7E" w:rsidRPr="003E0A8A" w:rsidRDefault="00112044" w:rsidP="00A32D7E">
            <w:pPr>
              <w:jc w:val="left"/>
              <w:rPr>
                <w:rFonts w:ascii="Arial" w:hAnsi="Arial" w:cs="Arial"/>
                <w:szCs w:val="24"/>
              </w:rPr>
            </w:pPr>
            <w:r w:rsidRPr="003E0A8A">
              <w:rPr>
                <w:rFonts w:ascii="Arial" w:hAnsi="Arial" w:cs="Arial"/>
                <w:szCs w:val="24"/>
              </w:rPr>
              <w:t>fachspezifisch geschultes Personal und eingeteiltes Personal der Zentralstelle</w:t>
            </w:r>
          </w:p>
        </w:tc>
        <w:tc>
          <w:tcPr>
            <w:tcW w:w="1823" w:type="dxa"/>
            <w:gridSpan w:val="2"/>
          </w:tcPr>
          <w:p w:rsidR="00A32D7E" w:rsidRPr="003E0A8A" w:rsidRDefault="00A32D7E" w:rsidP="00A32D7E">
            <w:pPr>
              <w:jc w:val="left"/>
              <w:rPr>
                <w:rFonts w:ascii="Arial" w:hAnsi="Arial" w:cs="Arial"/>
                <w:b/>
                <w:szCs w:val="24"/>
              </w:rPr>
            </w:pP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Voraussetzung(en) zum Besuch dieser LV: </w:t>
            </w:r>
          </w:p>
          <w:p w:rsidR="00A32D7E" w:rsidRPr="003E0A8A" w:rsidRDefault="00A32D7E" w:rsidP="00A32D7E">
            <w:pPr>
              <w:jc w:val="left"/>
              <w:rPr>
                <w:rFonts w:ascii="Arial" w:hAnsi="Arial" w:cs="Arial"/>
                <w:szCs w:val="24"/>
              </w:rPr>
            </w:pPr>
            <w:r w:rsidRPr="003E0A8A">
              <w:rPr>
                <w:rFonts w:ascii="Arial" w:hAnsi="Arial" w:cs="Arial"/>
                <w:szCs w:val="24"/>
              </w:rPr>
              <w:t>keine</w:t>
            </w: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Grundlage(n) für die LV: </w:t>
            </w:r>
          </w:p>
          <w:p w:rsidR="00A32D7E" w:rsidRPr="003E0A8A" w:rsidRDefault="00112044" w:rsidP="00A32D7E">
            <w:pPr>
              <w:jc w:val="left"/>
              <w:rPr>
                <w:rFonts w:ascii="Arial" w:hAnsi="Arial" w:cs="Arial"/>
                <w:szCs w:val="24"/>
              </w:rPr>
            </w:pPr>
            <w:r w:rsidRPr="003E0A8A">
              <w:rPr>
                <w:rFonts w:ascii="Arial" w:hAnsi="Arial" w:cs="Arial"/>
                <w:szCs w:val="24"/>
              </w:rPr>
              <w:t>AZHG, BDG, HGG, GehG, VBG, PensionsG, einschlägige Erlasslage und Verordnungen</w:t>
            </w:r>
          </w:p>
        </w:tc>
      </w:tr>
      <w:tr w:rsidR="00144BAC" w:rsidRPr="003E0A8A" w:rsidTr="00092D30">
        <w:trPr>
          <w:trHeight w:val="748"/>
        </w:trPr>
        <w:tc>
          <w:tcPr>
            <w:tcW w:w="9378" w:type="dxa"/>
            <w:gridSpan w:val="5"/>
            <w:tcBorders>
              <w:bottom w:val="single" w:sz="4" w:space="0" w:color="auto"/>
            </w:tcBorders>
          </w:tcPr>
          <w:p w:rsidR="00A32D7E" w:rsidRPr="003E0A8A" w:rsidRDefault="00A32D7E" w:rsidP="00A32D7E">
            <w:pPr>
              <w:jc w:val="left"/>
              <w:rPr>
                <w:rFonts w:ascii="Arial" w:hAnsi="Arial" w:cs="Arial"/>
                <w:b/>
                <w:szCs w:val="24"/>
              </w:rPr>
            </w:pPr>
            <w:r w:rsidRPr="003E0A8A">
              <w:rPr>
                <w:rFonts w:ascii="Arial" w:hAnsi="Arial" w:cs="Arial"/>
                <w:b/>
                <w:szCs w:val="24"/>
              </w:rPr>
              <w:t xml:space="preserve">Zu verwendende Ausbildungsmittel und Simulation: </w:t>
            </w:r>
          </w:p>
          <w:p w:rsidR="00144BAC" w:rsidRPr="003E0A8A" w:rsidRDefault="00144BAC" w:rsidP="00A32D7E">
            <w:pPr>
              <w:jc w:val="left"/>
              <w:rPr>
                <w:rFonts w:ascii="Arial" w:hAnsi="Arial" w:cs="Arial"/>
                <w:szCs w:val="24"/>
              </w:rPr>
            </w:pPr>
            <w:r w:rsidRPr="003E0A8A">
              <w:rPr>
                <w:rFonts w:ascii="Arial" w:hAnsi="Arial" w:cs="Arial"/>
                <w:szCs w:val="24"/>
              </w:rPr>
              <w:t>HS</w:t>
            </w:r>
          </w:p>
        </w:tc>
      </w:tr>
      <w:tr w:rsidR="00A32D7E" w:rsidRPr="003E0A8A" w:rsidTr="00092D30">
        <w:trPr>
          <w:trHeight w:val="748"/>
        </w:trPr>
        <w:tc>
          <w:tcPr>
            <w:tcW w:w="9378" w:type="dxa"/>
            <w:gridSpan w:val="5"/>
            <w:shd w:val="clear" w:color="auto" w:fill="D9D9D9" w:themeFill="background1" w:themeFillShade="D9"/>
          </w:tcPr>
          <w:p w:rsidR="00A32D7E" w:rsidRPr="003E0A8A" w:rsidRDefault="00A32D7E" w:rsidP="00A32D7E">
            <w:pPr>
              <w:jc w:val="left"/>
              <w:rPr>
                <w:rFonts w:ascii="Arial" w:hAnsi="Arial" w:cs="Arial"/>
                <w:b/>
                <w:szCs w:val="24"/>
              </w:rPr>
            </w:pPr>
            <w:r w:rsidRPr="003E0A8A">
              <w:rPr>
                <w:rFonts w:ascii="Arial" w:hAnsi="Arial" w:cs="Arial"/>
                <w:b/>
                <w:szCs w:val="24"/>
              </w:rPr>
              <w:t>Lehrveranstaltung:</w:t>
            </w:r>
          </w:p>
          <w:p w:rsidR="00A32D7E" w:rsidRPr="003E0A8A" w:rsidRDefault="00144BAC" w:rsidP="00A32D7E">
            <w:pPr>
              <w:jc w:val="left"/>
              <w:rPr>
                <w:rFonts w:ascii="Arial" w:hAnsi="Arial" w:cs="Arial"/>
                <w:b/>
                <w:szCs w:val="24"/>
              </w:rPr>
            </w:pPr>
            <w:r w:rsidRPr="003E0A8A">
              <w:rPr>
                <w:rFonts w:ascii="Arial" w:hAnsi="Arial" w:cs="Arial"/>
                <w:b/>
                <w:bCs/>
                <w:szCs w:val="24"/>
              </w:rPr>
              <w:t xml:space="preserve">2.3 </w:t>
            </w:r>
            <w:r w:rsidR="00092D30" w:rsidRPr="003E0A8A">
              <w:rPr>
                <w:rFonts w:ascii="Arial" w:hAnsi="Arial" w:cs="Arial"/>
                <w:bCs/>
                <w:szCs w:val="24"/>
              </w:rPr>
              <w:t>Verwaltungsverfahren und PVG</w:t>
            </w:r>
          </w:p>
        </w:tc>
      </w:tr>
      <w:tr w:rsidR="00144BAC" w:rsidRPr="003E0A8A" w:rsidTr="00092D30">
        <w:trPr>
          <w:trHeight w:val="551"/>
        </w:trPr>
        <w:tc>
          <w:tcPr>
            <w:tcW w:w="4952" w:type="dxa"/>
            <w:gridSpan w:val="2"/>
          </w:tcPr>
          <w:p w:rsidR="00A32D7E" w:rsidRPr="003E0A8A" w:rsidRDefault="00A32D7E" w:rsidP="00A32D7E">
            <w:pPr>
              <w:jc w:val="left"/>
              <w:rPr>
                <w:rFonts w:ascii="Arial" w:hAnsi="Arial" w:cs="Arial"/>
                <w:szCs w:val="24"/>
              </w:rPr>
            </w:pPr>
            <w:r w:rsidRPr="003E0A8A">
              <w:rPr>
                <w:rFonts w:ascii="Arial" w:hAnsi="Arial" w:cs="Arial"/>
                <w:b/>
                <w:szCs w:val="24"/>
              </w:rPr>
              <w:t>Arbeitsaufwand:</w:t>
            </w:r>
            <w:r w:rsidR="00144BAC" w:rsidRPr="003E0A8A">
              <w:rPr>
                <w:rFonts w:ascii="Arial" w:hAnsi="Arial" w:cs="Arial"/>
                <w:b/>
                <w:szCs w:val="24"/>
              </w:rPr>
              <w:t xml:space="preserve"> </w:t>
            </w:r>
            <w:r w:rsidR="008A3B87" w:rsidRPr="003E0A8A">
              <w:rPr>
                <w:rFonts w:ascii="Arial" w:hAnsi="Arial" w:cs="Arial"/>
                <w:szCs w:val="24"/>
              </w:rPr>
              <w:t>10</w:t>
            </w:r>
          </w:p>
          <w:p w:rsidR="00144BAC" w:rsidRPr="003E0A8A" w:rsidRDefault="00144BAC" w:rsidP="00A32D7E">
            <w:pPr>
              <w:jc w:val="left"/>
              <w:rPr>
                <w:rFonts w:ascii="Arial" w:hAnsi="Arial" w:cs="Arial"/>
                <w:b/>
                <w:szCs w:val="24"/>
              </w:rPr>
            </w:pPr>
          </w:p>
        </w:tc>
        <w:tc>
          <w:tcPr>
            <w:tcW w:w="2603" w:type="dxa"/>
          </w:tcPr>
          <w:p w:rsidR="00A32D7E" w:rsidRPr="003E0A8A" w:rsidRDefault="00A32D7E" w:rsidP="00A32D7E">
            <w:pPr>
              <w:jc w:val="left"/>
              <w:rPr>
                <w:rFonts w:ascii="Arial" w:hAnsi="Arial" w:cs="Arial"/>
                <w:b/>
                <w:szCs w:val="24"/>
                <w:lang w:val="de-AT"/>
              </w:rPr>
            </w:pPr>
            <w:r w:rsidRPr="003E0A8A">
              <w:rPr>
                <w:rFonts w:ascii="Arial" w:hAnsi="Arial" w:cs="Arial"/>
                <w:b/>
                <w:szCs w:val="24"/>
                <w:lang w:val="de-AT"/>
              </w:rPr>
              <w:t>UE/AE:</w:t>
            </w:r>
            <w:r w:rsidR="00144BAC" w:rsidRPr="003E0A8A">
              <w:rPr>
                <w:rFonts w:ascii="Arial" w:hAnsi="Arial" w:cs="Arial"/>
                <w:b/>
                <w:szCs w:val="24"/>
                <w:lang w:val="de-AT"/>
              </w:rPr>
              <w:t xml:space="preserve"> </w:t>
            </w:r>
            <w:r w:rsidRPr="003E0A8A">
              <w:rPr>
                <w:rFonts w:ascii="Arial" w:hAnsi="Arial" w:cs="Arial"/>
                <w:szCs w:val="24"/>
              </w:rPr>
              <w:t>1</w:t>
            </w:r>
            <w:r w:rsidR="008A3B87" w:rsidRPr="003E0A8A">
              <w:rPr>
                <w:rFonts w:ascii="Arial" w:hAnsi="Arial" w:cs="Arial"/>
                <w:szCs w:val="24"/>
              </w:rPr>
              <w:t>0</w:t>
            </w:r>
          </w:p>
        </w:tc>
        <w:tc>
          <w:tcPr>
            <w:tcW w:w="1823"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Anmerkung</w:t>
            </w:r>
          </w:p>
          <w:p w:rsidR="00A32D7E" w:rsidRPr="003E0A8A" w:rsidRDefault="00A32D7E" w:rsidP="00A32D7E">
            <w:pPr>
              <w:jc w:val="left"/>
              <w:rPr>
                <w:rFonts w:ascii="Arial" w:hAnsi="Arial" w:cs="Arial"/>
                <w:b/>
                <w:szCs w:val="24"/>
              </w:rPr>
            </w:pPr>
          </w:p>
        </w:tc>
      </w:tr>
      <w:tr w:rsidR="00144BAC" w:rsidRPr="003E0A8A" w:rsidTr="00092D30">
        <w:trPr>
          <w:trHeight w:val="1263"/>
        </w:trPr>
        <w:tc>
          <w:tcPr>
            <w:tcW w:w="4952"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Lehrveranstaltungsziel:</w:t>
            </w:r>
          </w:p>
          <w:p w:rsidR="003E30FC" w:rsidRPr="003E0A8A" w:rsidRDefault="003E30FC" w:rsidP="003E30FC">
            <w:pPr>
              <w:pStyle w:val="Listenabsatz"/>
              <w:numPr>
                <w:ilvl w:val="0"/>
                <w:numId w:val="35"/>
              </w:numPr>
              <w:jc w:val="left"/>
              <w:rPr>
                <w:rFonts w:ascii="Arial" w:hAnsi="Arial" w:cs="Arial"/>
                <w:szCs w:val="24"/>
              </w:rPr>
            </w:pPr>
            <w:r w:rsidRPr="003E0A8A">
              <w:rPr>
                <w:rFonts w:ascii="Arial" w:hAnsi="Arial" w:cs="Arial"/>
                <w:szCs w:val="24"/>
              </w:rPr>
              <w:t>Vertiefung einschlägiger Rechtsverfahren.</w:t>
            </w:r>
          </w:p>
          <w:p w:rsidR="00A32D7E" w:rsidRPr="003E0A8A" w:rsidRDefault="00112044" w:rsidP="003E30FC">
            <w:pPr>
              <w:pStyle w:val="Listenabsatz"/>
              <w:numPr>
                <w:ilvl w:val="0"/>
                <w:numId w:val="35"/>
              </w:numPr>
              <w:jc w:val="left"/>
              <w:rPr>
                <w:rFonts w:ascii="Arial" w:hAnsi="Arial" w:cs="Arial"/>
                <w:b/>
                <w:szCs w:val="24"/>
              </w:rPr>
            </w:pPr>
            <w:r w:rsidRPr="003E0A8A">
              <w:rPr>
                <w:rFonts w:ascii="Arial" w:hAnsi="Arial" w:cs="Arial"/>
                <w:szCs w:val="24"/>
                <w:lang w:val="de-AT"/>
              </w:rPr>
              <w:lastRenderedPageBreak/>
              <w:t>Die einschlägig relevanten Rechtsbestimmungen aufzählen, im notwendigen Ausmaß interpretieren und exemplarisch anwenden können</w:t>
            </w:r>
            <w:r w:rsidR="00E0557F" w:rsidRPr="003E0A8A">
              <w:rPr>
                <w:rFonts w:ascii="Arial" w:hAnsi="Arial" w:cs="Arial"/>
                <w:szCs w:val="24"/>
                <w:lang w:val="de-AT"/>
              </w:rPr>
              <w:t>.</w:t>
            </w:r>
          </w:p>
        </w:tc>
        <w:tc>
          <w:tcPr>
            <w:tcW w:w="2603" w:type="dxa"/>
          </w:tcPr>
          <w:p w:rsidR="00A32D7E" w:rsidRPr="003E0A8A" w:rsidRDefault="00A32D7E" w:rsidP="00A32D7E">
            <w:pPr>
              <w:jc w:val="left"/>
              <w:rPr>
                <w:rFonts w:ascii="Arial" w:hAnsi="Arial" w:cs="Arial"/>
                <w:b/>
                <w:szCs w:val="24"/>
              </w:rPr>
            </w:pPr>
            <w:r w:rsidRPr="003E0A8A">
              <w:rPr>
                <w:rFonts w:ascii="Arial" w:hAnsi="Arial" w:cs="Arial"/>
                <w:b/>
                <w:szCs w:val="24"/>
              </w:rPr>
              <w:lastRenderedPageBreak/>
              <w:t>Fachl. Qualifikation des Lehrpersonals:</w:t>
            </w:r>
          </w:p>
          <w:p w:rsidR="00A32D7E" w:rsidRPr="003E0A8A" w:rsidRDefault="00112044" w:rsidP="00A32D7E">
            <w:pPr>
              <w:jc w:val="left"/>
              <w:rPr>
                <w:rFonts w:ascii="Arial" w:hAnsi="Arial" w:cs="Arial"/>
                <w:b/>
                <w:szCs w:val="24"/>
              </w:rPr>
            </w:pPr>
            <w:r w:rsidRPr="003E0A8A">
              <w:rPr>
                <w:rFonts w:ascii="Arial" w:hAnsi="Arial" w:cs="Arial"/>
                <w:szCs w:val="24"/>
              </w:rPr>
              <w:t>fachspezifisch geschultes Personal und eingeteiltes Personal der Zentralstelle</w:t>
            </w:r>
          </w:p>
        </w:tc>
        <w:tc>
          <w:tcPr>
            <w:tcW w:w="1823" w:type="dxa"/>
            <w:gridSpan w:val="2"/>
          </w:tcPr>
          <w:p w:rsidR="00A32D7E" w:rsidRPr="003E0A8A" w:rsidRDefault="00A32D7E" w:rsidP="00A32D7E">
            <w:pPr>
              <w:jc w:val="left"/>
              <w:rPr>
                <w:rFonts w:ascii="Arial" w:hAnsi="Arial" w:cs="Arial"/>
                <w:b/>
                <w:szCs w:val="24"/>
              </w:rPr>
            </w:pP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Voraussetzung(en) zum Besuch dieser LV: </w:t>
            </w:r>
          </w:p>
          <w:p w:rsidR="00A32D7E" w:rsidRPr="003E0A8A" w:rsidRDefault="00A32D7E" w:rsidP="00A32D7E">
            <w:pPr>
              <w:jc w:val="left"/>
              <w:rPr>
                <w:rFonts w:ascii="Arial" w:hAnsi="Arial" w:cs="Arial"/>
                <w:szCs w:val="24"/>
              </w:rPr>
            </w:pPr>
            <w:r w:rsidRPr="003E0A8A">
              <w:rPr>
                <w:rFonts w:ascii="Arial" w:hAnsi="Arial" w:cs="Arial"/>
                <w:szCs w:val="24"/>
              </w:rPr>
              <w:t>keine</w:t>
            </w: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Grundlage(n) für die LV: </w:t>
            </w:r>
          </w:p>
          <w:p w:rsidR="00A32D7E" w:rsidRPr="003E0A8A" w:rsidRDefault="00112044" w:rsidP="00A32D7E">
            <w:pPr>
              <w:jc w:val="left"/>
              <w:rPr>
                <w:rFonts w:ascii="Arial" w:hAnsi="Arial" w:cs="Arial"/>
                <w:szCs w:val="24"/>
              </w:rPr>
            </w:pPr>
            <w:r w:rsidRPr="003E0A8A">
              <w:rPr>
                <w:rFonts w:ascii="Arial" w:hAnsi="Arial" w:cs="Arial"/>
                <w:szCs w:val="24"/>
              </w:rPr>
              <w:t>einschlägige Erlasslage, Verwaltungsverfahrensgesetz, PVG</w:t>
            </w:r>
          </w:p>
        </w:tc>
      </w:tr>
      <w:tr w:rsidR="00144BAC" w:rsidRPr="003E0A8A" w:rsidTr="00092D30">
        <w:trPr>
          <w:trHeight w:val="748"/>
        </w:trPr>
        <w:tc>
          <w:tcPr>
            <w:tcW w:w="9378" w:type="dxa"/>
            <w:gridSpan w:val="5"/>
            <w:tcBorders>
              <w:bottom w:val="single" w:sz="4" w:space="0" w:color="auto"/>
            </w:tcBorders>
          </w:tcPr>
          <w:p w:rsidR="00A32D7E" w:rsidRPr="003E0A8A" w:rsidRDefault="00A32D7E" w:rsidP="00A32D7E">
            <w:pPr>
              <w:jc w:val="left"/>
              <w:rPr>
                <w:rFonts w:ascii="Arial" w:hAnsi="Arial" w:cs="Arial"/>
                <w:b/>
                <w:szCs w:val="24"/>
              </w:rPr>
            </w:pPr>
            <w:r w:rsidRPr="003E0A8A">
              <w:rPr>
                <w:rFonts w:ascii="Arial" w:hAnsi="Arial" w:cs="Arial"/>
                <w:b/>
                <w:szCs w:val="24"/>
              </w:rPr>
              <w:t xml:space="preserve">Zu verwendende Ausbildungsmittel und Simulation: </w:t>
            </w:r>
          </w:p>
          <w:p w:rsidR="00144BAC" w:rsidRPr="003E0A8A" w:rsidRDefault="00144BAC" w:rsidP="00A32D7E">
            <w:pPr>
              <w:jc w:val="left"/>
              <w:rPr>
                <w:rFonts w:ascii="Arial" w:hAnsi="Arial" w:cs="Arial"/>
                <w:szCs w:val="24"/>
              </w:rPr>
            </w:pPr>
            <w:r w:rsidRPr="003E0A8A">
              <w:rPr>
                <w:rFonts w:ascii="Arial" w:hAnsi="Arial" w:cs="Arial"/>
                <w:szCs w:val="24"/>
              </w:rPr>
              <w:t>HS</w:t>
            </w:r>
          </w:p>
        </w:tc>
      </w:tr>
      <w:tr w:rsidR="00144BAC" w:rsidRPr="003E0A8A" w:rsidTr="00092D30">
        <w:trPr>
          <w:trHeight w:val="748"/>
        </w:trPr>
        <w:tc>
          <w:tcPr>
            <w:tcW w:w="9378" w:type="dxa"/>
            <w:gridSpan w:val="5"/>
            <w:shd w:val="clear" w:color="auto" w:fill="D9D9D9" w:themeFill="background1" w:themeFillShade="D9"/>
          </w:tcPr>
          <w:p w:rsidR="00A32D7E" w:rsidRPr="003E0A8A" w:rsidRDefault="00A32D7E" w:rsidP="00A32D7E">
            <w:pPr>
              <w:jc w:val="left"/>
              <w:rPr>
                <w:rFonts w:ascii="Arial" w:hAnsi="Arial" w:cs="Arial"/>
                <w:b/>
                <w:szCs w:val="24"/>
              </w:rPr>
            </w:pPr>
            <w:r w:rsidRPr="003E0A8A">
              <w:rPr>
                <w:rFonts w:ascii="Arial" w:hAnsi="Arial" w:cs="Arial"/>
                <w:b/>
                <w:szCs w:val="24"/>
              </w:rPr>
              <w:t>Lehrveranstaltung:</w:t>
            </w:r>
          </w:p>
          <w:p w:rsidR="00A32D7E" w:rsidRPr="003E0A8A" w:rsidRDefault="00144BAC" w:rsidP="00A32D7E">
            <w:pPr>
              <w:jc w:val="left"/>
              <w:rPr>
                <w:rFonts w:ascii="Arial" w:hAnsi="Arial" w:cs="Arial"/>
                <w:b/>
                <w:szCs w:val="24"/>
              </w:rPr>
            </w:pPr>
            <w:r w:rsidRPr="003E0A8A">
              <w:rPr>
                <w:rFonts w:ascii="Arial" w:hAnsi="Arial" w:cs="Arial"/>
                <w:b/>
                <w:bCs/>
                <w:szCs w:val="24"/>
              </w:rPr>
              <w:t xml:space="preserve">2.4 </w:t>
            </w:r>
            <w:r w:rsidR="0087038C" w:rsidRPr="003E0A8A">
              <w:rPr>
                <w:rFonts w:ascii="Arial" w:hAnsi="Arial" w:cs="Arial"/>
                <w:bCs/>
                <w:szCs w:val="24"/>
              </w:rPr>
              <w:t>PS-NT/Automatisierte Bundesbesoldung</w:t>
            </w:r>
          </w:p>
        </w:tc>
      </w:tr>
      <w:tr w:rsidR="00144BAC" w:rsidRPr="003E0A8A" w:rsidTr="00092D30">
        <w:trPr>
          <w:trHeight w:val="623"/>
        </w:trPr>
        <w:tc>
          <w:tcPr>
            <w:tcW w:w="4952" w:type="dxa"/>
            <w:gridSpan w:val="2"/>
          </w:tcPr>
          <w:p w:rsidR="00A32D7E" w:rsidRPr="003E0A8A" w:rsidRDefault="00A32D7E" w:rsidP="00092D30">
            <w:pPr>
              <w:jc w:val="left"/>
              <w:rPr>
                <w:rFonts w:ascii="Arial" w:hAnsi="Arial" w:cs="Arial"/>
                <w:szCs w:val="24"/>
              </w:rPr>
            </w:pPr>
            <w:r w:rsidRPr="003E0A8A">
              <w:rPr>
                <w:rFonts w:ascii="Arial" w:hAnsi="Arial" w:cs="Arial"/>
                <w:b/>
                <w:szCs w:val="24"/>
              </w:rPr>
              <w:t>Arbeitsaufwand:</w:t>
            </w:r>
            <w:r w:rsidR="00144BAC" w:rsidRPr="003E0A8A">
              <w:rPr>
                <w:rFonts w:ascii="Arial" w:hAnsi="Arial" w:cs="Arial"/>
                <w:b/>
                <w:szCs w:val="24"/>
              </w:rPr>
              <w:t xml:space="preserve"> </w:t>
            </w:r>
            <w:r w:rsidR="0087038C" w:rsidRPr="003E0A8A">
              <w:rPr>
                <w:rFonts w:ascii="Arial" w:hAnsi="Arial" w:cs="Arial"/>
                <w:szCs w:val="24"/>
              </w:rPr>
              <w:t>8</w:t>
            </w:r>
          </w:p>
        </w:tc>
        <w:tc>
          <w:tcPr>
            <w:tcW w:w="2603" w:type="dxa"/>
          </w:tcPr>
          <w:p w:rsidR="00A32D7E" w:rsidRPr="003E0A8A" w:rsidRDefault="00A32D7E" w:rsidP="00092D30">
            <w:pPr>
              <w:jc w:val="left"/>
              <w:rPr>
                <w:rFonts w:ascii="Arial" w:hAnsi="Arial" w:cs="Arial"/>
                <w:b/>
                <w:szCs w:val="24"/>
                <w:lang w:val="de-AT"/>
              </w:rPr>
            </w:pPr>
            <w:r w:rsidRPr="003E0A8A">
              <w:rPr>
                <w:rFonts w:ascii="Arial" w:hAnsi="Arial" w:cs="Arial"/>
                <w:b/>
                <w:szCs w:val="24"/>
                <w:lang w:val="de-AT"/>
              </w:rPr>
              <w:t>UE/AE</w:t>
            </w:r>
            <w:r w:rsidR="00144BAC" w:rsidRPr="003E0A8A">
              <w:rPr>
                <w:rFonts w:ascii="Arial" w:hAnsi="Arial" w:cs="Arial"/>
                <w:b/>
                <w:szCs w:val="24"/>
                <w:lang w:val="de-AT"/>
              </w:rPr>
              <w:t xml:space="preserve">: </w:t>
            </w:r>
            <w:r w:rsidR="0087038C" w:rsidRPr="003E0A8A">
              <w:rPr>
                <w:rFonts w:ascii="Arial" w:hAnsi="Arial" w:cs="Arial"/>
                <w:szCs w:val="24"/>
                <w:lang w:val="de-AT"/>
              </w:rPr>
              <w:t>8</w:t>
            </w:r>
          </w:p>
        </w:tc>
        <w:tc>
          <w:tcPr>
            <w:tcW w:w="1823"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Anmerkung</w:t>
            </w:r>
          </w:p>
          <w:p w:rsidR="00A32D7E" w:rsidRPr="003E0A8A" w:rsidRDefault="00A32D7E" w:rsidP="00A32D7E">
            <w:pPr>
              <w:jc w:val="left"/>
              <w:rPr>
                <w:rFonts w:ascii="Arial" w:hAnsi="Arial" w:cs="Arial"/>
                <w:b/>
                <w:szCs w:val="24"/>
              </w:rPr>
            </w:pPr>
          </w:p>
        </w:tc>
      </w:tr>
      <w:tr w:rsidR="00144BAC" w:rsidRPr="003E0A8A" w:rsidTr="00092D30">
        <w:trPr>
          <w:trHeight w:val="1263"/>
        </w:trPr>
        <w:tc>
          <w:tcPr>
            <w:tcW w:w="4952" w:type="dxa"/>
            <w:gridSpan w:val="2"/>
          </w:tcPr>
          <w:p w:rsidR="00A32D7E" w:rsidRPr="003E0A8A" w:rsidRDefault="00A32D7E" w:rsidP="00A32D7E">
            <w:pPr>
              <w:jc w:val="left"/>
              <w:rPr>
                <w:rFonts w:ascii="Arial" w:hAnsi="Arial" w:cs="Arial"/>
                <w:b/>
                <w:szCs w:val="24"/>
              </w:rPr>
            </w:pPr>
            <w:r w:rsidRPr="003E0A8A">
              <w:rPr>
                <w:rFonts w:ascii="Arial" w:hAnsi="Arial" w:cs="Arial"/>
                <w:b/>
                <w:szCs w:val="24"/>
              </w:rPr>
              <w:t>Lehrveranstaltungsziel:</w:t>
            </w:r>
          </w:p>
          <w:p w:rsidR="00A32D7E" w:rsidRPr="003E0A8A" w:rsidRDefault="0087038C" w:rsidP="009B1F8E">
            <w:pPr>
              <w:jc w:val="left"/>
              <w:rPr>
                <w:rFonts w:ascii="Arial" w:hAnsi="Arial" w:cs="Arial"/>
                <w:szCs w:val="24"/>
              </w:rPr>
            </w:pPr>
            <w:r w:rsidRPr="003E0A8A">
              <w:rPr>
                <w:rFonts w:ascii="Arial" w:hAnsi="Arial" w:cs="Arial"/>
                <w:szCs w:val="24"/>
              </w:rPr>
              <w:t xml:space="preserve">Die Möglichkeiten der automatisationsgestützten Personalverwaltung kennen und </w:t>
            </w:r>
            <w:r w:rsidR="00E0557F" w:rsidRPr="003E0A8A">
              <w:rPr>
                <w:rFonts w:ascii="Arial" w:hAnsi="Arial" w:cs="Arial"/>
                <w:szCs w:val="24"/>
              </w:rPr>
              <w:t>exemplarisch</w:t>
            </w:r>
            <w:r w:rsidRPr="003E0A8A">
              <w:rPr>
                <w:rFonts w:ascii="Arial" w:hAnsi="Arial" w:cs="Arial"/>
                <w:szCs w:val="24"/>
              </w:rPr>
              <w:t xml:space="preserve"> anwenden können</w:t>
            </w:r>
            <w:r w:rsidR="00E0557F" w:rsidRPr="003E0A8A">
              <w:rPr>
                <w:rFonts w:ascii="Arial" w:hAnsi="Arial" w:cs="Arial"/>
                <w:szCs w:val="24"/>
              </w:rPr>
              <w:t>.</w:t>
            </w:r>
          </w:p>
        </w:tc>
        <w:tc>
          <w:tcPr>
            <w:tcW w:w="2603" w:type="dxa"/>
          </w:tcPr>
          <w:p w:rsidR="00A32D7E" w:rsidRPr="003E0A8A" w:rsidRDefault="00A32D7E" w:rsidP="00A32D7E">
            <w:pPr>
              <w:jc w:val="left"/>
              <w:rPr>
                <w:rFonts w:ascii="Arial" w:hAnsi="Arial" w:cs="Arial"/>
                <w:b/>
                <w:szCs w:val="24"/>
              </w:rPr>
            </w:pPr>
            <w:r w:rsidRPr="003E0A8A">
              <w:rPr>
                <w:rFonts w:ascii="Arial" w:hAnsi="Arial" w:cs="Arial"/>
                <w:b/>
                <w:szCs w:val="24"/>
              </w:rPr>
              <w:t>Fachl. Qualifikation des Lehrpersonals:</w:t>
            </w:r>
          </w:p>
          <w:p w:rsidR="00A32D7E" w:rsidRPr="003E0A8A" w:rsidRDefault="0087038C" w:rsidP="00A32D7E">
            <w:pPr>
              <w:jc w:val="left"/>
              <w:rPr>
                <w:rFonts w:ascii="Arial" w:hAnsi="Arial" w:cs="Arial"/>
                <w:b/>
                <w:szCs w:val="24"/>
              </w:rPr>
            </w:pPr>
            <w:r w:rsidRPr="003E0A8A">
              <w:rPr>
                <w:rFonts w:ascii="Arial" w:hAnsi="Arial" w:cs="Arial"/>
                <w:szCs w:val="24"/>
              </w:rPr>
              <w:t>fachspezifisch geschultes Personal und eingeteiltes Personal der Zentralstelle</w:t>
            </w:r>
          </w:p>
        </w:tc>
        <w:tc>
          <w:tcPr>
            <w:tcW w:w="1823" w:type="dxa"/>
            <w:gridSpan w:val="2"/>
          </w:tcPr>
          <w:p w:rsidR="00A32D7E" w:rsidRPr="003E0A8A" w:rsidRDefault="00A32D7E" w:rsidP="00A32D7E">
            <w:pPr>
              <w:jc w:val="left"/>
              <w:rPr>
                <w:rFonts w:ascii="Arial" w:hAnsi="Arial" w:cs="Arial"/>
                <w:b/>
                <w:szCs w:val="24"/>
              </w:rPr>
            </w:pP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Voraussetzung(en) zum Besuch dieser LV: </w:t>
            </w:r>
          </w:p>
          <w:p w:rsidR="00A32D7E" w:rsidRPr="003E0A8A" w:rsidRDefault="00A32D7E" w:rsidP="00A32D7E">
            <w:pPr>
              <w:jc w:val="left"/>
              <w:rPr>
                <w:rFonts w:ascii="Arial" w:hAnsi="Arial" w:cs="Arial"/>
                <w:b/>
                <w:szCs w:val="24"/>
              </w:rPr>
            </w:pPr>
            <w:r w:rsidRPr="003E0A8A">
              <w:rPr>
                <w:rFonts w:ascii="Arial" w:hAnsi="Arial" w:cs="Arial"/>
                <w:b/>
                <w:szCs w:val="24"/>
              </w:rPr>
              <w:t>keine</w:t>
            </w:r>
          </w:p>
        </w:tc>
      </w:tr>
      <w:tr w:rsidR="00144BAC" w:rsidRPr="003E0A8A" w:rsidTr="00092D30">
        <w:trPr>
          <w:trHeight w:val="748"/>
        </w:trPr>
        <w:tc>
          <w:tcPr>
            <w:tcW w:w="9378" w:type="dxa"/>
            <w:gridSpan w:val="5"/>
          </w:tcPr>
          <w:p w:rsidR="00A32D7E" w:rsidRPr="003E0A8A" w:rsidRDefault="00A32D7E" w:rsidP="00A32D7E">
            <w:pPr>
              <w:jc w:val="left"/>
              <w:rPr>
                <w:rFonts w:ascii="Arial" w:hAnsi="Arial" w:cs="Arial"/>
                <w:b/>
                <w:szCs w:val="24"/>
              </w:rPr>
            </w:pPr>
            <w:r w:rsidRPr="003E0A8A">
              <w:rPr>
                <w:rFonts w:ascii="Arial" w:hAnsi="Arial" w:cs="Arial"/>
                <w:b/>
                <w:szCs w:val="24"/>
              </w:rPr>
              <w:t xml:space="preserve">Grundlage(n) für die LV: </w:t>
            </w:r>
          </w:p>
          <w:p w:rsidR="00A32D7E" w:rsidRPr="003E0A8A" w:rsidRDefault="0087038C" w:rsidP="00A32D7E">
            <w:pPr>
              <w:jc w:val="left"/>
              <w:rPr>
                <w:rFonts w:ascii="Arial" w:hAnsi="Arial" w:cs="Arial"/>
                <w:szCs w:val="24"/>
              </w:rPr>
            </w:pPr>
            <w:r w:rsidRPr="003E0A8A">
              <w:rPr>
                <w:rFonts w:ascii="Arial" w:hAnsi="Arial" w:cs="Arial"/>
                <w:szCs w:val="24"/>
              </w:rPr>
              <w:t>Handbuch PS-NT</w:t>
            </w:r>
          </w:p>
        </w:tc>
      </w:tr>
      <w:tr w:rsidR="00A32D7E" w:rsidRPr="003E0A8A" w:rsidTr="00092D30">
        <w:trPr>
          <w:trHeight w:val="748"/>
        </w:trPr>
        <w:tc>
          <w:tcPr>
            <w:tcW w:w="9378" w:type="dxa"/>
            <w:gridSpan w:val="5"/>
            <w:tcBorders>
              <w:bottom w:val="single" w:sz="4" w:space="0" w:color="auto"/>
            </w:tcBorders>
          </w:tcPr>
          <w:p w:rsidR="00A32D7E" w:rsidRPr="003E0A8A" w:rsidRDefault="00A32D7E" w:rsidP="00A32D7E">
            <w:pPr>
              <w:jc w:val="left"/>
              <w:rPr>
                <w:rFonts w:ascii="Arial" w:hAnsi="Arial" w:cs="Arial"/>
                <w:b/>
                <w:szCs w:val="24"/>
              </w:rPr>
            </w:pPr>
            <w:r w:rsidRPr="003E0A8A">
              <w:rPr>
                <w:rFonts w:ascii="Arial" w:hAnsi="Arial" w:cs="Arial"/>
                <w:b/>
                <w:szCs w:val="24"/>
              </w:rPr>
              <w:t xml:space="preserve">Zu verwendende Ausbildungsmittel und Simulation: </w:t>
            </w:r>
          </w:p>
          <w:p w:rsidR="00144BAC" w:rsidRPr="003E0A8A" w:rsidRDefault="00144BAC" w:rsidP="00A32D7E">
            <w:pPr>
              <w:jc w:val="left"/>
              <w:rPr>
                <w:rFonts w:ascii="Arial" w:hAnsi="Arial" w:cs="Arial"/>
                <w:szCs w:val="24"/>
              </w:rPr>
            </w:pPr>
            <w:r w:rsidRPr="003E0A8A">
              <w:rPr>
                <w:rFonts w:ascii="Arial" w:hAnsi="Arial" w:cs="Arial"/>
                <w:szCs w:val="24"/>
              </w:rPr>
              <w:t>HS</w:t>
            </w:r>
          </w:p>
        </w:tc>
      </w:tr>
      <w:tr w:rsidR="00092D30" w:rsidRPr="003E0A8A" w:rsidTr="00092D30">
        <w:trPr>
          <w:trHeight w:val="748"/>
        </w:trPr>
        <w:tc>
          <w:tcPr>
            <w:tcW w:w="9378" w:type="dxa"/>
            <w:gridSpan w:val="5"/>
            <w:shd w:val="clear" w:color="auto" w:fill="D9D9D9" w:themeFill="background1" w:themeFillShade="D9"/>
          </w:tcPr>
          <w:p w:rsidR="00092D30" w:rsidRPr="003E0A8A" w:rsidRDefault="00092D30" w:rsidP="00043510">
            <w:pPr>
              <w:jc w:val="left"/>
              <w:rPr>
                <w:rFonts w:ascii="Arial" w:hAnsi="Arial" w:cs="Arial"/>
                <w:b/>
                <w:szCs w:val="24"/>
              </w:rPr>
            </w:pPr>
            <w:r w:rsidRPr="003E0A8A">
              <w:rPr>
                <w:rFonts w:ascii="Arial" w:hAnsi="Arial" w:cs="Arial"/>
                <w:b/>
                <w:szCs w:val="24"/>
              </w:rPr>
              <w:t>Lehrveranstaltung:</w:t>
            </w:r>
          </w:p>
          <w:p w:rsidR="00092D30" w:rsidRPr="003E0A8A" w:rsidRDefault="00092D30" w:rsidP="00043510">
            <w:pPr>
              <w:jc w:val="left"/>
              <w:rPr>
                <w:rFonts w:ascii="Arial" w:hAnsi="Arial" w:cs="Arial"/>
                <w:b/>
                <w:szCs w:val="24"/>
              </w:rPr>
            </w:pPr>
            <w:r w:rsidRPr="003E0A8A">
              <w:rPr>
                <w:rFonts w:ascii="Arial" w:hAnsi="Arial" w:cs="Arial"/>
                <w:b/>
                <w:szCs w:val="24"/>
              </w:rPr>
              <w:t xml:space="preserve">2.5 </w:t>
            </w:r>
            <w:r w:rsidRPr="003E0A8A">
              <w:rPr>
                <w:rFonts w:ascii="Arial" w:hAnsi="Arial" w:cs="Arial"/>
                <w:szCs w:val="24"/>
              </w:rPr>
              <w:t>Ausgewählte tätigkeitsbezogen/fächerübergreifend Kompetenzen 1:</w:t>
            </w:r>
            <w:r w:rsidR="007D3509">
              <w:rPr>
                <w:rStyle w:val="Funotenzeichen"/>
                <w:rFonts w:ascii="Arial" w:hAnsi="Arial" w:cs="Arial"/>
                <w:szCs w:val="24"/>
              </w:rPr>
              <w:footnoteReference w:id="3"/>
            </w:r>
          </w:p>
        </w:tc>
      </w:tr>
      <w:tr w:rsidR="00092D30" w:rsidRPr="003E0A8A" w:rsidTr="00092D30">
        <w:trPr>
          <w:trHeight w:val="663"/>
        </w:trPr>
        <w:tc>
          <w:tcPr>
            <w:tcW w:w="4852" w:type="dxa"/>
          </w:tcPr>
          <w:p w:rsidR="00092D30" w:rsidRPr="003E0A8A" w:rsidRDefault="00092D30" w:rsidP="00043510">
            <w:pPr>
              <w:jc w:val="left"/>
              <w:rPr>
                <w:rFonts w:ascii="Arial" w:hAnsi="Arial" w:cs="Arial"/>
                <w:szCs w:val="24"/>
              </w:rPr>
            </w:pPr>
            <w:r w:rsidRPr="003E0A8A">
              <w:rPr>
                <w:rFonts w:ascii="Arial" w:hAnsi="Arial" w:cs="Arial"/>
                <w:b/>
                <w:szCs w:val="24"/>
              </w:rPr>
              <w:t xml:space="preserve">Arbeitsaufwand: </w:t>
            </w:r>
            <w:r w:rsidRPr="003E0A8A">
              <w:rPr>
                <w:rFonts w:ascii="Arial" w:hAnsi="Arial" w:cs="Arial"/>
                <w:szCs w:val="24"/>
              </w:rPr>
              <w:t>17</w:t>
            </w:r>
          </w:p>
          <w:p w:rsidR="00092D30" w:rsidRPr="003E0A8A" w:rsidRDefault="00092D30" w:rsidP="00043510">
            <w:pPr>
              <w:jc w:val="left"/>
              <w:rPr>
                <w:rFonts w:ascii="Arial" w:hAnsi="Arial" w:cs="Arial"/>
                <w:b/>
                <w:szCs w:val="24"/>
              </w:rPr>
            </w:pPr>
          </w:p>
        </w:tc>
        <w:tc>
          <w:tcPr>
            <w:tcW w:w="2739" w:type="dxa"/>
            <w:gridSpan w:val="3"/>
          </w:tcPr>
          <w:p w:rsidR="00092D30" w:rsidRPr="003E0A8A" w:rsidRDefault="00092D30" w:rsidP="00043510">
            <w:pPr>
              <w:jc w:val="left"/>
              <w:rPr>
                <w:rFonts w:ascii="Arial" w:hAnsi="Arial" w:cs="Arial"/>
                <w:b/>
                <w:szCs w:val="24"/>
                <w:lang w:val="de-AT"/>
              </w:rPr>
            </w:pPr>
            <w:r w:rsidRPr="003E0A8A">
              <w:rPr>
                <w:rFonts w:ascii="Arial" w:hAnsi="Arial" w:cs="Arial"/>
                <w:b/>
                <w:szCs w:val="24"/>
                <w:lang w:val="de-AT"/>
              </w:rPr>
              <w:t xml:space="preserve">UE/AE: </w:t>
            </w:r>
            <w:r w:rsidRPr="003E0A8A">
              <w:rPr>
                <w:rFonts w:ascii="Arial" w:hAnsi="Arial" w:cs="Arial"/>
                <w:szCs w:val="24"/>
              </w:rPr>
              <w:t>17</w:t>
            </w:r>
          </w:p>
        </w:tc>
        <w:tc>
          <w:tcPr>
            <w:tcW w:w="1787" w:type="dxa"/>
          </w:tcPr>
          <w:p w:rsidR="00092D30" w:rsidRPr="003E0A8A" w:rsidRDefault="00092D30" w:rsidP="00043510">
            <w:pPr>
              <w:jc w:val="left"/>
              <w:rPr>
                <w:rFonts w:ascii="Arial" w:hAnsi="Arial" w:cs="Arial"/>
                <w:b/>
                <w:szCs w:val="24"/>
              </w:rPr>
            </w:pPr>
            <w:r w:rsidRPr="003E0A8A">
              <w:rPr>
                <w:rFonts w:ascii="Arial" w:hAnsi="Arial" w:cs="Arial"/>
                <w:b/>
                <w:szCs w:val="24"/>
              </w:rPr>
              <w:t>Anmerkung</w:t>
            </w:r>
          </w:p>
          <w:p w:rsidR="00092D30" w:rsidRPr="003E0A8A" w:rsidRDefault="00092D30" w:rsidP="00043510">
            <w:pPr>
              <w:jc w:val="left"/>
              <w:rPr>
                <w:rFonts w:ascii="Arial" w:hAnsi="Arial" w:cs="Arial"/>
                <w:b/>
                <w:szCs w:val="24"/>
              </w:rPr>
            </w:pPr>
          </w:p>
        </w:tc>
      </w:tr>
      <w:tr w:rsidR="00092D30" w:rsidRPr="003E0A8A" w:rsidTr="00092D30">
        <w:trPr>
          <w:trHeight w:val="1263"/>
        </w:trPr>
        <w:tc>
          <w:tcPr>
            <w:tcW w:w="4852" w:type="dxa"/>
          </w:tcPr>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 xml:space="preserve">Überbringen stark belastender Nachrichten, </w:t>
            </w:r>
            <w:r>
              <w:rPr>
                <w:rFonts w:ascii="Arial" w:hAnsi="Arial" w:cs="Arial"/>
                <w:szCs w:val="24"/>
              </w:rPr>
              <w:t>Kursschlüssel MR5</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Pr="003E0A8A" w:rsidRDefault="00F44BA3" w:rsidP="00F44BA3">
            <w:pPr>
              <w:jc w:val="left"/>
              <w:rPr>
                <w:rFonts w:ascii="Arial" w:hAnsi="Arial" w:cs="Arial"/>
                <w:szCs w:val="24"/>
                <w:lang w:val="de-AT"/>
              </w:rPr>
            </w:pPr>
            <w:r w:rsidRPr="003E0A8A">
              <w:rPr>
                <w:rFonts w:ascii="Arial" w:hAnsi="Arial" w:cs="Arial"/>
                <w:szCs w:val="24"/>
                <w:lang w:val="de-AT"/>
              </w:rPr>
              <w:t xml:space="preserve">Mobbing/Bossing, </w:t>
            </w:r>
            <w:r>
              <w:rPr>
                <w:rFonts w:ascii="Arial" w:hAnsi="Arial" w:cs="Arial"/>
                <w:szCs w:val="24"/>
                <w:lang w:val="de-AT"/>
              </w:rPr>
              <w:t>Kursschlüssel MR7</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092D30" w:rsidRPr="003E0A8A" w:rsidRDefault="00F44BA3" w:rsidP="00F44BA3">
            <w:pPr>
              <w:jc w:val="left"/>
              <w:rPr>
                <w:rFonts w:ascii="Arial" w:hAnsi="Arial" w:cs="Arial"/>
                <w:szCs w:val="24"/>
              </w:rPr>
            </w:pPr>
            <w:r w:rsidRPr="00B601F4">
              <w:rPr>
                <w:rFonts w:ascii="Arial" w:hAnsi="Arial" w:cs="Arial"/>
                <w:szCs w:val="24"/>
              </w:rPr>
              <w:t>Gleichstellung im Dienstbetrieb &amp; mil Einsatz</w:t>
            </w:r>
            <w:r w:rsidRPr="003E0A8A">
              <w:rPr>
                <w:rFonts w:ascii="Arial" w:hAnsi="Arial" w:cs="Arial"/>
                <w:szCs w:val="24"/>
              </w:rPr>
              <w:t xml:space="preserve">, </w:t>
            </w:r>
            <w:r>
              <w:rPr>
                <w:rFonts w:ascii="Arial" w:hAnsi="Arial" w:cs="Arial"/>
                <w:szCs w:val="24"/>
              </w:rPr>
              <w:t>Kursschlüssel MR6</w:t>
            </w:r>
          </w:p>
        </w:tc>
        <w:tc>
          <w:tcPr>
            <w:tcW w:w="2739" w:type="dxa"/>
            <w:gridSpan w:val="3"/>
          </w:tcPr>
          <w:p w:rsidR="00092D30" w:rsidRPr="003E0A8A" w:rsidRDefault="00092D30" w:rsidP="00043510">
            <w:pPr>
              <w:jc w:val="left"/>
              <w:rPr>
                <w:rFonts w:ascii="Arial" w:hAnsi="Arial" w:cs="Arial"/>
                <w:b/>
                <w:szCs w:val="24"/>
              </w:rPr>
            </w:pPr>
            <w:r w:rsidRPr="003E0A8A">
              <w:rPr>
                <w:rFonts w:ascii="Arial" w:hAnsi="Arial" w:cs="Arial"/>
                <w:b/>
                <w:szCs w:val="24"/>
              </w:rPr>
              <w:t>Fachl. Qualifikation des Lehrpersonals:</w:t>
            </w:r>
          </w:p>
          <w:p w:rsidR="00092D30" w:rsidRPr="003E0A8A" w:rsidRDefault="00092D30" w:rsidP="00043510">
            <w:pPr>
              <w:jc w:val="left"/>
              <w:rPr>
                <w:rFonts w:ascii="Arial" w:hAnsi="Arial" w:cs="Arial"/>
                <w:b/>
                <w:szCs w:val="24"/>
              </w:rPr>
            </w:pPr>
            <w:r w:rsidRPr="003E0A8A">
              <w:rPr>
                <w:rFonts w:ascii="Arial" w:hAnsi="Arial" w:cs="Arial"/>
                <w:szCs w:val="24"/>
              </w:rPr>
              <w:t>Gem. verfügtem Curricula Seminar</w:t>
            </w:r>
          </w:p>
        </w:tc>
        <w:tc>
          <w:tcPr>
            <w:tcW w:w="1787" w:type="dxa"/>
          </w:tcPr>
          <w:p w:rsidR="00092D30" w:rsidRPr="003E0A8A" w:rsidRDefault="00092D30" w:rsidP="00043510">
            <w:pPr>
              <w:jc w:val="left"/>
              <w:rPr>
                <w:rFonts w:ascii="Arial" w:hAnsi="Arial" w:cs="Arial"/>
                <w:b/>
                <w:szCs w:val="24"/>
              </w:rPr>
            </w:pP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t xml:space="preserve">Voraussetzung(en) zum Besuch dieser LV: </w:t>
            </w:r>
          </w:p>
          <w:p w:rsidR="00092D30" w:rsidRPr="003E0A8A" w:rsidRDefault="00092D30" w:rsidP="00043510">
            <w:pPr>
              <w:jc w:val="left"/>
              <w:rPr>
                <w:rFonts w:ascii="Arial" w:hAnsi="Arial" w:cs="Arial"/>
                <w:szCs w:val="24"/>
              </w:rPr>
            </w:pPr>
            <w:r w:rsidRPr="003E0A8A">
              <w:rPr>
                <w:rFonts w:ascii="Arial" w:hAnsi="Arial" w:cs="Arial"/>
                <w:szCs w:val="24"/>
              </w:rPr>
              <w:t>keine</w:t>
            </w: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lastRenderedPageBreak/>
              <w:t xml:space="preserve">Grundlage(n) für die LV: </w:t>
            </w:r>
          </w:p>
          <w:p w:rsidR="00092D30" w:rsidRPr="003E0A8A" w:rsidRDefault="00092D30" w:rsidP="00043510">
            <w:pPr>
              <w:jc w:val="left"/>
              <w:rPr>
                <w:rFonts w:ascii="Arial" w:hAnsi="Arial" w:cs="Arial"/>
                <w:szCs w:val="24"/>
              </w:rPr>
            </w:pPr>
            <w:r w:rsidRPr="003E0A8A">
              <w:rPr>
                <w:rFonts w:ascii="Arial" w:hAnsi="Arial" w:cs="Arial"/>
                <w:szCs w:val="24"/>
              </w:rPr>
              <w:t>Gem. verfügtem Curricula Seminar</w:t>
            </w:r>
          </w:p>
        </w:tc>
      </w:tr>
      <w:tr w:rsidR="00092D30" w:rsidRPr="003E0A8A" w:rsidTr="00092D30">
        <w:trPr>
          <w:trHeight w:val="748"/>
        </w:trPr>
        <w:tc>
          <w:tcPr>
            <w:tcW w:w="9378" w:type="dxa"/>
            <w:gridSpan w:val="5"/>
            <w:tcBorders>
              <w:bottom w:val="single" w:sz="4" w:space="0" w:color="auto"/>
            </w:tcBorders>
          </w:tcPr>
          <w:p w:rsidR="00092D30" w:rsidRPr="003E0A8A" w:rsidRDefault="00092D30" w:rsidP="00043510">
            <w:pPr>
              <w:jc w:val="left"/>
              <w:rPr>
                <w:rFonts w:ascii="Arial" w:hAnsi="Arial" w:cs="Arial"/>
                <w:b/>
                <w:szCs w:val="24"/>
              </w:rPr>
            </w:pPr>
            <w:r w:rsidRPr="003E0A8A">
              <w:rPr>
                <w:rFonts w:ascii="Arial" w:hAnsi="Arial" w:cs="Arial"/>
                <w:b/>
                <w:szCs w:val="24"/>
              </w:rPr>
              <w:t xml:space="preserve">Zu verwendende Ausbildungsmittel und Simulation: </w:t>
            </w:r>
          </w:p>
          <w:p w:rsidR="00092D30" w:rsidRPr="003E0A8A" w:rsidRDefault="00092D30" w:rsidP="00043510">
            <w:pPr>
              <w:jc w:val="left"/>
              <w:rPr>
                <w:rFonts w:ascii="Arial" w:hAnsi="Arial" w:cs="Arial"/>
                <w:szCs w:val="24"/>
              </w:rPr>
            </w:pPr>
            <w:r w:rsidRPr="003E0A8A">
              <w:rPr>
                <w:rFonts w:ascii="Arial" w:hAnsi="Arial" w:cs="Arial"/>
                <w:szCs w:val="24"/>
              </w:rPr>
              <w:t>HS</w:t>
            </w:r>
          </w:p>
        </w:tc>
      </w:tr>
      <w:tr w:rsidR="00092D30" w:rsidRPr="003E0A8A" w:rsidTr="00092D30">
        <w:trPr>
          <w:trHeight w:val="748"/>
        </w:trPr>
        <w:tc>
          <w:tcPr>
            <w:tcW w:w="9378" w:type="dxa"/>
            <w:gridSpan w:val="5"/>
            <w:shd w:val="clear" w:color="auto" w:fill="D9D9D9" w:themeFill="background1" w:themeFillShade="D9"/>
          </w:tcPr>
          <w:p w:rsidR="00092D30" w:rsidRPr="003E0A8A" w:rsidRDefault="00092D30" w:rsidP="00043510">
            <w:pPr>
              <w:jc w:val="left"/>
              <w:rPr>
                <w:rFonts w:ascii="Arial" w:hAnsi="Arial" w:cs="Arial"/>
                <w:b/>
                <w:szCs w:val="24"/>
              </w:rPr>
            </w:pPr>
            <w:r w:rsidRPr="003E0A8A">
              <w:rPr>
                <w:rFonts w:ascii="Arial" w:hAnsi="Arial" w:cs="Arial"/>
                <w:b/>
                <w:szCs w:val="24"/>
              </w:rPr>
              <w:t>Lehrveranstaltung:</w:t>
            </w:r>
          </w:p>
          <w:p w:rsidR="00092D30" w:rsidRPr="003E0A8A" w:rsidRDefault="00092D30" w:rsidP="00043510">
            <w:pPr>
              <w:jc w:val="left"/>
              <w:rPr>
                <w:rFonts w:ascii="Arial" w:hAnsi="Arial" w:cs="Arial"/>
                <w:b/>
                <w:szCs w:val="24"/>
              </w:rPr>
            </w:pPr>
            <w:r w:rsidRPr="003E0A8A">
              <w:rPr>
                <w:rFonts w:ascii="Arial" w:hAnsi="Arial" w:cs="Arial"/>
                <w:b/>
                <w:szCs w:val="24"/>
              </w:rPr>
              <w:t xml:space="preserve">2.6 </w:t>
            </w:r>
            <w:r w:rsidRPr="003E0A8A">
              <w:rPr>
                <w:rFonts w:ascii="Arial" w:hAnsi="Arial" w:cs="Arial"/>
                <w:szCs w:val="24"/>
              </w:rPr>
              <w:t>Ausgewählte tätigkeitsbezogen/fächerübergreifend Kompetenzen 2:</w:t>
            </w:r>
            <w:r w:rsidR="007D3509">
              <w:rPr>
                <w:rStyle w:val="Funotenzeichen"/>
                <w:rFonts w:ascii="Arial" w:hAnsi="Arial" w:cs="Arial"/>
                <w:szCs w:val="24"/>
              </w:rPr>
              <w:footnoteReference w:id="4"/>
            </w:r>
          </w:p>
        </w:tc>
      </w:tr>
      <w:tr w:rsidR="00092D30" w:rsidRPr="003E0A8A" w:rsidTr="00092D30">
        <w:trPr>
          <w:trHeight w:val="663"/>
        </w:trPr>
        <w:tc>
          <w:tcPr>
            <w:tcW w:w="4852" w:type="dxa"/>
          </w:tcPr>
          <w:p w:rsidR="00092D30" w:rsidRPr="003E0A8A" w:rsidRDefault="00092D30" w:rsidP="00043510">
            <w:pPr>
              <w:jc w:val="left"/>
              <w:rPr>
                <w:rFonts w:ascii="Arial" w:hAnsi="Arial" w:cs="Arial"/>
                <w:szCs w:val="24"/>
              </w:rPr>
            </w:pPr>
            <w:r w:rsidRPr="003E0A8A">
              <w:rPr>
                <w:rFonts w:ascii="Arial" w:hAnsi="Arial" w:cs="Arial"/>
                <w:b/>
                <w:szCs w:val="24"/>
              </w:rPr>
              <w:t xml:space="preserve">Arbeitsaufwand: </w:t>
            </w:r>
            <w:r w:rsidRPr="003E0A8A">
              <w:rPr>
                <w:rFonts w:ascii="Arial" w:hAnsi="Arial" w:cs="Arial"/>
                <w:szCs w:val="24"/>
              </w:rPr>
              <w:t>25</w:t>
            </w:r>
          </w:p>
          <w:p w:rsidR="00092D30" w:rsidRPr="003E0A8A" w:rsidRDefault="00092D30" w:rsidP="00043510">
            <w:pPr>
              <w:jc w:val="left"/>
              <w:rPr>
                <w:rFonts w:ascii="Arial" w:hAnsi="Arial" w:cs="Arial"/>
                <w:b/>
                <w:szCs w:val="24"/>
              </w:rPr>
            </w:pPr>
          </w:p>
        </w:tc>
        <w:tc>
          <w:tcPr>
            <w:tcW w:w="2739" w:type="dxa"/>
            <w:gridSpan w:val="3"/>
          </w:tcPr>
          <w:p w:rsidR="00092D30" w:rsidRPr="003E0A8A" w:rsidRDefault="00092D30" w:rsidP="00043510">
            <w:pPr>
              <w:jc w:val="left"/>
              <w:rPr>
                <w:rFonts w:ascii="Arial" w:hAnsi="Arial" w:cs="Arial"/>
                <w:b/>
                <w:szCs w:val="24"/>
                <w:lang w:val="de-AT"/>
              </w:rPr>
            </w:pPr>
            <w:r w:rsidRPr="003E0A8A">
              <w:rPr>
                <w:rFonts w:ascii="Arial" w:hAnsi="Arial" w:cs="Arial"/>
                <w:b/>
                <w:szCs w:val="24"/>
                <w:lang w:val="de-AT"/>
              </w:rPr>
              <w:t xml:space="preserve">UE/AE: </w:t>
            </w:r>
            <w:r w:rsidRPr="003E0A8A">
              <w:rPr>
                <w:rFonts w:ascii="Arial" w:hAnsi="Arial" w:cs="Arial"/>
                <w:szCs w:val="24"/>
              </w:rPr>
              <w:t>25</w:t>
            </w:r>
          </w:p>
        </w:tc>
        <w:tc>
          <w:tcPr>
            <w:tcW w:w="1787" w:type="dxa"/>
          </w:tcPr>
          <w:p w:rsidR="00092D30" w:rsidRPr="003E0A8A" w:rsidRDefault="00092D30" w:rsidP="00043510">
            <w:pPr>
              <w:jc w:val="left"/>
              <w:rPr>
                <w:rFonts w:ascii="Arial" w:hAnsi="Arial" w:cs="Arial"/>
                <w:b/>
                <w:szCs w:val="24"/>
              </w:rPr>
            </w:pPr>
            <w:r w:rsidRPr="003E0A8A">
              <w:rPr>
                <w:rFonts w:ascii="Arial" w:hAnsi="Arial" w:cs="Arial"/>
                <w:b/>
                <w:szCs w:val="24"/>
              </w:rPr>
              <w:t>Anmerkung</w:t>
            </w:r>
          </w:p>
          <w:p w:rsidR="00092D30" w:rsidRPr="003E0A8A" w:rsidRDefault="00092D30" w:rsidP="00043510">
            <w:pPr>
              <w:jc w:val="left"/>
              <w:rPr>
                <w:rFonts w:ascii="Arial" w:hAnsi="Arial" w:cs="Arial"/>
                <w:b/>
                <w:szCs w:val="24"/>
              </w:rPr>
            </w:pPr>
          </w:p>
        </w:tc>
      </w:tr>
      <w:tr w:rsidR="00092D30" w:rsidRPr="003E0A8A" w:rsidTr="00092D30">
        <w:trPr>
          <w:trHeight w:val="1263"/>
        </w:trPr>
        <w:tc>
          <w:tcPr>
            <w:tcW w:w="4852" w:type="dxa"/>
          </w:tcPr>
          <w:p w:rsidR="00F44BA3" w:rsidRPr="003E0A8A" w:rsidRDefault="00F44BA3" w:rsidP="00F44BA3">
            <w:pPr>
              <w:jc w:val="left"/>
              <w:rPr>
                <w:rFonts w:ascii="Arial" w:hAnsi="Arial" w:cs="Arial"/>
                <w:b/>
                <w:szCs w:val="24"/>
              </w:rPr>
            </w:pPr>
            <w:r w:rsidRPr="003E0A8A">
              <w:rPr>
                <w:rFonts w:ascii="Arial" w:hAnsi="Arial" w:cs="Arial"/>
                <w:b/>
                <w:szCs w:val="24"/>
              </w:rPr>
              <w:t xml:space="preserve">Wahlmöglichkeit 1 </w:t>
            </w:r>
          </w:p>
          <w:p w:rsidR="00F44BA3" w:rsidRPr="003E0A8A" w:rsidRDefault="00F44BA3" w:rsidP="00F44BA3">
            <w:pPr>
              <w:jc w:val="left"/>
              <w:rPr>
                <w:rFonts w:ascii="Arial" w:hAnsi="Arial" w:cs="Arial"/>
                <w:szCs w:val="24"/>
              </w:rPr>
            </w:pPr>
            <w:r w:rsidRPr="003E0A8A">
              <w:rPr>
                <w:rFonts w:ascii="Arial" w:hAnsi="Arial" w:cs="Arial"/>
                <w:szCs w:val="24"/>
              </w:rPr>
              <w:t xml:space="preserve">HDG, </w:t>
            </w:r>
            <w:r>
              <w:rPr>
                <w:rFonts w:ascii="Arial" w:hAnsi="Arial" w:cs="Arial"/>
                <w:szCs w:val="24"/>
              </w:rPr>
              <w:t>Kursschlüssel MZM</w:t>
            </w:r>
          </w:p>
          <w:p w:rsidR="00F44BA3" w:rsidRPr="003E0A8A" w:rsidRDefault="00F44BA3" w:rsidP="00F44BA3">
            <w:pPr>
              <w:jc w:val="left"/>
              <w:rPr>
                <w:rFonts w:ascii="Arial" w:hAnsi="Arial" w:cs="Arial"/>
                <w:b/>
                <w:szCs w:val="24"/>
              </w:rPr>
            </w:pPr>
            <w:r w:rsidRPr="003E0A8A">
              <w:rPr>
                <w:rFonts w:ascii="Arial" w:hAnsi="Arial" w:cs="Arial"/>
                <w:b/>
                <w:szCs w:val="24"/>
              </w:rPr>
              <w:t>Wahlmöglichkeit 2</w:t>
            </w:r>
          </w:p>
          <w:p w:rsidR="00F44BA3" w:rsidRDefault="00F44BA3" w:rsidP="00F44BA3">
            <w:pPr>
              <w:jc w:val="left"/>
              <w:rPr>
                <w:rFonts w:ascii="Arial" w:hAnsi="Arial" w:cs="Arial"/>
                <w:szCs w:val="24"/>
              </w:rPr>
            </w:pPr>
            <w:r w:rsidRPr="003E0A8A">
              <w:rPr>
                <w:rFonts w:ascii="Arial" w:hAnsi="Arial" w:cs="Arial"/>
                <w:szCs w:val="24"/>
              </w:rPr>
              <w:t xml:space="preserve">Interkulturelle Kompetenz 1, </w:t>
            </w:r>
          </w:p>
          <w:p w:rsidR="00F44BA3" w:rsidRDefault="00F44BA3" w:rsidP="00F44BA3">
            <w:pPr>
              <w:jc w:val="left"/>
              <w:rPr>
                <w:rFonts w:ascii="Arial" w:hAnsi="Arial" w:cs="Arial"/>
                <w:szCs w:val="24"/>
              </w:rPr>
            </w:pPr>
            <w:r>
              <w:rPr>
                <w:rFonts w:ascii="Arial" w:hAnsi="Arial" w:cs="Arial"/>
                <w:szCs w:val="24"/>
              </w:rPr>
              <w:t>Kursschlüssel MAS</w:t>
            </w:r>
          </w:p>
          <w:p w:rsidR="00F44BA3" w:rsidRPr="003E0A8A" w:rsidRDefault="00F44BA3" w:rsidP="00F44BA3">
            <w:pPr>
              <w:jc w:val="left"/>
              <w:rPr>
                <w:rFonts w:ascii="Arial" w:hAnsi="Arial" w:cs="Arial"/>
                <w:b/>
                <w:szCs w:val="24"/>
              </w:rPr>
            </w:pPr>
            <w:r w:rsidRPr="003E0A8A">
              <w:rPr>
                <w:rFonts w:ascii="Arial" w:hAnsi="Arial" w:cs="Arial"/>
                <w:b/>
                <w:szCs w:val="24"/>
              </w:rPr>
              <w:t>Wahlmöglichkeit 3</w:t>
            </w:r>
          </w:p>
          <w:p w:rsidR="00F44BA3" w:rsidRDefault="00F44BA3" w:rsidP="00F44BA3">
            <w:pPr>
              <w:jc w:val="left"/>
              <w:rPr>
                <w:rFonts w:ascii="Arial" w:hAnsi="Arial" w:cs="Arial"/>
                <w:szCs w:val="24"/>
              </w:rPr>
            </w:pPr>
            <w:r>
              <w:rPr>
                <w:rFonts w:ascii="Arial" w:hAnsi="Arial" w:cs="Arial"/>
                <w:szCs w:val="24"/>
              </w:rPr>
              <w:t>Mitarbeitergespräch führen,</w:t>
            </w:r>
          </w:p>
          <w:p w:rsidR="00092D30" w:rsidRPr="003E0A8A" w:rsidRDefault="00F44BA3" w:rsidP="00F44BA3">
            <w:pPr>
              <w:jc w:val="left"/>
              <w:rPr>
                <w:rFonts w:ascii="Arial" w:hAnsi="Arial" w:cs="Arial"/>
                <w:szCs w:val="24"/>
              </w:rPr>
            </w:pPr>
            <w:r>
              <w:rPr>
                <w:rFonts w:ascii="Arial" w:hAnsi="Arial" w:cs="Arial"/>
                <w:szCs w:val="24"/>
              </w:rPr>
              <w:t>Kursschlüssel MSM</w:t>
            </w:r>
          </w:p>
        </w:tc>
        <w:tc>
          <w:tcPr>
            <w:tcW w:w="2739" w:type="dxa"/>
            <w:gridSpan w:val="3"/>
          </w:tcPr>
          <w:p w:rsidR="00092D30" w:rsidRPr="003E0A8A" w:rsidRDefault="00092D30" w:rsidP="00043510">
            <w:pPr>
              <w:jc w:val="left"/>
              <w:rPr>
                <w:rFonts w:ascii="Arial" w:hAnsi="Arial" w:cs="Arial"/>
                <w:b/>
                <w:szCs w:val="24"/>
              </w:rPr>
            </w:pPr>
            <w:r w:rsidRPr="003E0A8A">
              <w:rPr>
                <w:rFonts w:ascii="Arial" w:hAnsi="Arial" w:cs="Arial"/>
                <w:b/>
                <w:szCs w:val="24"/>
              </w:rPr>
              <w:t>Fachl. Qualifikation des Lehrpersonals:</w:t>
            </w:r>
          </w:p>
          <w:p w:rsidR="00092D30" w:rsidRPr="003E0A8A" w:rsidRDefault="00092D30" w:rsidP="00043510">
            <w:pPr>
              <w:jc w:val="left"/>
              <w:rPr>
                <w:rFonts w:ascii="Arial" w:hAnsi="Arial" w:cs="Arial"/>
                <w:b/>
                <w:szCs w:val="24"/>
              </w:rPr>
            </w:pPr>
          </w:p>
        </w:tc>
        <w:tc>
          <w:tcPr>
            <w:tcW w:w="1787" w:type="dxa"/>
          </w:tcPr>
          <w:p w:rsidR="00092D30" w:rsidRPr="003E0A8A" w:rsidRDefault="00092D30" w:rsidP="00043510">
            <w:pPr>
              <w:jc w:val="left"/>
              <w:rPr>
                <w:rFonts w:ascii="Arial" w:hAnsi="Arial" w:cs="Arial"/>
                <w:b/>
                <w:szCs w:val="24"/>
              </w:rPr>
            </w:pP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t xml:space="preserve">Voraussetzung(en) zum Besuch dieser LV: </w:t>
            </w:r>
          </w:p>
          <w:p w:rsidR="00092D30" w:rsidRPr="003E0A8A" w:rsidRDefault="00092D30" w:rsidP="00043510">
            <w:pPr>
              <w:jc w:val="left"/>
              <w:rPr>
                <w:rFonts w:ascii="Arial" w:hAnsi="Arial" w:cs="Arial"/>
                <w:szCs w:val="24"/>
              </w:rPr>
            </w:pPr>
            <w:r w:rsidRPr="003E0A8A">
              <w:rPr>
                <w:rFonts w:ascii="Arial" w:hAnsi="Arial" w:cs="Arial"/>
                <w:szCs w:val="24"/>
              </w:rPr>
              <w:t>keine</w:t>
            </w: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t xml:space="preserve">Grundlage(n) für die LV: </w:t>
            </w:r>
          </w:p>
          <w:p w:rsidR="00092D30" w:rsidRPr="003E0A8A" w:rsidRDefault="00092D30" w:rsidP="00043510">
            <w:pPr>
              <w:jc w:val="left"/>
              <w:rPr>
                <w:rFonts w:ascii="Arial" w:hAnsi="Arial" w:cs="Arial"/>
                <w:szCs w:val="24"/>
              </w:rPr>
            </w:pPr>
            <w:r w:rsidRPr="003E0A8A">
              <w:rPr>
                <w:rFonts w:ascii="Arial" w:hAnsi="Arial" w:cs="Arial"/>
                <w:szCs w:val="24"/>
              </w:rPr>
              <w:t>Gem. verfügtem Curricula Seminar</w:t>
            </w:r>
          </w:p>
        </w:tc>
      </w:tr>
      <w:tr w:rsidR="00092D30" w:rsidRPr="003E0A8A" w:rsidTr="00092D30">
        <w:trPr>
          <w:trHeight w:val="748"/>
        </w:trPr>
        <w:tc>
          <w:tcPr>
            <w:tcW w:w="9378" w:type="dxa"/>
            <w:gridSpan w:val="5"/>
            <w:tcBorders>
              <w:bottom w:val="single" w:sz="4" w:space="0" w:color="auto"/>
            </w:tcBorders>
          </w:tcPr>
          <w:p w:rsidR="00092D30" w:rsidRPr="003E0A8A" w:rsidRDefault="00092D30" w:rsidP="00043510">
            <w:pPr>
              <w:jc w:val="left"/>
              <w:rPr>
                <w:rFonts w:ascii="Arial" w:hAnsi="Arial" w:cs="Arial"/>
                <w:b/>
                <w:szCs w:val="24"/>
              </w:rPr>
            </w:pPr>
            <w:r w:rsidRPr="003E0A8A">
              <w:rPr>
                <w:rFonts w:ascii="Arial" w:hAnsi="Arial" w:cs="Arial"/>
                <w:b/>
                <w:szCs w:val="24"/>
              </w:rPr>
              <w:t xml:space="preserve">Zu verwendende Ausbildungsmittel und Simulation: </w:t>
            </w:r>
          </w:p>
          <w:p w:rsidR="00092D30" w:rsidRPr="003E0A8A" w:rsidRDefault="00092D30" w:rsidP="00043510">
            <w:pPr>
              <w:jc w:val="left"/>
              <w:rPr>
                <w:rFonts w:ascii="Arial" w:hAnsi="Arial" w:cs="Arial"/>
                <w:szCs w:val="24"/>
              </w:rPr>
            </w:pPr>
            <w:r w:rsidRPr="003E0A8A">
              <w:rPr>
                <w:rFonts w:ascii="Arial" w:hAnsi="Arial" w:cs="Arial"/>
                <w:szCs w:val="24"/>
              </w:rPr>
              <w:t>HS</w:t>
            </w:r>
          </w:p>
        </w:tc>
      </w:tr>
      <w:tr w:rsidR="00092D30" w:rsidRPr="003E0A8A" w:rsidTr="00092D30">
        <w:trPr>
          <w:trHeight w:val="748"/>
        </w:trPr>
        <w:tc>
          <w:tcPr>
            <w:tcW w:w="9378" w:type="dxa"/>
            <w:gridSpan w:val="5"/>
            <w:shd w:val="clear" w:color="auto" w:fill="D9D9D9" w:themeFill="background1" w:themeFillShade="D9"/>
          </w:tcPr>
          <w:p w:rsidR="00092D30" w:rsidRPr="003E0A8A" w:rsidRDefault="00092D30" w:rsidP="00043510">
            <w:pPr>
              <w:jc w:val="left"/>
              <w:rPr>
                <w:rFonts w:ascii="Arial" w:hAnsi="Arial" w:cs="Arial"/>
                <w:b/>
                <w:szCs w:val="24"/>
              </w:rPr>
            </w:pPr>
            <w:r w:rsidRPr="003E0A8A">
              <w:rPr>
                <w:rFonts w:ascii="Arial" w:hAnsi="Arial" w:cs="Arial"/>
                <w:b/>
                <w:szCs w:val="24"/>
              </w:rPr>
              <w:t>Lehrveranstaltung:</w:t>
            </w:r>
          </w:p>
          <w:p w:rsidR="00092D30" w:rsidRPr="003E0A8A" w:rsidRDefault="00092D30" w:rsidP="00092D30">
            <w:pPr>
              <w:jc w:val="left"/>
              <w:rPr>
                <w:rFonts w:ascii="Arial" w:hAnsi="Arial" w:cs="Arial"/>
                <w:b/>
                <w:szCs w:val="24"/>
              </w:rPr>
            </w:pPr>
            <w:r w:rsidRPr="003E0A8A">
              <w:rPr>
                <w:rFonts w:ascii="Arial" w:hAnsi="Arial" w:cs="Arial"/>
                <w:b/>
                <w:szCs w:val="24"/>
              </w:rPr>
              <w:t xml:space="preserve">2.7 </w:t>
            </w:r>
            <w:r w:rsidRPr="003E0A8A">
              <w:rPr>
                <w:rFonts w:ascii="Arial" w:hAnsi="Arial" w:cs="Arial"/>
                <w:szCs w:val="24"/>
              </w:rPr>
              <w:t>Praxis SI/BMLV</w:t>
            </w:r>
          </w:p>
        </w:tc>
      </w:tr>
      <w:tr w:rsidR="00092D30" w:rsidRPr="003E0A8A" w:rsidTr="00092D30">
        <w:trPr>
          <w:trHeight w:val="663"/>
        </w:trPr>
        <w:tc>
          <w:tcPr>
            <w:tcW w:w="4852" w:type="dxa"/>
          </w:tcPr>
          <w:p w:rsidR="00092D30" w:rsidRPr="003E0A8A" w:rsidRDefault="00092D30" w:rsidP="00043510">
            <w:pPr>
              <w:jc w:val="left"/>
              <w:rPr>
                <w:rFonts w:ascii="Arial" w:hAnsi="Arial" w:cs="Arial"/>
                <w:szCs w:val="24"/>
              </w:rPr>
            </w:pPr>
            <w:r w:rsidRPr="003E0A8A">
              <w:rPr>
                <w:rFonts w:ascii="Arial" w:hAnsi="Arial" w:cs="Arial"/>
                <w:b/>
                <w:szCs w:val="24"/>
              </w:rPr>
              <w:t xml:space="preserve">Arbeitsaufwand: </w:t>
            </w:r>
            <w:r w:rsidRPr="003E0A8A">
              <w:rPr>
                <w:rFonts w:ascii="Arial" w:hAnsi="Arial" w:cs="Arial"/>
                <w:szCs w:val="24"/>
              </w:rPr>
              <w:t>41</w:t>
            </w:r>
          </w:p>
          <w:p w:rsidR="00092D30" w:rsidRPr="003E0A8A" w:rsidRDefault="00092D30" w:rsidP="00043510">
            <w:pPr>
              <w:jc w:val="left"/>
              <w:rPr>
                <w:rFonts w:ascii="Arial" w:hAnsi="Arial" w:cs="Arial"/>
                <w:b/>
                <w:szCs w:val="24"/>
              </w:rPr>
            </w:pPr>
          </w:p>
        </w:tc>
        <w:tc>
          <w:tcPr>
            <w:tcW w:w="2739" w:type="dxa"/>
            <w:gridSpan w:val="3"/>
          </w:tcPr>
          <w:p w:rsidR="00092D30" w:rsidRPr="003E0A8A" w:rsidRDefault="00092D30" w:rsidP="00043510">
            <w:pPr>
              <w:jc w:val="left"/>
              <w:rPr>
                <w:rFonts w:ascii="Arial" w:hAnsi="Arial" w:cs="Arial"/>
                <w:b/>
                <w:szCs w:val="24"/>
                <w:lang w:val="de-AT"/>
              </w:rPr>
            </w:pPr>
            <w:r w:rsidRPr="003E0A8A">
              <w:rPr>
                <w:rFonts w:ascii="Arial" w:hAnsi="Arial" w:cs="Arial"/>
                <w:b/>
                <w:szCs w:val="24"/>
                <w:lang w:val="de-AT"/>
              </w:rPr>
              <w:t xml:space="preserve">UE/AE: </w:t>
            </w:r>
            <w:r w:rsidRPr="003E0A8A">
              <w:rPr>
                <w:rFonts w:ascii="Arial" w:hAnsi="Arial" w:cs="Arial"/>
                <w:szCs w:val="24"/>
              </w:rPr>
              <w:t>41</w:t>
            </w:r>
          </w:p>
        </w:tc>
        <w:tc>
          <w:tcPr>
            <w:tcW w:w="1787" w:type="dxa"/>
          </w:tcPr>
          <w:p w:rsidR="00092D30" w:rsidRPr="003E0A8A" w:rsidRDefault="00092D30" w:rsidP="00043510">
            <w:pPr>
              <w:jc w:val="left"/>
              <w:rPr>
                <w:rFonts w:ascii="Arial" w:hAnsi="Arial" w:cs="Arial"/>
                <w:b/>
                <w:szCs w:val="24"/>
              </w:rPr>
            </w:pPr>
            <w:r w:rsidRPr="003E0A8A">
              <w:rPr>
                <w:rFonts w:ascii="Arial" w:hAnsi="Arial" w:cs="Arial"/>
                <w:b/>
                <w:szCs w:val="24"/>
              </w:rPr>
              <w:t>Anmerkung</w:t>
            </w:r>
          </w:p>
          <w:p w:rsidR="00092D30" w:rsidRPr="003E0A8A" w:rsidRDefault="00092D30" w:rsidP="00043510">
            <w:pPr>
              <w:jc w:val="left"/>
              <w:rPr>
                <w:rFonts w:ascii="Arial" w:hAnsi="Arial" w:cs="Arial"/>
                <w:b/>
                <w:szCs w:val="24"/>
              </w:rPr>
            </w:pPr>
          </w:p>
        </w:tc>
      </w:tr>
      <w:tr w:rsidR="00092D30" w:rsidRPr="003E0A8A" w:rsidTr="00092D30">
        <w:trPr>
          <w:trHeight w:val="1263"/>
        </w:trPr>
        <w:tc>
          <w:tcPr>
            <w:tcW w:w="4852" w:type="dxa"/>
          </w:tcPr>
          <w:p w:rsidR="00092D30" w:rsidRPr="003E0A8A" w:rsidRDefault="00092D30" w:rsidP="00043510">
            <w:pPr>
              <w:jc w:val="left"/>
              <w:rPr>
                <w:rFonts w:ascii="Arial" w:hAnsi="Arial" w:cs="Arial"/>
                <w:b/>
                <w:szCs w:val="24"/>
              </w:rPr>
            </w:pPr>
            <w:r w:rsidRPr="003E0A8A">
              <w:rPr>
                <w:rFonts w:ascii="Arial" w:hAnsi="Arial" w:cs="Arial"/>
                <w:b/>
                <w:szCs w:val="24"/>
              </w:rPr>
              <w:t>Lehrveranstaltungsziel:</w:t>
            </w:r>
          </w:p>
          <w:p w:rsidR="00092D30" w:rsidRPr="003E0A8A" w:rsidRDefault="00092D30" w:rsidP="00092D30">
            <w:pPr>
              <w:jc w:val="left"/>
              <w:rPr>
                <w:rFonts w:ascii="Arial" w:hAnsi="Arial" w:cs="Arial"/>
                <w:szCs w:val="24"/>
              </w:rPr>
            </w:pPr>
            <w:r w:rsidRPr="003E0A8A">
              <w:rPr>
                <w:rFonts w:ascii="Arial" w:hAnsi="Arial" w:cs="Arial"/>
                <w:szCs w:val="24"/>
              </w:rPr>
              <w:t xml:space="preserve">Kennenlernen Struktur und Ablauforganisation </w:t>
            </w:r>
            <w:r w:rsidR="00C23801" w:rsidRPr="003E0A8A">
              <w:rPr>
                <w:rFonts w:ascii="Arial" w:hAnsi="Arial" w:cs="Arial"/>
                <w:szCs w:val="24"/>
              </w:rPr>
              <w:t xml:space="preserve">Dienstbehörde </w:t>
            </w:r>
            <w:r w:rsidRPr="003E0A8A">
              <w:rPr>
                <w:rFonts w:ascii="Arial" w:hAnsi="Arial" w:cs="Arial"/>
                <w:szCs w:val="24"/>
              </w:rPr>
              <w:t>Ebene Zentralstelle</w:t>
            </w:r>
          </w:p>
        </w:tc>
        <w:tc>
          <w:tcPr>
            <w:tcW w:w="2739" w:type="dxa"/>
            <w:gridSpan w:val="3"/>
          </w:tcPr>
          <w:p w:rsidR="00092D30" w:rsidRPr="003E0A8A" w:rsidRDefault="00092D30" w:rsidP="00043510">
            <w:pPr>
              <w:jc w:val="left"/>
              <w:rPr>
                <w:rFonts w:ascii="Arial" w:hAnsi="Arial" w:cs="Arial"/>
                <w:b/>
                <w:szCs w:val="24"/>
              </w:rPr>
            </w:pPr>
            <w:r w:rsidRPr="003E0A8A">
              <w:rPr>
                <w:rFonts w:ascii="Arial" w:hAnsi="Arial" w:cs="Arial"/>
                <w:b/>
                <w:szCs w:val="24"/>
              </w:rPr>
              <w:t>Fachl. Qualifikation des Lehrpersonals:</w:t>
            </w:r>
          </w:p>
          <w:p w:rsidR="00092D30" w:rsidRPr="003E0A8A" w:rsidRDefault="00092D30" w:rsidP="00092D30">
            <w:pPr>
              <w:jc w:val="left"/>
              <w:rPr>
                <w:rFonts w:ascii="Arial" w:hAnsi="Arial" w:cs="Arial"/>
                <w:szCs w:val="24"/>
              </w:rPr>
            </w:pPr>
            <w:r w:rsidRPr="003E0A8A">
              <w:rPr>
                <w:rFonts w:ascii="Arial" w:hAnsi="Arial" w:cs="Arial"/>
                <w:szCs w:val="24"/>
              </w:rPr>
              <w:t>Fachpersonal SI/BMLV</w:t>
            </w:r>
          </w:p>
        </w:tc>
        <w:tc>
          <w:tcPr>
            <w:tcW w:w="1787" w:type="dxa"/>
          </w:tcPr>
          <w:p w:rsidR="00092D30" w:rsidRPr="003E0A8A" w:rsidRDefault="00092D30" w:rsidP="00043510">
            <w:pPr>
              <w:jc w:val="left"/>
              <w:rPr>
                <w:rFonts w:ascii="Arial" w:hAnsi="Arial" w:cs="Arial"/>
                <w:b/>
                <w:szCs w:val="24"/>
              </w:rPr>
            </w:pP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t xml:space="preserve">Voraussetzung(en) zum Besuch dieser LV: </w:t>
            </w:r>
          </w:p>
          <w:p w:rsidR="00092D30" w:rsidRPr="003E0A8A" w:rsidRDefault="00092D30" w:rsidP="00043510">
            <w:pPr>
              <w:jc w:val="left"/>
              <w:rPr>
                <w:rFonts w:ascii="Arial" w:hAnsi="Arial" w:cs="Arial"/>
                <w:szCs w:val="24"/>
              </w:rPr>
            </w:pPr>
            <w:r w:rsidRPr="003E0A8A">
              <w:rPr>
                <w:rFonts w:ascii="Arial" w:hAnsi="Arial" w:cs="Arial"/>
                <w:szCs w:val="24"/>
              </w:rPr>
              <w:t>keine</w:t>
            </w:r>
          </w:p>
        </w:tc>
      </w:tr>
      <w:tr w:rsidR="00092D30" w:rsidRPr="003E0A8A" w:rsidTr="00092D30">
        <w:trPr>
          <w:trHeight w:val="748"/>
        </w:trPr>
        <w:tc>
          <w:tcPr>
            <w:tcW w:w="9378" w:type="dxa"/>
            <w:gridSpan w:val="5"/>
          </w:tcPr>
          <w:p w:rsidR="00092D30" w:rsidRPr="003E0A8A" w:rsidRDefault="00092D30" w:rsidP="00043510">
            <w:pPr>
              <w:jc w:val="left"/>
              <w:rPr>
                <w:rFonts w:ascii="Arial" w:hAnsi="Arial" w:cs="Arial"/>
                <w:b/>
                <w:szCs w:val="24"/>
              </w:rPr>
            </w:pPr>
            <w:r w:rsidRPr="003E0A8A">
              <w:rPr>
                <w:rFonts w:ascii="Arial" w:hAnsi="Arial" w:cs="Arial"/>
                <w:b/>
                <w:szCs w:val="24"/>
              </w:rPr>
              <w:t xml:space="preserve">Grundlage(n) für die LV: </w:t>
            </w:r>
          </w:p>
          <w:p w:rsidR="00092D30" w:rsidRPr="003E0A8A" w:rsidRDefault="00092D30" w:rsidP="00043510">
            <w:pPr>
              <w:jc w:val="left"/>
              <w:rPr>
                <w:rFonts w:ascii="Arial" w:hAnsi="Arial" w:cs="Arial"/>
                <w:szCs w:val="24"/>
              </w:rPr>
            </w:pPr>
            <w:r w:rsidRPr="003E0A8A">
              <w:rPr>
                <w:rFonts w:ascii="Arial" w:hAnsi="Arial" w:cs="Arial"/>
                <w:szCs w:val="24"/>
              </w:rPr>
              <w:t>keine</w:t>
            </w:r>
          </w:p>
        </w:tc>
      </w:tr>
      <w:tr w:rsidR="00092D30" w:rsidRPr="003E0A8A" w:rsidTr="00092D30">
        <w:trPr>
          <w:trHeight w:val="748"/>
        </w:trPr>
        <w:tc>
          <w:tcPr>
            <w:tcW w:w="9378" w:type="dxa"/>
            <w:gridSpan w:val="5"/>
            <w:tcBorders>
              <w:bottom w:val="single" w:sz="4" w:space="0" w:color="auto"/>
            </w:tcBorders>
          </w:tcPr>
          <w:p w:rsidR="00092D30" w:rsidRPr="003E0A8A" w:rsidRDefault="00092D30" w:rsidP="00043510">
            <w:pPr>
              <w:jc w:val="left"/>
              <w:rPr>
                <w:rFonts w:ascii="Arial" w:hAnsi="Arial" w:cs="Arial"/>
                <w:b/>
                <w:szCs w:val="24"/>
              </w:rPr>
            </w:pPr>
            <w:r w:rsidRPr="003E0A8A">
              <w:rPr>
                <w:rFonts w:ascii="Arial" w:hAnsi="Arial" w:cs="Arial"/>
                <w:b/>
                <w:szCs w:val="24"/>
              </w:rPr>
              <w:t xml:space="preserve">Zu verwendende Ausbildungsmittel und Simulation: </w:t>
            </w:r>
          </w:p>
          <w:p w:rsidR="00092D30" w:rsidRPr="003E0A8A" w:rsidRDefault="00092D30" w:rsidP="00043510">
            <w:pPr>
              <w:jc w:val="left"/>
              <w:rPr>
                <w:rFonts w:ascii="Arial" w:hAnsi="Arial" w:cs="Arial"/>
                <w:szCs w:val="24"/>
              </w:rPr>
            </w:pPr>
            <w:r w:rsidRPr="003E0A8A">
              <w:rPr>
                <w:rFonts w:ascii="Arial" w:hAnsi="Arial" w:cs="Arial"/>
                <w:szCs w:val="24"/>
              </w:rPr>
              <w:t>HS</w:t>
            </w:r>
          </w:p>
        </w:tc>
      </w:tr>
    </w:tbl>
    <w:p w:rsidR="00092D30" w:rsidRPr="003E0A8A" w:rsidRDefault="00092D30" w:rsidP="00092D30">
      <w:pPr>
        <w:jc w:val="left"/>
        <w:rPr>
          <w:rFonts w:ascii="Arial" w:hAnsi="Arial" w:cs="Arial"/>
          <w:color w:val="A6A6A6" w:themeColor="background1" w:themeShade="A6"/>
          <w:sz w:val="26"/>
          <w:szCs w:val="26"/>
        </w:rPr>
      </w:pPr>
    </w:p>
    <w:p w:rsidR="005A5DFC" w:rsidRPr="003E0A8A" w:rsidRDefault="005A5DFC" w:rsidP="00562911">
      <w:pPr>
        <w:pStyle w:val="berschrift2"/>
        <w:rPr>
          <w:rFonts w:ascii="Arial" w:hAnsi="Arial"/>
        </w:rPr>
      </w:pPr>
      <w:bookmarkStart w:id="20" w:name="_Toc29452570"/>
      <w:r w:rsidRPr="003E0A8A">
        <w:rPr>
          <w:rFonts w:ascii="Arial" w:hAnsi="Arial"/>
        </w:rPr>
        <w:t>3.3 Beschreibung der zusätzlichen Lehrveranstaltungen</w:t>
      </w:r>
      <w:bookmarkEnd w:id="20"/>
    </w:p>
    <w:p w:rsidR="005A5DFC" w:rsidRPr="003E0A8A" w:rsidRDefault="005A5DFC" w:rsidP="00562911">
      <w:pPr>
        <w:pStyle w:val="berschrift2"/>
        <w:rPr>
          <w:rFonts w:ascii="Arial" w:hAnsi="Arial"/>
        </w:rPr>
      </w:pPr>
    </w:p>
    <w:tbl>
      <w:tblPr>
        <w:tblStyle w:val="Tabellenraster"/>
        <w:tblW w:w="9356" w:type="dxa"/>
        <w:tblInd w:w="250" w:type="dxa"/>
        <w:tblLook w:val="01E0" w:firstRow="1" w:lastRow="1" w:firstColumn="1" w:lastColumn="1" w:noHBand="0" w:noVBand="0"/>
      </w:tblPr>
      <w:tblGrid>
        <w:gridCol w:w="5103"/>
        <w:gridCol w:w="2552"/>
        <w:gridCol w:w="1701"/>
      </w:tblGrid>
      <w:tr w:rsidR="005A5DFC" w:rsidRPr="003E0A8A" w:rsidTr="005A5DFC">
        <w:trPr>
          <w:trHeight w:val="748"/>
        </w:trPr>
        <w:tc>
          <w:tcPr>
            <w:tcW w:w="9356" w:type="dxa"/>
            <w:gridSpan w:val="3"/>
            <w:shd w:val="clear" w:color="auto" w:fill="D9D9D9" w:themeFill="background1" w:themeFillShade="D9"/>
          </w:tcPr>
          <w:p w:rsidR="005A5DFC" w:rsidRPr="003E0A8A" w:rsidRDefault="005A5DFC" w:rsidP="005A5DFC">
            <w:pPr>
              <w:rPr>
                <w:rFonts w:ascii="Arial" w:hAnsi="Arial" w:cs="Arial"/>
                <w:b/>
                <w:color w:val="000000" w:themeColor="text1"/>
                <w:szCs w:val="26"/>
              </w:rPr>
            </w:pPr>
            <w:r w:rsidRPr="003E0A8A">
              <w:rPr>
                <w:rFonts w:ascii="Arial" w:hAnsi="Arial" w:cs="Arial"/>
                <w:b/>
                <w:color w:val="000000" w:themeColor="text1"/>
                <w:szCs w:val="26"/>
              </w:rPr>
              <w:t>Lehrveranstaltung:</w:t>
            </w:r>
          </w:p>
          <w:p w:rsidR="005A5DFC" w:rsidRPr="003E0A8A" w:rsidRDefault="005A5DFC" w:rsidP="005A5DFC">
            <w:pPr>
              <w:rPr>
                <w:rFonts w:ascii="Arial" w:hAnsi="Arial" w:cs="Arial"/>
                <w:color w:val="000000" w:themeColor="text1"/>
                <w:szCs w:val="26"/>
              </w:rPr>
            </w:pPr>
            <w:r w:rsidRPr="003E0A8A">
              <w:rPr>
                <w:rFonts w:ascii="Arial" w:hAnsi="Arial" w:cs="Arial"/>
                <w:color w:val="000000" w:themeColor="text1"/>
                <w:szCs w:val="26"/>
              </w:rPr>
              <w:t>Körperausbildung</w:t>
            </w:r>
          </w:p>
        </w:tc>
      </w:tr>
      <w:tr w:rsidR="005A5DFC" w:rsidRPr="003E0A8A" w:rsidTr="005A5DFC">
        <w:trPr>
          <w:trHeight w:val="629"/>
        </w:trPr>
        <w:tc>
          <w:tcPr>
            <w:tcW w:w="5103" w:type="dxa"/>
          </w:tcPr>
          <w:p w:rsidR="005A5DFC" w:rsidRPr="003E0A8A" w:rsidRDefault="005A5DFC" w:rsidP="005A5DFC">
            <w:pPr>
              <w:jc w:val="left"/>
              <w:rPr>
                <w:rFonts w:ascii="Arial" w:hAnsi="Arial" w:cs="Arial"/>
                <w:b/>
                <w:color w:val="000000" w:themeColor="text1"/>
                <w:szCs w:val="26"/>
              </w:rPr>
            </w:pPr>
            <w:r w:rsidRPr="003E0A8A">
              <w:rPr>
                <w:rFonts w:ascii="Arial" w:hAnsi="Arial" w:cs="Arial"/>
                <w:b/>
                <w:color w:val="000000" w:themeColor="text1"/>
                <w:szCs w:val="26"/>
              </w:rPr>
              <w:t xml:space="preserve">Arbeitsaufwand: </w:t>
            </w:r>
            <w:r w:rsidR="003F1D33" w:rsidRPr="003E0A8A">
              <w:rPr>
                <w:rFonts w:ascii="Arial" w:hAnsi="Arial" w:cs="Arial"/>
                <w:color w:val="000000" w:themeColor="text1"/>
                <w:szCs w:val="26"/>
              </w:rPr>
              <w:t>12</w:t>
            </w:r>
          </w:p>
          <w:p w:rsidR="005A5DFC" w:rsidRPr="003E0A8A" w:rsidRDefault="005A5DFC" w:rsidP="005A5DFC">
            <w:pPr>
              <w:rPr>
                <w:rFonts w:ascii="Arial" w:hAnsi="Arial" w:cs="Arial"/>
                <w:b/>
                <w:color w:val="000000" w:themeColor="text1"/>
                <w:szCs w:val="26"/>
              </w:rPr>
            </w:pPr>
          </w:p>
        </w:tc>
        <w:tc>
          <w:tcPr>
            <w:tcW w:w="2552" w:type="dxa"/>
          </w:tcPr>
          <w:p w:rsidR="005A5DFC" w:rsidRPr="003E0A8A" w:rsidRDefault="005A5DFC" w:rsidP="003F1D33">
            <w:pPr>
              <w:rPr>
                <w:rFonts w:ascii="Arial" w:hAnsi="Arial" w:cs="Arial"/>
                <w:b/>
                <w:color w:val="000000" w:themeColor="text1"/>
                <w:szCs w:val="26"/>
                <w:lang w:val="de-AT"/>
              </w:rPr>
            </w:pPr>
            <w:r w:rsidRPr="003E0A8A">
              <w:rPr>
                <w:rFonts w:ascii="Arial" w:hAnsi="Arial" w:cs="Arial"/>
                <w:b/>
                <w:color w:val="000000" w:themeColor="text1"/>
                <w:szCs w:val="26"/>
                <w:lang w:val="de-AT"/>
              </w:rPr>
              <w:t xml:space="preserve">UE/AE: </w:t>
            </w:r>
            <w:r w:rsidR="003F1D33" w:rsidRPr="003E0A8A">
              <w:rPr>
                <w:rFonts w:ascii="Arial" w:hAnsi="Arial" w:cs="Arial"/>
                <w:color w:val="000000" w:themeColor="text1"/>
                <w:szCs w:val="26"/>
              </w:rPr>
              <w:t>12</w:t>
            </w:r>
          </w:p>
        </w:tc>
        <w:tc>
          <w:tcPr>
            <w:tcW w:w="1701" w:type="dxa"/>
          </w:tcPr>
          <w:p w:rsidR="005A5DFC" w:rsidRPr="003E0A8A" w:rsidRDefault="005A5DFC" w:rsidP="005A5DFC">
            <w:pPr>
              <w:rPr>
                <w:rFonts w:ascii="Arial" w:hAnsi="Arial" w:cs="Arial"/>
                <w:b/>
                <w:color w:val="000000" w:themeColor="text1"/>
                <w:szCs w:val="26"/>
              </w:rPr>
            </w:pPr>
            <w:r w:rsidRPr="003E0A8A">
              <w:rPr>
                <w:rFonts w:ascii="Arial" w:hAnsi="Arial" w:cs="Arial"/>
                <w:b/>
                <w:color w:val="000000" w:themeColor="text1"/>
                <w:szCs w:val="26"/>
              </w:rPr>
              <w:t>Anmerkung</w:t>
            </w:r>
          </w:p>
          <w:p w:rsidR="005A5DFC" w:rsidRPr="003E0A8A" w:rsidRDefault="005A5DFC" w:rsidP="005A5DFC">
            <w:pPr>
              <w:rPr>
                <w:rFonts w:ascii="Arial" w:hAnsi="Arial" w:cs="Arial"/>
                <w:b/>
                <w:color w:val="000000" w:themeColor="text1"/>
                <w:szCs w:val="26"/>
              </w:rPr>
            </w:pPr>
          </w:p>
        </w:tc>
      </w:tr>
      <w:tr w:rsidR="005A5DFC" w:rsidRPr="003E0A8A" w:rsidTr="005A5DFC">
        <w:trPr>
          <w:trHeight w:val="1263"/>
        </w:trPr>
        <w:tc>
          <w:tcPr>
            <w:tcW w:w="5103" w:type="dxa"/>
          </w:tcPr>
          <w:p w:rsidR="005A5DFC" w:rsidRPr="003E0A8A" w:rsidRDefault="005A5DFC" w:rsidP="005A5DFC">
            <w:pPr>
              <w:rPr>
                <w:rFonts w:ascii="Arial" w:hAnsi="Arial" w:cs="Arial"/>
                <w:b/>
                <w:color w:val="000000" w:themeColor="text1"/>
                <w:szCs w:val="26"/>
              </w:rPr>
            </w:pPr>
            <w:r w:rsidRPr="003E0A8A">
              <w:rPr>
                <w:rFonts w:ascii="Arial" w:hAnsi="Arial" w:cs="Arial"/>
                <w:b/>
                <w:color w:val="000000" w:themeColor="text1"/>
                <w:szCs w:val="26"/>
              </w:rPr>
              <w:t>Lehrveranstaltungsziel:</w:t>
            </w:r>
          </w:p>
          <w:p w:rsidR="005A5DFC" w:rsidRPr="003E0A8A" w:rsidRDefault="005A5DFC" w:rsidP="005A5DFC">
            <w:pPr>
              <w:rPr>
                <w:rFonts w:ascii="Arial" w:hAnsi="Arial" w:cs="Arial"/>
                <w:color w:val="000000" w:themeColor="text1"/>
                <w:szCs w:val="26"/>
              </w:rPr>
            </w:pPr>
            <w:r w:rsidRPr="003E0A8A">
              <w:rPr>
                <w:rFonts w:ascii="Arial" w:hAnsi="Arial" w:cs="Arial"/>
                <w:color w:val="000000" w:themeColor="text1"/>
                <w:szCs w:val="26"/>
              </w:rPr>
              <w:t>Der Absolvent</w:t>
            </w:r>
          </w:p>
          <w:p w:rsidR="005A5DFC" w:rsidRPr="003E0A8A" w:rsidRDefault="005A5DFC" w:rsidP="005A5DFC">
            <w:pPr>
              <w:numPr>
                <w:ilvl w:val="0"/>
                <w:numId w:val="3"/>
              </w:numPr>
              <w:contextualSpacing/>
              <w:rPr>
                <w:rFonts w:ascii="Arial" w:hAnsi="Arial" w:cs="Arial"/>
                <w:b/>
                <w:color w:val="000000" w:themeColor="text1"/>
                <w:szCs w:val="26"/>
              </w:rPr>
            </w:pPr>
            <w:r w:rsidRPr="003E0A8A">
              <w:rPr>
                <w:rFonts w:ascii="Arial" w:hAnsi="Arial" w:cs="Arial"/>
                <w:color w:val="000000" w:themeColor="text1"/>
                <w:szCs w:val="26"/>
              </w:rPr>
              <w:t>kann die körperliche Leistungsfähigkeit erhalten.</w:t>
            </w:r>
          </w:p>
        </w:tc>
        <w:tc>
          <w:tcPr>
            <w:tcW w:w="2552" w:type="dxa"/>
          </w:tcPr>
          <w:p w:rsidR="005A5DFC" w:rsidRPr="003E0A8A" w:rsidRDefault="005A5DFC" w:rsidP="005A5DFC">
            <w:pPr>
              <w:jc w:val="left"/>
              <w:rPr>
                <w:rFonts w:ascii="Arial" w:hAnsi="Arial" w:cs="Arial"/>
                <w:b/>
                <w:color w:val="000000" w:themeColor="text1"/>
                <w:szCs w:val="26"/>
              </w:rPr>
            </w:pPr>
            <w:r w:rsidRPr="003E0A8A">
              <w:rPr>
                <w:rFonts w:ascii="Arial" w:hAnsi="Arial" w:cs="Arial"/>
                <w:b/>
                <w:color w:val="000000" w:themeColor="text1"/>
                <w:szCs w:val="26"/>
              </w:rPr>
              <w:t>Fachl. Qualifikation des Lehrpersonals:</w:t>
            </w:r>
          </w:p>
          <w:p w:rsidR="005A5DFC" w:rsidRPr="003E0A8A" w:rsidRDefault="005A5DFC" w:rsidP="005A5DFC">
            <w:pPr>
              <w:jc w:val="left"/>
              <w:rPr>
                <w:rFonts w:ascii="Arial" w:hAnsi="Arial" w:cs="Arial"/>
                <w:color w:val="000000" w:themeColor="text1"/>
                <w:szCs w:val="26"/>
              </w:rPr>
            </w:pPr>
            <w:r w:rsidRPr="003E0A8A">
              <w:rPr>
                <w:rFonts w:ascii="Arial" w:hAnsi="Arial" w:cs="Arial"/>
                <w:color w:val="000000" w:themeColor="text1"/>
                <w:szCs w:val="26"/>
              </w:rPr>
              <w:t>LO/HLO KA oder</w:t>
            </w:r>
          </w:p>
          <w:p w:rsidR="005A5DFC" w:rsidRPr="003E0A8A" w:rsidRDefault="005A5DFC" w:rsidP="005A5DFC">
            <w:pPr>
              <w:rPr>
                <w:rFonts w:ascii="Arial" w:hAnsi="Arial" w:cs="Arial"/>
                <w:b/>
                <w:color w:val="000000" w:themeColor="text1"/>
                <w:szCs w:val="26"/>
              </w:rPr>
            </w:pPr>
            <w:r w:rsidRPr="003E0A8A">
              <w:rPr>
                <w:rFonts w:ascii="Arial" w:hAnsi="Arial" w:cs="Arial"/>
                <w:color w:val="000000" w:themeColor="text1"/>
                <w:szCs w:val="26"/>
              </w:rPr>
              <w:t>BHSpoAusbLW/Tr</w:t>
            </w:r>
          </w:p>
        </w:tc>
        <w:tc>
          <w:tcPr>
            <w:tcW w:w="1701" w:type="dxa"/>
          </w:tcPr>
          <w:p w:rsidR="005A5DFC" w:rsidRPr="003E0A8A" w:rsidRDefault="005A5DFC" w:rsidP="005A5DFC">
            <w:pPr>
              <w:rPr>
                <w:rFonts w:ascii="Arial" w:hAnsi="Arial" w:cs="Arial"/>
                <w:b/>
                <w:color w:val="000000" w:themeColor="text1"/>
                <w:szCs w:val="26"/>
              </w:rPr>
            </w:pPr>
          </w:p>
        </w:tc>
      </w:tr>
      <w:tr w:rsidR="005A5DFC" w:rsidRPr="003E0A8A" w:rsidTr="005A5DFC">
        <w:trPr>
          <w:trHeight w:val="748"/>
        </w:trPr>
        <w:tc>
          <w:tcPr>
            <w:tcW w:w="9356" w:type="dxa"/>
            <w:gridSpan w:val="3"/>
          </w:tcPr>
          <w:p w:rsidR="005A5DFC" w:rsidRPr="0059512D" w:rsidRDefault="005A5DFC" w:rsidP="005A5DFC">
            <w:pPr>
              <w:rPr>
                <w:rFonts w:ascii="Arial" w:hAnsi="Arial" w:cs="Arial"/>
                <w:b/>
                <w:noProof/>
                <w:color w:val="000000" w:themeColor="text1"/>
                <w:szCs w:val="26"/>
              </w:rPr>
            </w:pPr>
            <w:r w:rsidRPr="0059512D">
              <w:rPr>
                <w:rFonts w:ascii="Arial" w:hAnsi="Arial" w:cs="Arial"/>
                <w:b/>
                <w:noProof/>
                <w:color w:val="000000" w:themeColor="text1"/>
                <w:szCs w:val="26"/>
              </w:rPr>
              <w:t xml:space="preserve">Voraussetzung(en) zum Besuch dieser LV: </w:t>
            </w:r>
          </w:p>
          <w:p w:rsidR="005A5DFC" w:rsidRPr="003E0A8A" w:rsidRDefault="005A5DFC" w:rsidP="0059512D">
            <w:pPr>
              <w:rPr>
                <w:rFonts w:ascii="Arial" w:hAnsi="Arial" w:cs="Arial"/>
                <w:color w:val="000000" w:themeColor="text1"/>
                <w:szCs w:val="26"/>
              </w:rPr>
            </w:pPr>
            <w:r w:rsidRPr="0059512D">
              <w:rPr>
                <w:rFonts w:ascii="Arial" w:hAnsi="Arial" w:cs="Arial"/>
                <w:color w:val="000000" w:themeColor="text1"/>
                <w:szCs w:val="26"/>
              </w:rPr>
              <w:t>Positiv absolvierter Fü&amp;StbLG1</w:t>
            </w:r>
            <w:r w:rsidR="00562911" w:rsidRPr="0059512D">
              <w:rPr>
                <w:rFonts w:ascii="Arial" w:hAnsi="Arial" w:cs="Arial"/>
                <w:color w:val="000000" w:themeColor="text1"/>
                <w:szCs w:val="26"/>
              </w:rPr>
              <w:t xml:space="preserve"> für BO und MO, </w:t>
            </w:r>
            <w:r w:rsidR="00562911" w:rsidRPr="0059512D">
              <w:rPr>
                <w:rFonts w:ascii="Arial" w:hAnsi="Arial" w:cs="Arial"/>
                <w:color w:val="000000" w:themeColor="text1"/>
                <w:szCs w:val="26"/>
                <w:lang w:val="de-AT"/>
              </w:rPr>
              <w:t>GA/MBO1/A1/A2 für ZivBed,</w:t>
            </w:r>
          </w:p>
        </w:tc>
      </w:tr>
      <w:tr w:rsidR="005A5DFC" w:rsidRPr="003E0A8A" w:rsidTr="005A5DFC">
        <w:trPr>
          <w:trHeight w:val="748"/>
        </w:trPr>
        <w:tc>
          <w:tcPr>
            <w:tcW w:w="9356" w:type="dxa"/>
            <w:gridSpan w:val="3"/>
          </w:tcPr>
          <w:p w:rsidR="005A5DFC" w:rsidRPr="003E0A8A" w:rsidRDefault="005A5DFC" w:rsidP="005A5DFC">
            <w:pPr>
              <w:rPr>
                <w:rFonts w:ascii="Arial" w:hAnsi="Arial" w:cs="Arial"/>
                <w:b/>
                <w:noProof/>
                <w:color w:val="000000" w:themeColor="text1"/>
                <w:szCs w:val="26"/>
              </w:rPr>
            </w:pPr>
            <w:r w:rsidRPr="003E0A8A">
              <w:rPr>
                <w:rFonts w:ascii="Arial" w:hAnsi="Arial" w:cs="Arial"/>
                <w:b/>
                <w:noProof/>
                <w:color w:val="000000" w:themeColor="text1"/>
                <w:szCs w:val="26"/>
              </w:rPr>
              <w:t xml:space="preserve">Grundlage(n) für die LV: </w:t>
            </w:r>
          </w:p>
          <w:p w:rsidR="005A5DFC" w:rsidRPr="003E0A8A" w:rsidRDefault="005A5DFC" w:rsidP="005A5DFC">
            <w:pPr>
              <w:rPr>
                <w:rFonts w:ascii="Arial" w:hAnsi="Arial" w:cs="Arial"/>
                <w:b/>
                <w:color w:val="000000" w:themeColor="text1"/>
                <w:szCs w:val="26"/>
              </w:rPr>
            </w:pPr>
            <w:r w:rsidRPr="003E0A8A">
              <w:rPr>
                <w:rFonts w:ascii="Arial" w:hAnsi="Arial" w:cs="Arial"/>
                <w:color w:val="000000" w:themeColor="text1"/>
                <w:szCs w:val="26"/>
              </w:rPr>
              <w:t>DVBHzE „Körperausbildung“</w:t>
            </w:r>
          </w:p>
        </w:tc>
      </w:tr>
      <w:tr w:rsidR="005A5DFC" w:rsidRPr="003E0A8A" w:rsidTr="005A5DFC">
        <w:trPr>
          <w:trHeight w:val="748"/>
        </w:trPr>
        <w:tc>
          <w:tcPr>
            <w:tcW w:w="9356" w:type="dxa"/>
            <w:gridSpan w:val="3"/>
          </w:tcPr>
          <w:p w:rsidR="005A5DFC" w:rsidRPr="003E0A8A" w:rsidRDefault="005A5DFC" w:rsidP="005A5DFC">
            <w:pPr>
              <w:rPr>
                <w:rFonts w:ascii="Arial" w:hAnsi="Arial" w:cs="Arial"/>
                <w:noProof/>
                <w:color w:val="000000" w:themeColor="text1"/>
                <w:szCs w:val="26"/>
              </w:rPr>
            </w:pPr>
            <w:r w:rsidRPr="003E0A8A">
              <w:rPr>
                <w:rFonts w:ascii="Arial" w:hAnsi="Arial" w:cs="Arial"/>
                <w:b/>
                <w:noProof/>
                <w:color w:val="000000" w:themeColor="text1"/>
                <w:szCs w:val="26"/>
              </w:rPr>
              <w:t xml:space="preserve">Zu verwendende Ausbildungsmittel und Simulation: </w:t>
            </w:r>
          </w:p>
          <w:p w:rsidR="005A5DFC" w:rsidRPr="003E0A8A" w:rsidRDefault="005A5DFC" w:rsidP="005A5DFC">
            <w:pPr>
              <w:rPr>
                <w:rFonts w:ascii="Arial" w:hAnsi="Arial" w:cs="Arial"/>
                <w:b/>
                <w:noProof/>
                <w:color w:val="000000" w:themeColor="text1"/>
                <w:szCs w:val="26"/>
              </w:rPr>
            </w:pPr>
            <w:r w:rsidRPr="003E0A8A">
              <w:rPr>
                <w:rFonts w:ascii="Arial" w:hAnsi="Arial" w:cs="Arial"/>
                <w:noProof/>
                <w:color w:val="000000" w:themeColor="text1"/>
                <w:szCs w:val="26"/>
              </w:rPr>
              <w:t>Sporteinrichtungen/TherMilAk</w:t>
            </w:r>
          </w:p>
        </w:tc>
      </w:tr>
    </w:tbl>
    <w:p w:rsidR="00681D34" w:rsidRPr="003E0A8A" w:rsidRDefault="00681D34" w:rsidP="00562911">
      <w:pPr>
        <w:pStyle w:val="berschrift2"/>
        <w:rPr>
          <w:rFonts w:ascii="Arial" w:hAnsi="Arial"/>
        </w:rPr>
      </w:pPr>
    </w:p>
    <w:p w:rsidR="00555596" w:rsidRPr="003E0A8A" w:rsidRDefault="00555596" w:rsidP="00555596">
      <w:pPr>
        <w:rPr>
          <w:rFonts w:ascii="Arial" w:hAnsi="Arial" w:cs="Arial"/>
          <w:lang w:val="de-AT"/>
        </w:rPr>
      </w:pPr>
    </w:p>
    <w:p w:rsidR="004C52FB" w:rsidRPr="003E0A8A" w:rsidRDefault="004C52FB">
      <w:pPr>
        <w:jc w:val="left"/>
        <w:rPr>
          <w:rFonts w:ascii="Arial" w:hAnsi="Arial" w:cs="Arial"/>
          <w:color w:val="A6A6A6" w:themeColor="background1" w:themeShade="A6"/>
          <w:sz w:val="26"/>
          <w:szCs w:val="26"/>
        </w:rPr>
      </w:pPr>
    </w:p>
    <w:p w:rsidR="00644E16" w:rsidRPr="003E0A8A" w:rsidRDefault="000D5F8E" w:rsidP="0059512D">
      <w:pPr>
        <w:pStyle w:val="berschrift1"/>
      </w:pPr>
      <w:bookmarkStart w:id="21" w:name="_Toc208131383"/>
      <w:bookmarkStart w:id="22" w:name="_Toc221614505"/>
      <w:bookmarkStart w:id="23" w:name="_Toc29452571"/>
      <w:bookmarkEnd w:id="17"/>
      <w:r w:rsidRPr="003E0A8A">
        <w:t>4.</w:t>
      </w:r>
      <w:r w:rsidRPr="003E0A8A">
        <w:tab/>
      </w:r>
      <w:r w:rsidR="003E6847" w:rsidRPr="003E0A8A">
        <w:t>Zulassung</w:t>
      </w:r>
      <w:bookmarkEnd w:id="3"/>
      <w:bookmarkEnd w:id="21"/>
      <w:r w:rsidR="004C4E52" w:rsidRPr="003E0A8A">
        <w:t>sbedingungen</w:t>
      </w:r>
      <w:r w:rsidR="00E87D80" w:rsidRPr="003E0A8A">
        <w:t>, Einstieg</w:t>
      </w:r>
      <w:r w:rsidR="004C4E52" w:rsidRPr="003E0A8A">
        <w:t>svoraussetzungen</w:t>
      </w:r>
      <w:r w:rsidR="00020E17" w:rsidRPr="003E0A8A">
        <w:t>, Aufnahme</w:t>
      </w:r>
      <w:r w:rsidR="004C4E52" w:rsidRPr="003E0A8A">
        <w:t>verfahren</w:t>
      </w:r>
      <w:bookmarkEnd w:id="22"/>
      <w:bookmarkEnd w:id="23"/>
    </w:p>
    <w:p w:rsidR="003E6847" w:rsidRPr="003E0A8A" w:rsidRDefault="000D5F8E" w:rsidP="00562911">
      <w:pPr>
        <w:pStyle w:val="berschrift2"/>
        <w:rPr>
          <w:rFonts w:ascii="Arial" w:hAnsi="Arial"/>
        </w:rPr>
      </w:pPr>
      <w:bookmarkStart w:id="24" w:name="_Toc138052012"/>
      <w:bookmarkStart w:id="25" w:name="_Toc208131384"/>
      <w:bookmarkStart w:id="26" w:name="_Toc221614506"/>
      <w:bookmarkStart w:id="27" w:name="_Toc29452572"/>
      <w:r w:rsidRPr="003E0A8A">
        <w:rPr>
          <w:rFonts w:ascii="Arial" w:hAnsi="Arial"/>
        </w:rPr>
        <w:t>4</w:t>
      </w:r>
      <w:r w:rsidR="00A25700" w:rsidRPr="003E0A8A">
        <w:rPr>
          <w:rFonts w:ascii="Arial" w:hAnsi="Arial"/>
        </w:rPr>
        <w:t>.1</w:t>
      </w:r>
      <w:r w:rsidR="0084472B" w:rsidRPr="003E0A8A">
        <w:rPr>
          <w:rFonts w:ascii="Arial" w:hAnsi="Arial"/>
        </w:rPr>
        <w:tab/>
      </w:r>
      <w:bookmarkEnd w:id="24"/>
      <w:bookmarkEnd w:id="25"/>
      <w:bookmarkEnd w:id="26"/>
      <w:r w:rsidR="00F44BA3">
        <w:rPr>
          <w:rFonts w:ascii="Arial" w:hAnsi="Arial"/>
        </w:rPr>
        <w:t>Allgemeines</w:t>
      </w:r>
      <w:bookmarkEnd w:id="27"/>
    </w:p>
    <w:p w:rsidR="00594B4A" w:rsidRPr="003E0A8A" w:rsidRDefault="00594B4A" w:rsidP="00594B4A">
      <w:pPr>
        <w:pStyle w:val="Listenabsatz"/>
        <w:numPr>
          <w:ilvl w:val="0"/>
          <w:numId w:val="4"/>
        </w:numPr>
        <w:jc w:val="left"/>
        <w:rPr>
          <w:rFonts w:ascii="Arial" w:hAnsi="Arial" w:cs="Arial"/>
          <w:noProof/>
        </w:rPr>
      </w:pPr>
      <w:r w:rsidRPr="003E0A8A">
        <w:rPr>
          <w:rFonts w:ascii="Arial" w:hAnsi="Arial" w:cs="Arial"/>
          <w:noProof/>
        </w:rPr>
        <w:t>Zustimmung zur Teilnahme vor Lehrgangsmeldung durch die Dienstbehörde an au</w:t>
      </w:r>
      <w:r w:rsidR="00EA38D3" w:rsidRPr="003E0A8A">
        <w:rPr>
          <w:rFonts w:ascii="Arial" w:hAnsi="Arial" w:cs="Arial"/>
          <w:noProof/>
        </w:rPr>
        <w:t>sbildungsverantwortliche Stelle</w:t>
      </w:r>
    </w:p>
    <w:p w:rsidR="00EA38D3" w:rsidRPr="003E0A8A" w:rsidRDefault="00EA38D3" w:rsidP="00594B4A">
      <w:pPr>
        <w:pStyle w:val="Listenabsatz"/>
        <w:numPr>
          <w:ilvl w:val="0"/>
          <w:numId w:val="4"/>
        </w:numPr>
        <w:jc w:val="left"/>
        <w:rPr>
          <w:rFonts w:ascii="Arial" w:hAnsi="Arial" w:cs="Arial"/>
          <w:noProof/>
        </w:rPr>
      </w:pPr>
      <w:r w:rsidRPr="003E0A8A">
        <w:rPr>
          <w:rFonts w:ascii="Arial" w:hAnsi="Arial" w:cs="Arial"/>
          <w:noProof/>
        </w:rPr>
        <w:t>In der Übergangsphase des OAusbSys 2017 können, aufgrund des dringenden Personalbedarfs, für Absolventen des bisherigen AusbSys a</w:t>
      </w:r>
      <w:r w:rsidR="008E596E" w:rsidRPr="003E0A8A">
        <w:rPr>
          <w:rFonts w:ascii="Arial" w:hAnsi="Arial" w:cs="Arial"/>
          <w:noProof/>
        </w:rPr>
        <w:t xml:space="preserve">uf Antrag </w:t>
      </w:r>
      <w:r w:rsidRPr="003E0A8A">
        <w:rPr>
          <w:rFonts w:ascii="Arial" w:hAnsi="Arial" w:cs="Arial"/>
          <w:noProof/>
        </w:rPr>
        <w:t>in Abstimmung mit TherMilAk die Zulassungsbedingungen angepasst werden</w:t>
      </w:r>
    </w:p>
    <w:p w:rsidR="004D5DDD" w:rsidRDefault="00690255" w:rsidP="004D5DDD">
      <w:pPr>
        <w:pStyle w:val="Listenabsatz"/>
        <w:numPr>
          <w:ilvl w:val="0"/>
          <w:numId w:val="4"/>
        </w:numPr>
        <w:rPr>
          <w:rFonts w:ascii="Arial" w:hAnsi="Arial" w:cs="Arial"/>
          <w:noProof/>
        </w:rPr>
      </w:pPr>
      <w:r w:rsidRPr="003E0A8A">
        <w:rPr>
          <w:rFonts w:ascii="Arial" w:hAnsi="Arial" w:cs="Arial"/>
          <w:noProof/>
        </w:rPr>
        <w:t>A</w:t>
      </w:r>
      <w:r w:rsidR="001A73C1" w:rsidRPr="003E0A8A">
        <w:rPr>
          <w:rFonts w:ascii="Arial" w:hAnsi="Arial" w:cs="Arial"/>
          <w:noProof/>
        </w:rPr>
        <w:t xml:space="preserve">ufgrund der Prioritätenreihung durch </w:t>
      </w:r>
      <w:r w:rsidR="008E596E" w:rsidRPr="003E0A8A">
        <w:rPr>
          <w:rFonts w:ascii="Arial" w:hAnsi="Arial" w:cs="Arial"/>
          <w:noProof/>
        </w:rPr>
        <w:t>die Dienstbehörden</w:t>
      </w:r>
      <w:r w:rsidR="001A73C1" w:rsidRPr="003E0A8A">
        <w:rPr>
          <w:rFonts w:ascii="Arial" w:hAnsi="Arial" w:cs="Arial"/>
          <w:noProof/>
        </w:rPr>
        <w:t xml:space="preserve"> werden durch KdoTherMilAk LG-Plätze zugeordnet. Bei auftretenden Problemen entscheidet PersFü.</w:t>
      </w:r>
    </w:p>
    <w:p w:rsidR="00F44BA3" w:rsidRPr="003E0A8A" w:rsidRDefault="00F44BA3" w:rsidP="00F44BA3">
      <w:pPr>
        <w:pStyle w:val="Listenabsatz"/>
        <w:numPr>
          <w:ilvl w:val="0"/>
          <w:numId w:val="4"/>
        </w:numPr>
        <w:jc w:val="left"/>
        <w:rPr>
          <w:rFonts w:ascii="Arial" w:hAnsi="Arial" w:cs="Arial"/>
          <w:noProof/>
        </w:rPr>
      </w:pPr>
      <w:r w:rsidRPr="003E0A8A">
        <w:rPr>
          <w:rFonts w:ascii="Arial" w:hAnsi="Arial" w:cs="Arial"/>
          <w:noProof/>
        </w:rPr>
        <w:t>Die einzelnen Module sind grundsätzlich innerhalb von 3 Jahren zu absolvieren, damit die FachAusb/StbO-S1 als ganzes gespeichert werden kann</w:t>
      </w:r>
    </w:p>
    <w:p w:rsidR="00F44BA3" w:rsidRPr="003E0A8A" w:rsidRDefault="00F44BA3" w:rsidP="00F44BA3">
      <w:pPr>
        <w:pStyle w:val="Listenabsatz"/>
        <w:ind w:left="1001"/>
        <w:rPr>
          <w:rFonts w:ascii="Arial" w:hAnsi="Arial" w:cs="Arial"/>
          <w:noProof/>
        </w:rPr>
      </w:pPr>
    </w:p>
    <w:p w:rsidR="004E1086" w:rsidRPr="003E0A8A" w:rsidRDefault="004E1086" w:rsidP="007F48A5">
      <w:pPr>
        <w:rPr>
          <w:rFonts w:ascii="Arial" w:hAnsi="Arial" w:cs="Arial"/>
          <w:color w:val="A6A6A6" w:themeColor="background1" w:themeShade="A6"/>
        </w:rPr>
      </w:pPr>
    </w:p>
    <w:p w:rsidR="0004774D" w:rsidRPr="003E0A8A" w:rsidRDefault="000D5F8E" w:rsidP="00562911">
      <w:pPr>
        <w:pStyle w:val="berschrift2"/>
        <w:rPr>
          <w:rFonts w:ascii="Arial" w:hAnsi="Arial"/>
        </w:rPr>
      </w:pPr>
      <w:bookmarkStart w:id="28" w:name="_Toc221614507"/>
      <w:bookmarkStart w:id="29" w:name="_Toc29452573"/>
      <w:r w:rsidRPr="003E0A8A">
        <w:rPr>
          <w:rFonts w:ascii="Arial" w:hAnsi="Arial"/>
        </w:rPr>
        <w:t>4</w:t>
      </w:r>
      <w:r w:rsidR="00020E17" w:rsidRPr="003E0A8A">
        <w:rPr>
          <w:rFonts w:ascii="Arial" w:hAnsi="Arial"/>
        </w:rPr>
        <w:t>.2</w:t>
      </w:r>
      <w:r w:rsidR="00020E17" w:rsidRPr="003E0A8A">
        <w:rPr>
          <w:rFonts w:ascii="Arial" w:hAnsi="Arial"/>
        </w:rPr>
        <w:tab/>
      </w:r>
      <w:r w:rsidR="00F44BA3">
        <w:rPr>
          <w:rFonts w:ascii="Arial" w:hAnsi="Arial"/>
        </w:rPr>
        <w:t>Zulassungsbedingungen/</w:t>
      </w:r>
      <w:r w:rsidR="00020E17" w:rsidRPr="003E0A8A">
        <w:rPr>
          <w:rFonts w:ascii="Arial" w:hAnsi="Arial"/>
        </w:rPr>
        <w:t>Einstieg</w:t>
      </w:r>
      <w:r w:rsidR="00682AB8" w:rsidRPr="003E0A8A">
        <w:rPr>
          <w:rFonts w:ascii="Arial" w:hAnsi="Arial"/>
        </w:rPr>
        <w:t>s</w:t>
      </w:r>
      <w:r w:rsidR="004C4E52" w:rsidRPr="003E0A8A">
        <w:rPr>
          <w:rFonts w:ascii="Arial" w:hAnsi="Arial"/>
        </w:rPr>
        <w:t>voraussetzungen</w:t>
      </w:r>
      <w:bookmarkEnd w:id="28"/>
      <w:bookmarkEnd w:id="29"/>
    </w:p>
    <w:p w:rsidR="00C71834" w:rsidRPr="00F44BA3" w:rsidRDefault="00F44BA3" w:rsidP="00EC61BF">
      <w:pPr>
        <w:ind w:left="284"/>
        <w:jc w:val="left"/>
        <w:rPr>
          <w:rFonts w:ascii="Arial" w:hAnsi="Arial" w:cs="Arial"/>
          <w:b/>
          <w:i/>
        </w:rPr>
      </w:pPr>
      <w:r w:rsidRPr="00F44BA3">
        <w:rPr>
          <w:rFonts w:ascii="Arial" w:hAnsi="Arial" w:cs="Arial"/>
          <w:b/>
          <w:i/>
        </w:rPr>
        <w:t>FachAusb/StbO-S1 und FachAusb/StbO-S1/Grundlagen</w:t>
      </w:r>
    </w:p>
    <w:p w:rsidR="00F44BA3" w:rsidRDefault="00F44BA3" w:rsidP="00F44BA3">
      <w:pPr>
        <w:numPr>
          <w:ilvl w:val="0"/>
          <w:numId w:val="29"/>
        </w:numPr>
        <w:jc w:val="left"/>
        <w:rPr>
          <w:rFonts w:ascii="Arial" w:hAnsi="Arial" w:cs="Arial"/>
        </w:rPr>
      </w:pPr>
      <w:r w:rsidRPr="009361DF">
        <w:rPr>
          <w:rFonts w:ascii="Arial" w:hAnsi="Arial" w:cs="Arial"/>
        </w:rPr>
        <w:t xml:space="preserve">Fü&amp;StbLG1 </w:t>
      </w:r>
      <w:r w:rsidR="009E37F8">
        <w:rPr>
          <w:rFonts w:ascii="Arial" w:hAnsi="Arial" w:cs="Arial"/>
        </w:rPr>
        <w:t>für BO</w:t>
      </w:r>
    </w:p>
    <w:p w:rsidR="00F44BA3" w:rsidRPr="0055117F" w:rsidRDefault="00F44BA3" w:rsidP="00F44BA3">
      <w:pPr>
        <w:numPr>
          <w:ilvl w:val="0"/>
          <w:numId w:val="29"/>
        </w:numPr>
        <w:jc w:val="left"/>
        <w:rPr>
          <w:rFonts w:ascii="Arial" w:hAnsi="Arial" w:cs="Arial"/>
          <w:lang w:val="en-US"/>
        </w:rPr>
      </w:pPr>
      <w:r w:rsidRPr="0055117F">
        <w:rPr>
          <w:rFonts w:ascii="Arial" w:hAnsi="Arial" w:cs="Arial"/>
          <w:lang w:val="en-US"/>
        </w:rPr>
        <w:t>GA/MBO1/A1/A2 für ZivBed,</w:t>
      </w:r>
    </w:p>
    <w:p w:rsidR="00F44BA3" w:rsidRDefault="00F44BA3" w:rsidP="00F44BA3">
      <w:pPr>
        <w:jc w:val="left"/>
        <w:rPr>
          <w:rFonts w:ascii="Arial" w:hAnsi="Arial" w:cs="Arial"/>
        </w:rPr>
      </w:pPr>
      <w:r w:rsidRPr="003E0A8A">
        <w:rPr>
          <w:rFonts w:ascii="Arial" w:hAnsi="Arial" w:cs="Arial"/>
        </w:rPr>
        <w:t>(vorgesehene) Einteilung im J1/S1 Dienst</w:t>
      </w:r>
    </w:p>
    <w:p w:rsidR="00F44BA3" w:rsidRDefault="00F44BA3" w:rsidP="00F44BA3">
      <w:pPr>
        <w:jc w:val="left"/>
        <w:rPr>
          <w:rFonts w:ascii="Arial" w:hAnsi="Arial" w:cs="Arial"/>
          <w:noProof/>
          <w:color w:val="A6A6A6" w:themeColor="background1" w:themeShade="A6"/>
        </w:rPr>
      </w:pPr>
    </w:p>
    <w:p w:rsidR="00F44BA3" w:rsidRPr="00F44BA3" w:rsidRDefault="00F44BA3" w:rsidP="00EC61BF">
      <w:pPr>
        <w:ind w:left="284"/>
        <w:jc w:val="left"/>
        <w:rPr>
          <w:rFonts w:ascii="Arial" w:hAnsi="Arial" w:cs="Arial"/>
          <w:b/>
          <w:i/>
        </w:rPr>
      </w:pPr>
      <w:r w:rsidRPr="00F44BA3">
        <w:rPr>
          <w:rFonts w:ascii="Arial" w:hAnsi="Arial" w:cs="Arial"/>
          <w:b/>
          <w:i/>
        </w:rPr>
        <w:lastRenderedPageBreak/>
        <w:t>FachAusb/StbO-S1/Fortbildung</w:t>
      </w:r>
    </w:p>
    <w:p w:rsidR="00F44BA3" w:rsidRPr="00F44BA3" w:rsidRDefault="00F44BA3" w:rsidP="00F44BA3">
      <w:pPr>
        <w:pStyle w:val="Listenabsatz"/>
        <w:numPr>
          <w:ilvl w:val="0"/>
          <w:numId w:val="29"/>
        </w:numPr>
        <w:jc w:val="left"/>
        <w:rPr>
          <w:rFonts w:ascii="Arial" w:hAnsi="Arial" w:cs="Arial"/>
          <w:i/>
        </w:rPr>
      </w:pPr>
      <w:r w:rsidRPr="00F44BA3">
        <w:rPr>
          <w:rFonts w:ascii="Arial" w:hAnsi="Arial" w:cs="Arial"/>
          <w:i/>
        </w:rPr>
        <w:t>FachAusb/StbO-S1/Grundlagen</w:t>
      </w:r>
    </w:p>
    <w:p w:rsidR="00F44BA3" w:rsidRDefault="00F44BA3" w:rsidP="00F44BA3">
      <w:pPr>
        <w:jc w:val="left"/>
        <w:rPr>
          <w:rFonts w:ascii="Arial" w:hAnsi="Arial" w:cs="Arial"/>
        </w:rPr>
      </w:pPr>
      <w:r w:rsidRPr="003E0A8A">
        <w:rPr>
          <w:rFonts w:ascii="Arial" w:hAnsi="Arial" w:cs="Arial"/>
        </w:rPr>
        <w:t>(vorgesehene) Einteilung im J1/S1 Dienst</w:t>
      </w:r>
    </w:p>
    <w:p w:rsidR="00F44BA3" w:rsidRPr="003E0A8A" w:rsidRDefault="00F44BA3" w:rsidP="00F44BA3">
      <w:pPr>
        <w:jc w:val="left"/>
        <w:rPr>
          <w:rFonts w:ascii="Arial" w:hAnsi="Arial" w:cs="Arial"/>
          <w:noProof/>
          <w:color w:val="A6A6A6" w:themeColor="background1" w:themeShade="A6"/>
        </w:rPr>
      </w:pPr>
    </w:p>
    <w:p w:rsidR="009D1771" w:rsidRPr="003E0A8A" w:rsidRDefault="000D5F8E" w:rsidP="00562911">
      <w:pPr>
        <w:pStyle w:val="berschrift2"/>
        <w:rPr>
          <w:rFonts w:ascii="Arial" w:hAnsi="Arial"/>
        </w:rPr>
      </w:pPr>
      <w:bookmarkStart w:id="30" w:name="_Toc138052014"/>
      <w:bookmarkStart w:id="31" w:name="_Toc208131386"/>
      <w:bookmarkStart w:id="32" w:name="_Toc221614508"/>
      <w:bookmarkStart w:id="33" w:name="_Toc29452574"/>
      <w:r w:rsidRPr="003E0A8A">
        <w:rPr>
          <w:rFonts w:ascii="Arial" w:hAnsi="Arial"/>
        </w:rPr>
        <w:t>4</w:t>
      </w:r>
      <w:r w:rsidR="00EE4005" w:rsidRPr="003E0A8A">
        <w:rPr>
          <w:rFonts w:ascii="Arial" w:hAnsi="Arial"/>
        </w:rPr>
        <w:t>.3</w:t>
      </w:r>
      <w:r w:rsidR="00EE4005" w:rsidRPr="003E0A8A">
        <w:rPr>
          <w:rFonts w:ascii="Arial" w:hAnsi="Arial"/>
        </w:rPr>
        <w:tab/>
      </w:r>
      <w:bookmarkEnd w:id="30"/>
      <w:bookmarkEnd w:id="31"/>
      <w:bookmarkEnd w:id="32"/>
      <w:r w:rsidR="00455AE3" w:rsidRPr="003E0A8A">
        <w:rPr>
          <w:rFonts w:ascii="Arial" w:hAnsi="Arial"/>
        </w:rPr>
        <w:t>Einstiegsüberprüfung</w:t>
      </w:r>
      <w:bookmarkEnd w:id="33"/>
    </w:p>
    <w:p w:rsidR="00137DE2" w:rsidRPr="003E0A8A" w:rsidRDefault="00C71834" w:rsidP="005466C4">
      <w:pPr>
        <w:pStyle w:val="Listenabsatz"/>
        <w:numPr>
          <w:ilvl w:val="0"/>
          <w:numId w:val="6"/>
        </w:numPr>
        <w:ind w:left="927"/>
        <w:rPr>
          <w:rFonts w:ascii="Arial" w:hAnsi="Arial" w:cs="Arial"/>
        </w:rPr>
      </w:pPr>
      <w:r w:rsidRPr="003E0A8A">
        <w:rPr>
          <w:rFonts w:ascii="Arial" w:hAnsi="Arial" w:cs="Arial"/>
        </w:rPr>
        <w:t xml:space="preserve">Am ersten Tag </w:t>
      </w:r>
      <w:r w:rsidR="00633C93" w:rsidRPr="003E0A8A">
        <w:rPr>
          <w:rFonts w:ascii="Arial" w:hAnsi="Arial" w:cs="Arial"/>
        </w:rPr>
        <w:t>der FachAusb/StbO-</w:t>
      </w:r>
      <w:r w:rsidR="0087038C" w:rsidRPr="003E0A8A">
        <w:rPr>
          <w:rFonts w:ascii="Arial" w:hAnsi="Arial" w:cs="Arial"/>
        </w:rPr>
        <w:t>S1</w:t>
      </w:r>
      <w:r w:rsidR="00534303" w:rsidRPr="003E0A8A">
        <w:rPr>
          <w:rFonts w:ascii="Arial" w:hAnsi="Arial" w:cs="Arial"/>
        </w:rPr>
        <w:t xml:space="preserve"> </w:t>
      </w:r>
      <w:r w:rsidR="00FA2EE2" w:rsidRPr="003E0A8A">
        <w:rPr>
          <w:rFonts w:ascii="Arial" w:hAnsi="Arial" w:cs="Arial"/>
        </w:rPr>
        <w:t>ist eine Einstiegs</w:t>
      </w:r>
      <w:r w:rsidR="00455AE3" w:rsidRPr="003E0A8A">
        <w:rPr>
          <w:rFonts w:ascii="Arial" w:hAnsi="Arial" w:cs="Arial"/>
        </w:rPr>
        <w:t>über</w:t>
      </w:r>
      <w:r w:rsidR="00FA2EE2" w:rsidRPr="003E0A8A">
        <w:rPr>
          <w:rFonts w:ascii="Arial" w:hAnsi="Arial" w:cs="Arial"/>
        </w:rPr>
        <w:t>prüfung</w:t>
      </w:r>
      <w:r w:rsidRPr="003E0A8A">
        <w:rPr>
          <w:rFonts w:ascii="Arial" w:hAnsi="Arial" w:cs="Arial"/>
        </w:rPr>
        <w:t xml:space="preserve"> abzule</w:t>
      </w:r>
      <w:r w:rsidR="00FA2EE2" w:rsidRPr="003E0A8A">
        <w:rPr>
          <w:rFonts w:ascii="Arial" w:hAnsi="Arial" w:cs="Arial"/>
        </w:rPr>
        <w:t>gen</w:t>
      </w:r>
      <w:r w:rsidR="00594B4A" w:rsidRPr="003E0A8A">
        <w:rPr>
          <w:rFonts w:ascii="Arial" w:hAnsi="Arial" w:cs="Arial"/>
        </w:rPr>
        <w:t>, welche ausschließlich zur Feststellung möglicher Fördermaßnahmen dient.</w:t>
      </w:r>
    </w:p>
    <w:p w:rsidR="00FA2EE2" w:rsidRPr="003E0A8A" w:rsidRDefault="00FA2EE2" w:rsidP="005466C4">
      <w:pPr>
        <w:pStyle w:val="Listenabsatz"/>
        <w:numPr>
          <w:ilvl w:val="0"/>
          <w:numId w:val="6"/>
        </w:numPr>
        <w:ind w:left="927"/>
        <w:rPr>
          <w:rFonts w:ascii="Arial" w:hAnsi="Arial" w:cs="Arial"/>
          <w:noProof/>
        </w:rPr>
      </w:pPr>
      <w:r w:rsidRPr="003E0A8A">
        <w:rPr>
          <w:rFonts w:ascii="Arial" w:hAnsi="Arial" w:cs="Arial"/>
          <w:noProof/>
        </w:rPr>
        <w:t>Prüfungsinhalte:</w:t>
      </w:r>
    </w:p>
    <w:p w:rsidR="00FA2EE2" w:rsidRPr="003E0A8A" w:rsidRDefault="00FA2EE2" w:rsidP="005466C4">
      <w:pPr>
        <w:pStyle w:val="Listenabsatz"/>
        <w:numPr>
          <w:ilvl w:val="1"/>
          <w:numId w:val="6"/>
        </w:numPr>
        <w:rPr>
          <w:rFonts w:ascii="Arial" w:hAnsi="Arial" w:cs="Arial"/>
        </w:rPr>
      </w:pPr>
      <w:r w:rsidRPr="003E0A8A">
        <w:rPr>
          <w:rFonts w:ascii="Arial" w:hAnsi="Arial" w:cs="Arial"/>
        </w:rPr>
        <w:t>Allgemeine Grundsätze kleiner Verband</w:t>
      </w:r>
    </w:p>
    <w:p w:rsidR="00B22CFF" w:rsidRPr="003E0A8A" w:rsidRDefault="00D27548" w:rsidP="00B22CFF">
      <w:pPr>
        <w:pStyle w:val="Listenabsatz"/>
        <w:numPr>
          <w:ilvl w:val="1"/>
          <w:numId w:val="6"/>
        </w:numPr>
        <w:rPr>
          <w:rFonts w:ascii="Arial" w:hAnsi="Arial" w:cs="Arial"/>
        </w:rPr>
      </w:pPr>
      <w:r w:rsidRPr="003E0A8A">
        <w:rPr>
          <w:rFonts w:ascii="Arial" w:hAnsi="Arial" w:cs="Arial"/>
        </w:rPr>
        <w:t xml:space="preserve">Grundsätze der Stabsarbeit </w:t>
      </w:r>
      <w:r w:rsidR="00B22CFF" w:rsidRPr="003E0A8A">
        <w:rPr>
          <w:rFonts w:ascii="Arial" w:hAnsi="Arial" w:cs="Arial"/>
        </w:rPr>
        <w:t>im kleinen Verband</w:t>
      </w:r>
    </w:p>
    <w:p w:rsidR="008F6EE5" w:rsidRPr="003E0A8A" w:rsidRDefault="008F6EE5" w:rsidP="008F6EE5">
      <w:pPr>
        <w:rPr>
          <w:rFonts w:ascii="Arial" w:hAnsi="Arial" w:cs="Arial"/>
          <w:color w:val="FF0000"/>
        </w:rPr>
      </w:pPr>
    </w:p>
    <w:p w:rsidR="00BE650C" w:rsidRPr="003E0A8A" w:rsidRDefault="00BE650C" w:rsidP="00BE650C">
      <w:pPr>
        <w:pStyle w:val="Listenabsatz"/>
        <w:ind w:left="1440"/>
        <w:rPr>
          <w:rFonts w:ascii="Arial" w:hAnsi="Arial" w:cs="Arial"/>
        </w:rPr>
      </w:pPr>
    </w:p>
    <w:p w:rsidR="00BE650C" w:rsidRPr="003E0A8A" w:rsidRDefault="00BE650C" w:rsidP="009D1771">
      <w:pPr>
        <w:pStyle w:val="Listenabsatz"/>
        <w:ind w:left="0"/>
        <w:rPr>
          <w:rFonts w:ascii="Arial" w:hAnsi="Arial" w:cs="Arial"/>
        </w:rPr>
      </w:pPr>
    </w:p>
    <w:p w:rsidR="000D5F8E" w:rsidRPr="003E0A8A" w:rsidRDefault="000D5F8E" w:rsidP="0059512D">
      <w:pPr>
        <w:pStyle w:val="berschrift1"/>
      </w:pPr>
      <w:bookmarkStart w:id="34" w:name="_Toc138052036"/>
      <w:bookmarkStart w:id="35" w:name="_Toc208131412"/>
      <w:bookmarkStart w:id="36" w:name="_Toc225665182"/>
      <w:bookmarkStart w:id="37" w:name="_Toc29452575"/>
      <w:r w:rsidRPr="003E0A8A">
        <w:t>5.</w:t>
      </w:r>
      <w:r w:rsidRPr="003E0A8A">
        <w:tab/>
        <w:t>Didaktisch- methodische Richtlinien</w:t>
      </w:r>
      <w:bookmarkEnd w:id="34"/>
      <w:bookmarkEnd w:id="35"/>
      <w:bookmarkEnd w:id="36"/>
      <w:bookmarkEnd w:id="37"/>
    </w:p>
    <w:p w:rsidR="00F250BF" w:rsidRPr="003E0A8A" w:rsidRDefault="000D5F8E" w:rsidP="00562911">
      <w:pPr>
        <w:pStyle w:val="berschrift2"/>
        <w:rPr>
          <w:rFonts w:ascii="Arial" w:hAnsi="Arial"/>
        </w:rPr>
      </w:pPr>
      <w:bookmarkStart w:id="38" w:name="_Toc138052037"/>
      <w:bookmarkStart w:id="39" w:name="_Toc208131413"/>
      <w:bookmarkStart w:id="40" w:name="_Toc225665183"/>
      <w:bookmarkStart w:id="41" w:name="_Toc29452576"/>
      <w:r w:rsidRPr="003E0A8A">
        <w:rPr>
          <w:rFonts w:ascii="Arial" w:hAnsi="Arial"/>
        </w:rPr>
        <w:t>5.1</w:t>
      </w:r>
      <w:bookmarkEnd w:id="38"/>
      <w:bookmarkEnd w:id="39"/>
      <w:r w:rsidRPr="003E0A8A">
        <w:rPr>
          <w:rFonts w:ascii="Arial" w:hAnsi="Arial"/>
        </w:rPr>
        <w:tab/>
      </w:r>
      <w:bookmarkEnd w:id="40"/>
      <w:r w:rsidR="00B06FBB" w:rsidRPr="003E0A8A">
        <w:rPr>
          <w:rFonts w:ascii="Arial" w:hAnsi="Arial"/>
        </w:rPr>
        <w:t>Allgemeines</w:t>
      </w:r>
      <w:bookmarkEnd w:id="41"/>
    </w:p>
    <w:p w:rsidR="006A4476" w:rsidRDefault="006A4476" w:rsidP="006A4476">
      <w:pPr>
        <w:pStyle w:val="Listenabsatz"/>
        <w:numPr>
          <w:ilvl w:val="0"/>
          <w:numId w:val="7"/>
        </w:numPr>
        <w:rPr>
          <w:rFonts w:ascii="Arial" w:hAnsi="Arial" w:cs="Arial"/>
          <w:szCs w:val="24"/>
        </w:rPr>
      </w:pPr>
      <w:r w:rsidRPr="003E0A8A">
        <w:rPr>
          <w:rFonts w:ascii="Arial" w:hAnsi="Arial" w:cs="Arial"/>
          <w:szCs w:val="24"/>
        </w:rPr>
        <w:t>Die Reihenfolge der Module b</w:t>
      </w:r>
      <w:r w:rsidR="00F97096" w:rsidRPr="003E0A8A">
        <w:rPr>
          <w:rFonts w:ascii="Arial" w:hAnsi="Arial" w:cs="Arial"/>
          <w:szCs w:val="24"/>
        </w:rPr>
        <w:t xml:space="preserve">zw. Lehrveranstaltungen stellt </w:t>
      </w:r>
      <w:r w:rsidRPr="003E0A8A">
        <w:rPr>
          <w:rFonts w:ascii="Arial" w:hAnsi="Arial" w:cs="Arial"/>
          <w:szCs w:val="24"/>
        </w:rPr>
        <w:t>eine Reihung nach Prioritäten oder zeitlicher Abfolge dar. Modul 01 und Modul 02 w</w:t>
      </w:r>
      <w:r w:rsidR="00F97096" w:rsidRPr="003E0A8A">
        <w:rPr>
          <w:rFonts w:ascii="Arial" w:hAnsi="Arial" w:cs="Arial"/>
          <w:szCs w:val="24"/>
        </w:rPr>
        <w:t xml:space="preserve">erden getrennt abgehalten, das </w:t>
      </w:r>
      <w:r w:rsidRPr="003E0A8A">
        <w:rPr>
          <w:rFonts w:ascii="Arial" w:hAnsi="Arial" w:cs="Arial"/>
          <w:szCs w:val="24"/>
        </w:rPr>
        <w:t>Modul 0</w:t>
      </w:r>
      <w:r w:rsidR="00F97096" w:rsidRPr="003E0A8A">
        <w:rPr>
          <w:rFonts w:ascii="Arial" w:hAnsi="Arial" w:cs="Arial"/>
          <w:szCs w:val="24"/>
        </w:rPr>
        <w:t>1</w:t>
      </w:r>
      <w:r w:rsidRPr="003E0A8A">
        <w:rPr>
          <w:rFonts w:ascii="Arial" w:hAnsi="Arial" w:cs="Arial"/>
          <w:szCs w:val="24"/>
        </w:rPr>
        <w:t xml:space="preserve"> </w:t>
      </w:r>
      <w:r w:rsidR="00F97096" w:rsidRPr="003E0A8A">
        <w:rPr>
          <w:rFonts w:ascii="Arial" w:hAnsi="Arial" w:cs="Arial"/>
          <w:szCs w:val="24"/>
        </w:rPr>
        <w:t>ist vor dem Modul 02 zu</w:t>
      </w:r>
      <w:r w:rsidRPr="003E0A8A">
        <w:rPr>
          <w:rFonts w:ascii="Arial" w:hAnsi="Arial" w:cs="Arial"/>
          <w:szCs w:val="24"/>
        </w:rPr>
        <w:t xml:space="preserve"> absolvieren.</w:t>
      </w:r>
    </w:p>
    <w:p w:rsidR="004E5FCD" w:rsidRPr="00A90FB4" w:rsidRDefault="004E5FCD" w:rsidP="004E5FCD">
      <w:pPr>
        <w:pStyle w:val="Listenabsatz"/>
        <w:numPr>
          <w:ilvl w:val="0"/>
          <w:numId w:val="7"/>
        </w:numPr>
        <w:rPr>
          <w:rFonts w:ascii="Arial" w:hAnsi="Arial" w:cs="Arial"/>
          <w:szCs w:val="24"/>
        </w:rPr>
      </w:pPr>
      <w:r w:rsidRPr="00A90FB4">
        <w:rPr>
          <w:rFonts w:ascii="Arial" w:hAnsi="Arial" w:cs="Arial"/>
          <w:szCs w:val="24"/>
        </w:rPr>
        <w:t xml:space="preserve">Aus den in den Modulen 01 und 02 vorgeschlagenen Wahlseminaren der tätigkeitsbezogen/fächerübergreifend Kompetenzen </w:t>
      </w:r>
      <w:r w:rsidR="00AE5D07" w:rsidRPr="00A90FB4">
        <w:rPr>
          <w:rFonts w:ascii="Arial" w:hAnsi="Arial" w:cs="Arial"/>
          <w:szCs w:val="24"/>
        </w:rPr>
        <w:t xml:space="preserve">(LV 1.5, LV 1.6 und LV 2.5, LV 2.6) </w:t>
      </w:r>
      <w:r w:rsidRPr="00A90FB4">
        <w:rPr>
          <w:rFonts w:ascii="Arial" w:hAnsi="Arial" w:cs="Arial"/>
          <w:szCs w:val="24"/>
        </w:rPr>
        <w:t xml:space="preserve">ist jeweils ein Seminar auszuwählen und zu absolvieren. Diese Seminare können </w:t>
      </w:r>
      <w:r w:rsidR="00E34497" w:rsidRPr="00A90FB4">
        <w:rPr>
          <w:rFonts w:ascii="Arial" w:hAnsi="Arial" w:cs="Arial"/>
          <w:szCs w:val="24"/>
        </w:rPr>
        <w:t xml:space="preserve">im Rahmen der Ausbildung </w:t>
      </w:r>
      <w:r w:rsidRPr="00A90FB4">
        <w:rPr>
          <w:rFonts w:ascii="Arial" w:hAnsi="Arial" w:cs="Arial"/>
          <w:szCs w:val="24"/>
        </w:rPr>
        <w:t>nur einmal absolviert werden.</w:t>
      </w:r>
    </w:p>
    <w:p w:rsidR="00B06FBB" w:rsidRPr="003E0A8A" w:rsidRDefault="00CF2519" w:rsidP="006A4476">
      <w:pPr>
        <w:pStyle w:val="Listenabsatz"/>
        <w:numPr>
          <w:ilvl w:val="0"/>
          <w:numId w:val="7"/>
        </w:numPr>
        <w:rPr>
          <w:rFonts w:ascii="Arial" w:hAnsi="Arial" w:cs="Arial"/>
          <w:szCs w:val="24"/>
        </w:rPr>
      </w:pPr>
      <w:r w:rsidRPr="00A90FB4">
        <w:rPr>
          <w:rFonts w:ascii="Arial" w:hAnsi="Arial" w:cs="Arial"/>
          <w:szCs w:val="24"/>
        </w:rPr>
        <w:t>V</w:t>
      </w:r>
      <w:r w:rsidR="00B06FBB" w:rsidRPr="00A90FB4">
        <w:rPr>
          <w:rFonts w:ascii="Arial" w:hAnsi="Arial" w:cs="Arial"/>
          <w:szCs w:val="24"/>
        </w:rPr>
        <w:t xml:space="preserve">or allem in der Vorbereitung auf die Lehrveranstaltungen </w:t>
      </w:r>
      <w:r w:rsidR="00B06FBB" w:rsidRPr="003E0A8A">
        <w:rPr>
          <w:rFonts w:ascii="Arial" w:hAnsi="Arial" w:cs="Arial"/>
          <w:szCs w:val="24"/>
        </w:rPr>
        <w:t>werden die Möglichkei</w:t>
      </w:r>
      <w:r w:rsidR="00D177F2" w:rsidRPr="003E0A8A">
        <w:rPr>
          <w:rFonts w:ascii="Arial" w:hAnsi="Arial" w:cs="Arial"/>
          <w:szCs w:val="24"/>
        </w:rPr>
        <w:t xml:space="preserve">ten der Fernlehre </w:t>
      </w:r>
      <w:r w:rsidR="00B06FBB" w:rsidRPr="003E0A8A">
        <w:rPr>
          <w:rFonts w:ascii="Arial" w:hAnsi="Arial" w:cs="Arial"/>
          <w:szCs w:val="24"/>
        </w:rPr>
        <w:t xml:space="preserve">vermehrt zur Anwendung gebracht. </w:t>
      </w:r>
      <w:r w:rsidR="00F77F85" w:rsidRPr="003E0A8A">
        <w:rPr>
          <w:rFonts w:ascii="Arial" w:hAnsi="Arial" w:cs="Arial"/>
          <w:szCs w:val="24"/>
        </w:rPr>
        <w:t>Der</w:t>
      </w:r>
      <w:r w:rsidR="00B06FBB" w:rsidRPr="003E0A8A">
        <w:rPr>
          <w:rFonts w:ascii="Arial" w:hAnsi="Arial" w:cs="Arial"/>
          <w:szCs w:val="24"/>
        </w:rPr>
        <w:t xml:space="preserve"> </w:t>
      </w:r>
      <w:r w:rsidR="009B0ADD" w:rsidRPr="003E0A8A">
        <w:rPr>
          <w:rFonts w:ascii="Arial" w:hAnsi="Arial" w:cs="Arial"/>
          <w:szCs w:val="24"/>
        </w:rPr>
        <w:t>Absolvent</w:t>
      </w:r>
      <w:r w:rsidR="00B06FBB" w:rsidRPr="003E0A8A">
        <w:rPr>
          <w:rFonts w:ascii="Arial" w:hAnsi="Arial" w:cs="Arial"/>
          <w:szCs w:val="24"/>
        </w:rPr>
        <w:t xml:space="preserve"> </w:t>
      </w:r>
      <w:r w:rsidR="007F4640" w:rsidRPr="003E0A8A">
        <w:rPr>
          <w:rFonts w:ascii="Arial" w:hAnsi="Arial" w:cs="Arial"/>
          <w:szCs w:val="24"/>
        </w:rPr>
        <w:t>soll dadurch zum selbständigen E</w:t>
      </w:r>
      <w:r w:rsidR="00B06FBB" w:rsidRPr="003E0A8A">
        <w:rPr>
          <w:rFonts w:ascii="Arial" w:hAnsi="Arial" w:cs="Arial"/>
          <w:szCs w:val="24"/>
        </w:rPr>
        <w:t>rarbeiten von Lehrinhalten angeleitet werden.</w:t>
      </w:r>
      <w:r w:rsidR="008E4379" w:rsidRPr="003E0A8A">
        <w:rPr>
          <w:rFonts w:ascii="Arial" w:hAnsi="Arial" w:cs="Arial"/>
          <w:szCs w:val="24"/>
        </w:rPr>
        <w:t xml:space="preserve"> Darüber hinaus wird die Methode der Fernlehre zur Vertiefung von Lehrinhalten und Vorbereitung auf Prüfungen gen</w:t>
      </w:r>
      <w:r w:rsidR="007524B1" w:rsidRPr="003E0A8A">
        <w:rPr>
          <w:rFonts w:ascii="Arial" w:hAnsi="Arial" w:cs="Arial"/>
          <w:szCs w:val="24"/>
        </w:rPr>
        <w:t>ü</w:t>
      </w:r>
      <w:r w:rsidR="008E4379" w:rsidRPr="003E0A8A">
        <w:rPr>
          <w:rFonts w:ascii="Arial" w:hAnsi="Arial" w:cs="Arial"/>
          <w:szCs w:val="24"/>
        </w:rPr>
        <w:t>tzt.</w:t>
      </w:r>
    </w:p>
    <w:p w:rsidR="00A64AAE" w:rsidRPr="003E0A8A" w:rsidRDefault="00A64AAE" w:rsidP="00043510">
      <w:pPr>
        <w:pStyle w:val="Listenabsatz"/>
        <w:numPr>
          <w:ilvl w:val="0"/>
          <w:numId w:val="7"/>
        </w:numPr>
        <w:rPr>
          <w:rFonts w:ascii="Arial" w:hAnsi="Arial" w:cs="Arial"/>
          <w:szCs w:val="24"/>
        </w:rPr>
      </w:pPr>
      <w:r w:rsidRPr="003E0A8A">
        <w:rPr>
          <w:rFonts w:ascii="Arial" w:hAnsi="Arial" w:cs="Arial"/>
          <w:szCs w:val="24"/>
        </w:rPr>
        <w:t>Mit der Absolvierung von je einer Praxi</w:t>
      </w:r>
      <w:r w:rsidR="00D27548" w:rsidRPr="003E0A8A">
        <w:rPr>
          <w:rFonts w:ascii="Arial" w:hAnsi="Arial" w:cs="Arial"/>
          <w:szCs w:val="24"/>
        </w:rPr>
        <w:t>swoche auf der Ebene KdoSK oder Kdo</w:t>
      </w:r>
      <w:r w:rsidRPr="003E0A8A">
        <w:rPr>
          <w:rFonts w:ascii="Arial" w:hAnsi="Arial" w:cs="Arial"/>
          <w:szCs w:val="24"/>
        </w:rPr>
        <w:t>SKB und SI/BMLV wird das Verständnis für die übergeordnete Ebene</w:t>
      </w:r>
      <w:r w:rsidR="0098533C" w:rsidRPr="003E0A8A">
        <w:rPr>
          <w:rFonts w:ascii="Arial" w:hAnsi="Arial" w:cs="Arial"/>
          <w:szCs w:val="24"/>
        </w:rPr>
        <w:t xml:space="preserve"> (= Ebene Dienstbehörde)</w:t>
      </w:r>
      <w:r w:rsidRPr="003E0A8A">
        <w:rPr>
          <w:rFonts w:ascii="Arial" w:hAnsi="Arial" w:cs="Arial"/>
          <w:szCs w:val="24"/>
        </w:rPr>
        <w:t xml:space="preserve"> gefördert.</w:t>
      </w:r>
    </w:p>
    <w:p w:rsidR="000D5F8E" w:rsidRPr="003E0A8A" w:rsidRDefault="000D5F8E" w:rsidP="008E4379">
      <w:pPr>
        <w:rPr>
          <w:rFonts w:ascii="Arial" w:hAnsi="Arial" w:cs="Arial"/>
          <w:color w:val="A6A6A6" w:themeColor="background1" w:themeShade="A6"/>
        </w:rPr>
      </w:pPr>
      <w:r w:rsidRPr="003E0A8A">
        <w:rPr>
          <w:rFonts w:ascii="Arial" w:hAnsi="Arial" w:cs="Arial"/>
          <w:color w:val="A6A6A6" w:themeColor="background1" w:themeShade="A6"/>
        </w:rPr>
        <w:tab/>
      </w:r>
    </w:p>
    <w:p w:rsidR="00F250BF" w:rsidRPr="003E0A8A" w:rsidRDefault="000D5F8E" w:rsidP="00562911">
      <w:pPr>
        <w:pStyle w:val="berschrift2"/>
        <w:rPr>
          <w:rFonts w:ascii="Arial" w:hAnsi="Arial"/>
        </w:rPr>
      </w:pPr>
      <w:bookmarkStart w:id="42" w:name="_Toc138052038"/>
      <w:bookmarkStart w:id="43" w:name="_Toc208131414"/>
      <w:bookmarkStart w:id="44" w:name="_Toc225665185"/>
      <w:bookmarkStart w:id="45" w:name="_Toc29452577"/>
      <w:r w:rsidRPr="003E0A8A">
        <w:rPr>
          <w:rFonts w:ascii="Arial" w:hAnsi="Arial"/>
        </w:rPr>
        <w:t>5.2</w:t>
      </w:r>
      <w:bookmarkEnd w:id="42"/>
      <w:bookmarkEnd w:id="43"/>
      <w:r w:rsidRPr="003E0A8A">
        <w:rPr>
          <w:rFonts w:ascii="Arial" w:hAnsi="Arial"/>
        </w:rPr>
        <w:tab/>
      </w:r>
      <w:bookmarkEnd w:id="44"/>
      <w:r w:rsidR="008E4379" w:rsidRPr="003E0A8A">
        <w:rPr>
          <w:rFonts w:ascii="Arial" w:hAnsi="Arial"/>
        </w:rPr>
        <w:t>Allgemeine didaktische Richtlinien</w:t>
      </w:r>
      <w:bookmarkEnd w:id="45"/>
    </w:p>
    <w:p w:rsidR="00F250BF" w:rsidRPr="003E0A8A" w:rsidRDefault="00F250BF" w:rsidP="00F250BF">
      <w:pPr>
        <w:rPr>
          <w:rFonts w:ascii="Arial" w:hAnsi="Arial" w:cs="Arial"/>
          <w:lang w:val="de-AT"/>
        </w:rPr>
      </w:pPr>
    </w:p>
    <w:p w:rsidR="008E4379" w:rsidRPr="003E0A8A" w:rsidRDefault="008E4379" w:rsidP="005466C4">
      <w:pPr>
        <w:pStyle w:val="Listenabsatz"/>
        <w:numPr>
          <w:ilvl w:val="0"/>
          <w:numId w:val="8"/>
        </w:numPr>
        <w:ind w:left="927"/>
        <w:rPr>
          <w:rFonts w:ascii="Arial" w:hAnsi="Arial" w:cs="Arial"/>
          <w:szCs w:val="24"/>
        </w:rPr>
      </w:pPr>
      <w:r w:rsidRPr="003E0A8A">
        <w:rPr>
          <w:rFonts w:ascii="Arial" w:hAnsi="Arial" w:cs="Arial"/>
          <w:szCs w:val="24"/>
        </w:rPr>
        <w:t xml:space="preserve">Auf die Aktivierung und Förderung der Mitarbeit der </w:t>
      </w:r>
      <w:r w:rsidR="009B0ADD" w:rsidRPr="003E0A8A">
        <w:rPr>
          <w:rFonts w:ascii="Arial" w:hAnsi="Arial" w:cs="Arial"/>
          <w:szCs w:val="24"/>
        </w:rPr>
        <w:t>Absolventen</w:t>
      </w:r>
      <w:r w:rsidR="007524B1" w:rsidRPr="003E0A8A">
        <w:rPr>
          <w:rFonts w:ascii="Arial" w:hAnsi="Arial" w:cs="Arial"/>
          <w:szCs w:val="24"/>
        </w:rPr>
        <w:t xml:space="preserve"> ist Wert zu legen </w:t>
      </w:r>
      <w:r w:rsidRPr="003E0A8A">
        <w:rPr>
          <w:rFonts w:ascii="Arial" w:hAnsi="Arial" w:cs="Arial"/>
          <w:szCs w:val="24"/>
        </w:rPr>
        <w:t>(Fallstudie, Diskussion…)</w:t>
      </w:r>
      <w:r w:rsidR="0013028F" w:rsidRPr="003E0A8A">
        <w:rPr>
          <w:rFonts w:ascii="Arial" w:hAnsi="Arial" w:cs="Arial"/>
          <w:szCs w:val="24"/>
        </w:rPr>
        <w:t>.</w:t>
      </w:r>
    </w:p>
    <w:p w:rsidR="008E4379" w:rsidRPr="003E0A8A" w:rsidRDefault="0013028F" w:rsidP="005466C4">
      <w:pPr>
        <w:pStyle w:val="Listenabsatz"/>
        <w:numPr>
          <w:ilvl w:val="0"/>
          <w:numId w:val="8"/>
        </w:numPr>
        <w:ind w:left="927"/>
        <w:rPr>
          <w:rFonts w:ascii="Arial" w:hAnsi="Arial" w:cs="Arial"/>
          <w:szCs w:val="24"/>
        </w:rPr>
      </w:pPr>
      <w:r w:rsidRPr="003E0A8A">
        <w:rPr>
          <w:rFonts w:ascii="Arial" w:hAnsi="Arial" w:cs="Arial"/>
          <w:szCs w:val="24"/>
        </w:rPr>
        <w:t>E</w:t>
      </w:r>
      <w:r w:rsidR="008E4379" w:rsidRPr="003E0A8A">
        <w:rPr>
          <w:rFonts w:ascii="Arial" w:hAnsi="Arial" w:cs="Arial"/>
          <w:szCs w:val="24"/>
        </w:rPr>
        <w:t xml:space="preserve">s soll den </w:t>
      </w:r>
      <w:r w:rsidR="009B0ADD" w:rsidRPr="003E0A8A">
        <w:rPr>
          <w:rFonts w:ascii="Arial" w:hAnsi="Arial" w:cs="Arial"/>
          <w:szCs w:val="24"/>
        </w:rPr>
        <w:t>Absolvente</w:t>
      </w:r>
      <w:r w:rsidR="008E4379" w:rsidRPr="003E0A8A">
        <w:rPr>
          <w:rFonts w:ascii="Arial" w:hAnsi="Arial" w:cs="Arial"/>
          <w:szCs w:val="24"/>
        </w:rPr>
        <w:t>n ermöglicht werden, persönliche Erfahrungen und Kenntnis</w:t>
      </w:r>
      <w:r w:rsidR="007524B1" w:rsidRPr="003E0A8A">
        <w:rPr>
          <w:rFonts w:ascii="Arial" w:hAnsi="Arial" w:cs="Arial"/>
          <w:szCs w:val="24"/>
        </w:rPr>
        <w:t>se in den Lehrgang einzubringen</w:t>
      </w:r>
      <w:r w:rsidR="008E4379" w:rsidRPr="003E0A8A">
        <w:rPr>
          <w:rFonts w:ascii="Arial" w:hAnsi="Arial" w:cs="Arial"/>
          <w:szCs w:val="24"/>
        </w:rPr>
        <w:t xml:space="preserve"> (Projektmethode, Gruppenarbeit…)</w:t>
      </w:r>
      <w:r w:rsidRPr="003E0A8A">
        <w:rPr>
          <w:rFonts w:ascii="Arial" w:hAnsi="Arial" w:cs="Arial"/>
          <w:szCs w:val="24"/>
        </w:rPr>
        <w:t>.</w:t>
      </w:r>
    </w:p>
    <w:p w:rsidR="008E4379" w:rsidRPr="003E0A8A" w:rsidRDefault="0013028F" w:rsidP="005466C4">
      <w:pPr>
        <w:pStyle w:val="Listenabsatz"/>
        <w:numPr>
          <w:ilvl w:val="0"/>
          <w:numId w:val="8"/>
        </w:numPr>
        <w:ind w:left="927"/>
        <w:rPr>
          <w:rFonts w:ascii="Arial" w:hAnsi="Arial" w:cs="Arial"/>
          <w:szCs w:val="24"/>
        </w:rPr>
      </w:pPr>
      <w:r w:rsidRPr="003E0A8A">
        <w:rPr>
          <w:rFonts w:ascii="Arial" w:hAnsi="Arial" w:cs="Arial"/>
          <w:szCs w:val="24"/>
        </w:rPr>
        <w:t>E</w:t>
      </w:r>
      <w:r w:rsidR="008E4379" w:rsidRPr="003E0A8A">
        <w:rPr>
          <w:rFonts w:ascii="Arial" w:hAnsi="Arial" w:cs="Arial"/>
          <w:szCs w:val="24"/>
        </w:rPr>
        <w:t>ntscheidend sind die Anregung</w:t>
      </w:r>
      <w:r w:rsidR="00E764C3" w:rsidRPr="003E0A8A">
        <w:rPr>
          <w:rFonts w:ascii="Arial" w:hAnsi="Arial" w:cs="Arial"/>
          <w:szCs w:val="24"/>
        </w:rPr>
        <w:t>en</w:t>
      </w:r>
      <w:r w:rsidR="008E4379" w:rsidRPr="003E0A8A">
        <w:rPr>
          <w:rFonts w:ascii="Arial" w:hAnsi="Arial" w:cs="Arial"/>
          <w:szCs w:val="24"/>
        </w:rPr>
        <w:t xml:space="preserve"> der </w:t>
      </w:r>
      <w:r w:rsidR="009B0ADD" w:rsidRPr="003E0A8A">
        <w:rPr>
          <w:rFonts w:ascii="Arial" w:hAnsi="Arial" w:cs="Arial"/>
          <w:szCs w:val="24"/>
        </w:rPr>
        <w:t>Absolventen</w:t>
      </w:r>
      <w:r w:rsidR="008E4379" w:rsidRPr="003E0A8A">
        <w:rPr>
          <w:rFonts w:ascii="Arial" w:hAnsi="Arial" w:cs="Arial"/>
          <w:szCs w:val="24"/>
        </w:rPr>
        <w:t xml:space="preserve"> zu selbstgesteuertem Lernen und die Förderung des Bewusstseins der Wichtigkeit der selbständigen Wissensaktualisierung.</w:t>
      </w:r>
    </w:p>
    <w:p w:rsidR="00F250BF" w:rsidRPr="003E0A8A" w:rsidRDefault="006A4476" w:rsidP="006A4476">
      <w:pPr>
        <w:pStyle w:val="Listenabsatz"/>
        <w:numPr>
          <w:ilvl w:val="0"/>
          <w:numId w:val="8"/>
        </w:numPr>
        <w:ind w:left="927"/>
        <w:rPr>
          <w:rFonts w:ascii="Arial" w:hAnsi="Arial" w:cs="Arial"/>
          <w:szCs w:val="24"/>
        </w:rPr>
      </w:pPr>
      <w:r w:rsidRPr="003E0A8A">
        <w:rPr>
          <w:rFonts w:ascii="Arial" w:hAnsi="Arial" w:cs="Arial"/>
          <w:szCs w:val="24"/>
          <w:lang w:val="de-AT"/>
        </w:rPr>
        <w:t xml:space="preserve">Der </w:t>
      </w:r>
      <w:r w:rsidR="00376643" w:rsidRPr="003E0A8A">
        <w:rPr>
          <w:rFonts w:ascii="Arial" w:hAnsi="Arial" w:cs="Arial"/>
          <w:szCs w:val="24"/>
        </w:rPr>
        <w:t>Absolvent</w:t>
      </w:r>
      <w:r w:rsidRPr="003E0A8A">
        <w:rPr>
          <w:rFonts w:ascii="Arial" w:hAnsi="Arial" w:cs="Arial"/>
          <w:szCs w:val="24"/>
        </w:rPr>
        <w:t xml:space="preserve"> </w:t>
      </w:r>
      <w:r w:rsidRPr="003E0A8A">
        <w:rPr>
          <w:rFonts w:ascii="Arial" w:hAnsi="Arial" w:cs="Arial"/>
          <w:szCs w:val="24"/>
          <w:lang w:val="de-AT"/>
        </w:rPr>
        <w:t xml:space="preserve">ist in seiner Funktion so weit zu festigen, dass dieser in der Lage ist, auch unter ungünstigen und wechselnden Bedingungen Aufgabenstellungen erfolgreich zu lösen. Er ist daher im Rahmen der Lehrveranstaltungen mit der Planung und der Durchführung fachspezifischer Einsatz- und Ausbildungsaufgaben zu </w:t>
      </w:r>
      <w:r w:rsidRPr="003E0A8A">
        <w:rPr>
          <w:rFonts w:ascii="Arial" w:hAnsi="Arial" w:cs="Arial"/>
          <w:szCs w:val="24"/>
          <w:lang w:val="de-AT"/>
        </w:rPr>
        <w:lastRenderedPageBreak/>
        <w:t xml:space="preserve">beauftragen. Die Aufgabenstellung hat so zu erfolgen, dass selbständiges Handeln und Initiative gefördert werden. </w:t>
      </w:r>
    </w:p>
    <w:p w:rsidR="006A4476" w:rsidRPr="003E0A8A" w:rsidRDefault="006A4476" w:rsidP="006A4476">
      <w:pPr>
        <w:pStyle w:val="Listenabsatz"/>
        <w:numPr>
          <w:ilvl w:val="0"/>
          <w:numId w:val="8"/>
        </w:numPr>
        <w:ind w:left="927"/>
        <w:rPr>
          <w:rFonts w:ascii="Arial" w:hAnsi="Arial" w:cs="Arial"/>
          <w:szCs w:val="24"/>
        </w:rPr>
      </w:pPr>
      <w:r w:rsidRPr="003E0A8A">
        <w:rPr>
          <w:rFonts w:ascii="Arial" w:hAnsi="Arial" w:cs="Arial"/>
          <w:szCs w:val="24"/>
          <w:lang w:val="de-AT"/>
        </w:rPr>
        <w:t>Die Ausbildung ist an die gültigen Gesetze, Verordnungen, Erlässe, Normen, Vorschriften und Dienstbehelfe uneingeschränkt gebunden.</w:t>
      </w:r>
    </w:p>
    <w:p w:rsidR="00140D16" w:rsidRPr="003E0A8A" w:rsidRDefault="00F97096" w:rsidP="00043510">
      <w:pPr>
        <w:pStyle w:val="Listenabsatz"/>
        <w:numPr>
          <w:ilvl w:val="0"/>
          <w:numId w:val="8"/>
        </w:numPr>
        <w:ind w:left="927"/>
        <w:rPr>
          <w:rFonts w:ascii="Arial" w:hAnsi="Arial" w:cs="Arial"/>
          <w:szCs w:val="24"/>
        </w:rPr>
      </w:pPr>
      <w:r w:rsidRPr="003E0A8A">
        <w:rPr>
          <w:rFonts w:ascii="Arial" w:hAnsi="Arial" w:cs="Arial"/>
        </w:rPr>
        <w:t>Speziell im persönlichkeitsbildenden Bereich sollen Hilfestellungen bzw. Mechanismen angeboten werden, die das Aufarbeiten von Problemen der Lehrgangsteilnehmer sowohl in militärischer als auch in persönlicher Hinsicht unterstützen. (Projektmethode, Präsentationstechniken, …)</w:t>
      </w:r>
      <w:r w:rsidR="00140D16" w:rsidRPr="003E0A8A">
        <w:rPr>
          <w:rFonts w:ascii="Arial" w:hAnsi="Arial" w:cs="Arial"/>
          <w:lang w:val="de-AT"/>
        </w:rPr>
        <w:t>.</w:t>
      </w:r>
    </w:p>
    <w:p w:rsidR="00F250BF" w:rsidRPr="003E0A8A" w:rsidRDefault="00140D16" w:rsidP="00140D16">
      <w:pPr>
        <w:pStyle w:val="Listenabsatz"/>
        <w:numPr>
          <w:ilvl w:val="0"/>
          <w:numId w:val="8"/>
        </w:numPr>
        <w:ind w:left="927"/>
        <w:rPr>
          <w:rFonts w:ascii="Arial" w:hAnsi="Arial" w:cs="Arial"/>
          <w:szCs w:val="24"/>
        </w:rPr>
      </w:pPr>
      <w:r w:rsidRPr="003E0A8A">
        <w:rPr>
          <w:rFonts w:ascii="Arial" w:hAnsi="Arial" w:cs="Arial"/>
          <w:lang w:val="de-AT"/>
        </w:rPr>
        <w:t>Die Kenntnis über die Funktionsweise des Österreichischen Führungssystems und die Berü</w:t>
      </w:r>
      <w:r w:rsidR="00F97096" w:rsidRPr="003E0A8A">
        <w:rPr>
          <w:rFonts w:ascii="Arial" w:hAnsi="Arial" w:cs="Arial"/>
          <w:lang w:val="de-AT"/>
        </w:rPr>
        <w:t xml:space="preserve">cksichtigung von Grundsätzen des </w:t>
      </w:r>
      <w:r w:rsidRPr="003E0A8A">
        <w:rPr>
          <w:rFonts w:ascii="Arial" w:hAnsi="Arial" w:cs="Arial"/>
          <w:lang w:val="de-AT"/>
        </w:rPr>
        <w:t xml:space="preserve">militärischen </w:t>
      </w:r>
      <w:r w:rsidR="00F97096" w:rsidRPr="003E0A8A">
        <w:rPr>
          <w:rFonts w:ascii="Arial" w:hAnsi="Arial" w:cs="Arial"/>
          <w:lang w:val="de-AT"/>
        </w:rPr>
        <w:t>Personalwesens</w:t>
      </w:r>
      <w:r w:rsidRPr="003E0A8A">
        <w:rPr>
          <w:rFonts w:ascii="Arial" w:hAnsi="Arial" w:cs="Arial"/>
          <w:lang w:val="de-AT"/>
        </w:rPr>
        <w:t xml:space="preserve"> sind</w:t>
      </w:r>
      <w:r w:rsidR="00F97096" w:rsidRPr="003E0A8A">
        <w:rPr>
          <w:rFonts w:ascii="Arial" w:hAnsi="Arial" w:cs="Arial"/>
          <w:lang w:val="de-AT"/>
        </w:rPr>
        <w:t xml:space="preserve"> Grundvoraussetzung für einen S1</w:t>
      </w:r>
      <w:r w:rsidRPr="003E0A8A">
        <w:rPr>
          <w:rFonts w:ascii="Arial" w:hAnsi="Arial" w:cs="Arial"/>
          <w:lang w:val="de-AT"/>
        </w:rPr>
        <w:t xml:space="preserve"> zur Erfüllung von Friedens- und Einsatzaufgaben im Rahmen des Führungsprozesses.</w:t>
      </w:r>
    </w:p>
    <w:p w:rsidR="00140D16" w:rsidRDefault="00140D16" w:rsidP="00F250BF">
      <w:pPr>
        <w:jc w:val="left"/>
        <w:rPr>
          <w:rFonts w:ascii="Arial" w:hAnsi="Arial" w:cs="Arial"/>
          <w:b/>
        </w:rPr>
      </w:pPr>
      <w:bookmarkStart w:id="46" w:name="_Toc469460289"/>
    </w:p>
    <w:p w:rsidR="00EC61BF" w:rsidRDefault="00EC61BF" w:rsidP="00F250BF">
      <w:pPr>
        <w:jc w:val="left"/>
        <w:rPr>
          <w:rFonts w:ascii="Arial" w:hAnsi="Arial" w:cs="Arial"/>
          <w:b/>
        </w:rPr>
      </w:pPr>
    </w:p>
    <w:p w:rsidR="00EC61BF" w:rsidRPr="003E0A8A" w:rsidRDefault="00EC61BF" w:rsidP="00F250BF">
      <w:pPr>
        <w:jc w:val="left"/>
        <w:rPr>
          <w:rFonts w:ascii="Arial" w:hAnsi="Arial" w:cs="Arial"/>
          <w:b/>
        </w:rPr>
      </w:pPr>
    </w:p>
    <w:p w:rsidR="008B209B" w:rsidRPr="003E0A8A" w:rsidRDefault="000D5F8E" w:rsidP="0059512D">
      <w:pPr>
        <w:pStyle w:val="berschrift1"/>
      </w:pPr>
      <w:bookmarkStart w:id="47" w:name="_Toc138052043"/>
      <w:bookmarkStart w:id="48" w:name="_Toc208131419"/>
      <w:bookmarkStart w:id="49" w:name="_Toc221614513"/>
      <w:bookmarkStart w:id="50" w:name="_Toc29452578"/>
      <w:bookmarkEnd w:id="46"/>
      <w:r w:rsidRPr="003E0A8A">
        <w:t>6</w:t>
      </w:r>
      <w:r w:rsidR="009F56FE" w:rsidRPr="003E0A8A">
        <w:t>.</w:t>
      </w:r>
      <w:r w:rsidR="009F56FE" w:rsidRPr="003E0A8A">
        <w:tab/>
      </w:r>
      <w:r w:rsidR="00CD64E0" w:rsidRPr="003E0A8A">
        <w:t>Prüfungsordnung</w:t>
      </w:r>
      <w:bookmarkEnd w:id="47"/>
      <w:bookmarkEnd w:id="48"/>
      <w:bookmarkEnd w:id="49"/>
      <w:bookmarkEnd w:id="50"/>
    </w:p>
    <w:p w:rsidR="003D3E6D" w:rsidRPr="003E0A8A" w:rsidRDefault="000D5F8E" w:rsidP="00562911">
      <w:pPr>
        <w:pStyle w:val="berschrift2"/>
        <w:rPr>
          <w:rFonts w:ascii="Arial" w:hAnsi="Arial"/>
        </w:rPr>
      </w:pPr>
      <w:bookmarkStart w:id="51" w:name="_Toc221614514"/>
      <w:bookmarkStart w:id="52" w:name="_Toc29452579"/>
      <w:r w:rsidRPr="003E0A8A">
        <w:rPr>
          <w:rFonts w:ascii="Arial" w:hAnsi="Arial"/>
        </w:rPr>
        <w:t>6</w:t>
      </w:r>
      <w:r w:rsidR="00537EA8" w:rsidRPr="003E0A8A">
        <w:rPr>
          <w:rFonts w:ascii="Arial" w:hAnsi="Arial"/>
        </w:rPr>
        <w:t>.1</w:t>
      </w:r>
      <w:r w:rsidR="00537EA8" w:rsidRPr="003E0A8A">
        <w:rPr>
          <w:rFonts w:ascii="Arial" w:hAnsi="Arial"/>
        </w:rPr>
        <w:tab/>
      </w:r>
      <w:r w:rsidR="003D3E6D" w:rsidRPr="003E0A8A">
        <w:rPr>
          <w:rFonts w:ascii="Arial" w:hAnsi="Arial"/>
        </w:rPr>
        <w:t>Allgemeines</w:t>
      </w:r>
      <w:bookmarkEnd w:id="51"/>
      <w:bookmarkEnd w:id="52"/>
    </w:p>
    <w:p w:rsidR="00140D16" w:rsidRPr="003E0A8A" w:rsidRDefault="0096501B" w:rsidP="00AF03F3">
      <w:pPr>
        <w:rPr>
          <w:rFonts w:ascii="Arial" w:hAnsi="Arial" w:cs="Arial"/>
        </w:rPr>
      </w:pPr>
      <w:r w:rsidRPr="003E0A8A">
        <w:rPr>
          <w:rFonts w:ascii="Arial" w:hAnsi="Arial" w:cs="Arial"/>
        </w:rPr>
        <w:t xml:space="preserve">Der Lehrgangsabschluss ergibt sich aus den positiven Abschlüssen der einzelnen Module. Es sind daher die Module mit einer Bewertung der </w:t>
      </w:r>
      <w:r w:rsidR="009B0ADD" w:rsidRPr="003E0A8A">
        <w:rPr>
          <w:rFonts w:ascii="Arial" w:hAnsi="Arial" w:cs="Arial"/>
        </w:rPr>
        <w:t>Absolventen</w:t>
      </w:r>
      <w:r w:rsidRPr="003E0A8A">
        <w:rPr>
          <w:rFonts w:ascii="Arial" w:hAnsi="Arial" w:cs="Arial"/>
        </w:rPr>
        <w:t xml:space="preserve"> abzu</w:t>
      </w:r>
      <w:r w:rsidR="00BC2F8B" w:rsidRPr="003E0A8A">
        <w:rPr>
          <w:rFonts w:ascii="Arial" w:hAnsi="Arial" w:cs="Arial"/>
        </w:rPr>
        <w:t>schließen.</w:t>
      </w:r>
      <w:r w:rsidR="00364ABE" w:rsidRPr="003E0A8A">
        <w:rPr>
          <w:rFonts w:ascii="Arial" w:hAnsi="Arial" w:cs="Arial"/>
        </w:rPr>
        <w:t xml:space="preserve"> Die Prüfung besteht aus Teilprüfungen welche vor dem Prüfungssenat abzulegen sind.</w:t>
      </w:r>
    </w:p>
    <w:p w:rsidR="005C381D" w:rsidRPr="003E0A8A" w:rsidRDefault="005C381D" w:rsidP="005C381D">
      <w:pPr>
        <w:pStyle w:val="Listenabsatz"/>
        <w:ind w:left="928"/>
        <w:rPr>
          <w:rFonts w:ascii="Arial" w:hAnsi="Arial" w:cs="Arial"/>
          <w:color w:val="A6A6A6" w:themeColor="background1" w:themeShade="A6"/>
        </w:rPr>
      </w:pPr>
    </w:p>
    <w:p w:rsidR="00140D16" w:rsidRPr="003E0A8A" w:rsidRDefault="000D5F8E" w:rsidP="00A76F3C">
      <w:pPr>
        <w:pStyle w:val="berschrift3"/>
        <w:rPr>
          <w:rFonts w:ascii="Arial" w:hAnsi="Arial"/>
        </w:rPr>
      </w:pPr>
      <w:bookmarkStart w:id="53" w:name="_Toc221614511"/>
      <w:bookmarkStart w:id="54" w:name="_Toc29452580"/>
      <w:r w:rsidRPr="003E0A8A">
        <w:rPr>
          <w:rFonts w:ascii="Arial" w:hAnsi="Arial"/>
        </w:rPr>
        <w:t>6</w:t>
      </w:r>
      <w:r w:rsidR="00BE35A9" w:rsidRPr="003E0A8A">
        <w:rPr>
          <w:rFonts w:ascii="Arial" w:hAnsi="Arial"/>
        </w:rPr>
        <w:t>.1.1</w:t>
      </w:r>
      <w:r w:rsidR="00BE35A9" w:rsidRPr="003E0A8A">
        <w:rPr>
          <w:rFonts w:ascii="Arial" w:hAnsi="Arial"/>
        </w:rPr>
        <w:tab/>
      </w:r>
      <w:bookmarkEnd w:id="53"/>
      <w:r w:rsidR="00A20AD0" w:rsidRPr="003E0A8A">
        <w:rPr>
          <w:rFonts w:ascii="Arial" w:hAnsi="Arial"/>
        </w:rPr>
        <w:t xml:space="preserve"> </w:t>
      </w:r>
      <w:r w:rsidR="00FB1184" w:rsidRPr="003E0A8A">
        <w:rPr>
          <w:rFonts w:ascii="Arial" w:hAnsi="Arial"/>
        </w:rPr>
        <w:t xml:space="preserve">Prüfungsart </w:t>
      </w:r>
      <w:r w:rsidR="00A305A5" w:rsidRPr="003E0A8A">
        <w:rPr>
          <w:rFonts w:ascii="Arial" w:hAnsi="Arial"/>
        </w:rPr>
        <w:t>der einzelnen Module</w:t>
      </w:r>
      <w:r w:rsidR="00FB1184" w:rsidRPr="003E0A8A">
        <w:rPr>
          <w:rFonts w:ascii="Arial" w:hAnsi="Arial"/>
        </w:rPr>
        <w:t xml:space="preserve"> und LV</w:t>
      </w:r>
      <w:bookmarkEnd w:id="54"/>
    </w:p>
    <w:tbl>
      <w:tblPr>
        <w:tblStyle w:val="Tabellenraster"/>
        <w:tblW w:w="9179" w:type="dxa"/>
        <w:tblInd w:w="568" w:type="dxa"/>
        <w:tblLayout w:type="fixed"/>
        <w:tblLook w:val="01E0" w:firstRow="1" w:lastRow="1" w:firstColumn="1" w:lastColumn="1" w:noHBand="0" w:noVBand="0"/>
      </w:tblPr>
      <w:tblGrid>
        <w:gridCol w:w="2166"/>
        <w:gridCol w:w="718"/>
        <w:gridCol w:w="4312"/>
        <w:gridCol w:w="1983"/>
      </w:tblGrid>
      <w:tr w:rsidR="00EC6C4D" w:rsidRPr="003E0A8A" w:rsidTr="00FC1DA8">
        <w:trPr>
          <w:trHeight w:val="385"/>
        </w:trPr>
        <w:tc>
          <w:tcPr>
            <w:tcW w:w="2166" w:type="dxa"/>
            <w:vMerge w:val="restart"/>
            <w:vAlign w:val="center"/>
          </w:tcPr>
          <w:p w:rsidR="00EC6C4D" w:rsidRPr="003E0A8A" w:rsidRDefault="00EC6C4D" w:rsidP="000819FF">
            <w:pPr>
              <w:jc w:val="center"/>
              <w:rPr>
                <w:rFonts w:ascii="Arial" w:hAnsi="Arial" w:cs="Arial"/>
                <w:b/>
                <w:szCs w:val="24"/>
              </w:rPr>
            </w:pPr>
            <w:r w:rsidRPr="003E0A8A">
              <w:rPr>
                <w:rFonts w:ascii="Arial" w:hAnsi="Arial" w:cs="Arial"/>
                <w:b/>
                <w:szCs w:val="24"/>
              </w:rPr>
              <w:t>Modul-</w:t>
            </w:r>
          </w:p>
          <w:p w:rsidR="00EC6C4D" w:rsidRPr="003E0A8A" w:rsidRDefault="00EC6C4D" w:rsidP="000819FF">
            <w:pPr>
              <w:jc w:val="center"/>
              <w:rPr>
                <w:rFonts w:ascii="Arial" w:hAnsi="Arial" w:cs="Arial"/>
                <w:b/>
                <w:szCs w:val="24"/>
              </w:rPr>
            </w:pPr>
            <w:r w:rsidRPr="003E0A8A">
              <w:rPr>
                <w:rFonts w:ascii="Arial" w:hAnsi="Arial" w:cs="Arial"/>
                <w:b/>
                <w:szCs w:val="24"/>
              </w:rPr>
              <w:t>bezeichnung</w:t>
            </w:r>
          </w:p>
          <w:p w:rsidR="00EC6C4D" w:rsidRPr="003E0A8A" w:rsidRDefault="00EC6C4D" w:rsidP="000819FF">
            <w:pPr>
              <w:jc w:val="center"/>
              <w:rPr>
                <w:rFonts w:ascii="Arial" w:hAnsi="Arial" w:cs="Arial"/>
                <w:b/>
                <w:szCs w:val="24"/>
              </w:rPr>
            </w:pPr>
          </w:p>
        </w:tc>
        <w:tc>
          <w:tcPr>
            <w:tcW w:w="5030" w:type="dxa"/>
            <w:gridSpan w:val="2"/>
            <w:vAlign w:val="center"/>
          </w:tcPr>
          <w:p w:rsidR="00EC6C4D" w:rsidRPr="003E0A8A" w:rsidRDefault="00EC6C4D" w:rsidP="000819FF">
            <w:pPr>
              <w:jc w:val="center"/>
              <w:rPr>
                <w:rFonts w:ascii="Arial" w:hAnsi="Arial" w:cs="Arial"/>
                <w:b/>
                <w:szCs w:val="24"/>
              </w:rPr>
            </w:pPr>
            <w:r w:rsidRPr="003E0A8A">
              <w:rPr>
                <w:rFonts w:ascii="Arial" w:hAnsi="Arial" w:cs="Arial"/>
                <w:b/>
                <w:szCs w:val="24"/>
              </w:rPr>
              <w:t>Lehrveranstaltungen</w:t>
            </w:r>
          </w:p>
        </w:tc>
        <w:tc>
          <w:tcPr>
            <w:tcW w:w="1983" w:type="dxa"/>
            <w:vMerge w:val="restart"/>
            <w:vAlign w:val="center"/>
          </w:tcPr>
          <w:p w:rsidR="00EC6C4D" w:rsidRPr="003E0A8A" w:rsidRDefault="00EC6C4D" w:rsidP="000819FF">
            <w:pPr>
              <w:jc w:val="center"/>
              <w:rPr>
                <w:rFonts w:ascii="Arial" w:hAnsi="Arial" w:cs="Arial"/>
                <w:b/>
                <w:szCs w:val="24"/>
                <w:lang w:val="it-IT"/>
              </w:rPr>
            </w:pPr>
            <w:r w:rsidRPr="003E0A8A">
              <w:rPr>
                <w:rFonts w:ascii="Arial" w:hAnsi="Arial" w:cs="Arial"/>
                <w:b/>
                <w:szCs w:val="24"/>
                <w:lang w:val="it-IT"/>
              </w:rPr>
              <w:t>Prüfungsart</w:t>
            </w:r>
          </w:p>
        </w:tc>
      </w:tr>
      <w:tr w:rsidR="00EC6C4D" w:rsidRPr="003E0A8A" w:rsidTr="00FC1DA8">
        <w:trPr>
          <w:trHeight w:val="385"/>
        </w:trPr>
        <w:tc>
          <w:tcPr>
            <w:tcW w:w="2166" w:type="dxa"/>
            <w:vMerge/>
            <w:tcBorders>
              <w:bottom w:val="single" w:sz="4" w:space="0" w:color="auto"/>
            </w:tcBorders>
            <w:vAlign w:val="center"/>
          </w:tcPr>
          <w:p w:rsidR="00EC6C4D" w:rsidRPr="003E0A8A" w:rsidRDefault="00EC6C4D" w:rsidP="000819FF">
            <w:pPr>
              <w:jc w:val="center"/>
              <w:rPr>
                <w:rFonts w:ascii="Arial" w:hAnsi="Arial" w:cs="Arial"/>
                <w:b/>
                <w:color w:val="A6A6A6" w:themeColor="background1" w:themeShade="A6"/>
                <w:szCs w:val="24"/>
              </w:rPr>
            </w:pPr>
          </w:p>
        </w:tc>
        <w:tc>
          <w:tcPr>
            <w:tcW w:w="718" w:type="dxa"/>
            <w:vAlign w:val="center"/>
          </w:tcPr>
          <w:p w:rsidR="00EC6C4D" w:rsidRPr="003E0A8A" w:rsidRDefault="00EC6C4D" w:rsidP="000819FF">
            <w:pPr>
              <w:jc w:val="center"/>
              <w:rPr>
                <w:rFonts w:ascii="Arial" w:hAnsi="Arial" w:cs="Arial"/>
                <w:b/>
                <w:szCs w:val="24"/>
              </w:rPr>
            </w:pPr>
            <w:r w:rsidRPr="003E0A8A">
              <w:rPr>
                <w:rFonts w:ascii="Arial" w:hAnsi="Arial" w:cs="Arial"/>
                <w:b/>
                <w:szCs w:val="24"/>
              </w:rPr>
              <w:t>Nr.</w:t>
            </w:r>
          </w:p>
        </w:tc>
        <w:tc>
          <w:tcPr>
            <w:tcW w:w="4312" w:type="dxa"/>
            <w:vAlign w:val="center"/>
          </w:tcPr>
          <w:p w:rsidR="00EC6C4D" w:rsidRPr="003E0A8A" w:rsidRDefault="00EC6C4D" w:rsidP="000819FF">
            <w:pPr>
              <w:jc w:val="center"/>
              <w:rPr>
                <w:rFonts w:ascii="Arial" w:hAnsi="Arial" w:cs="Arial"/>
                <w:b/>
                <w:color w:val="A6A6A6" w:themeColor="background1" w:themeShade="A6"/>
                <w:szCs w:val="24"/>
              </w:rPr>
            </w:pPr>
            <w:r w:rsidRPr="003E0A8A">
              <w:rPr>
                <w:rFonts w:ascii="Arial" w:hAnsi="Arial" w:cs="Arial"/>
                <w:b/>
                <w:szCs w:val="24"/>
              </w:rPr>
              <w:t>Bezeichnung</w:t>
            </w:r>
          </w:p>
        </w:tc>
        <w:tc>
          <w:tcPr>
            <w:tcW w:w="1983" w:type="dxa"/>
            <w:vMerge/>
            <w:vAlign w:val="center"/>
          </w:tcPr>
          <w:p w:rsidR="00EC6C4D" w:rsidRPr="003E0A8A" w:rsidRDefault="00EC6C4D" w:rsidP="000819FF">
            <w:pPr>
              <w:jc w:val="center"/>
              <w:rPr>
                <w:rFonts w:ascii="Arial" w:hAnsi="Arial" w:cs="Arial"/>
                <w:b/>
                <w:color w:val="A6A6A6" w:themeColor="background1" w:themeShade="A6"/>
                <w:szCs w:val="24"/>
                <w:lang w:val="it-IT"/>
              </w:rPr>
            </w:pPr>
          </w:p>
        </w:tc>
      </w:tr>
      <w:tr w:rsidR="003D7C93" w:rsidRPr="003E0A8A" w:rsidTr="00FC1DA8">
        <w:tc>
          <w:tcPr>
            <w:tcW w:w="2166" w:type="dxa"/>
            <w:vMerge w:val="restart"/>
          </w:tcPr>
          <w:p w:rsidR="003D7C93" w:rsidRPr="003E0A8A" w:rsidRDefault="00043510" w:rsidP="003D7C93">
            <w:pPr>
              <w:rPr>
                <w:rFonts w:ascii="Arial" w:hAnsi="Arial" w:cs="Arial"/>
                <w:b/>
                <w:szCs w:val="24"/>
              </w:rPr>
            </w:pPr>
            <w:r w:rsidRPr="003E0A8A">
              <w:rPr>
                <w:rFonts w:ascii="Arial" w:hAnsi="Arial" w:cs="Arial"/>
                <w:b/>
                <w:szCs w:val="24"/>
              </w:rPr>
              <w:t>Grundlagen</w:t>
            </w:r>
          </w:p>
          <w:p w:rsidR="003D7C93" w:rsidRPr="003E0A8A" w:rsidRDefault="003D7C93" w:rsidP="003D7C93">
            <w:pPr>
              <w:jc w:val="left"/>
              <w:rPr>
                <w:rFonts w:ascii="Arial" w:hAnsi="Arial" w:cs="Arial"/>
                <w:b/>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1.1</w:t>
            </w:r>
          </w:p>
        </w:tc>
        <w:tc>
          <w:tcPr>
            <w:tcW w:w="4312" w:type="dxa"/>
            <w:vAlign w:val="center"/>
          </w:tcPr>
          <w:p w:rsidR="003D7C93" w:rsidRPr="003E0A8A" w:rsidRDefault="003D7C93" w:rsidP="003D7C93">
            <w:pPr>
              <w:jc w:val="left"/>
              <w:rPr>
                <w:rFonts w:ascii="Arial" w:hAnsi="Arial" w:cs="Arial"/>
                <w:szCs w:val="24"/>
              </w:rPr>
            </w:pPr>
            <w:r w:rsidRPr="003E0A8A">
              <w:rPr>
                <w:rFonts w:ascii="Arial" w:hAnsi="Arial" w:cs="Arial"/>
                <w:szCs w:val="24"/>
              </w:rPr>
              <w:t>Grundsätze mil. Personalwesen/Frieden</w:t>
            </w:r>
          </w:p>
        </w:tc>
        <w:tc>
          <w:tcPr>
            <w:tcW w:w="1983" w:type="dxa"/>
          </w:tcPr>
          <w:p w:rsidR="003D7C93" w:rsidRPr="003E0A8A" w:rsidRDefault="003D7C93" w:rsidP="003D7C93">
            <w:pPr>
              <w:jc w:val="center"/>
              <w:rPr>
                <w:rFonts w:ascii="Arial" w:hAnsi="Arial" w:cs="Arial"/>
                <w:szCs w:val="24"/>
              </w:rPr>
            </w:pPr>
            <w:r w:rsidRPr="003E0A8A">
              <w:rPr>
                <w:rFonts w:ascii="Arial" w:hAnsi="Arial" w:cs="Arial"/>
                <w:szCs w:val="24"/>
              </w:rPr>
              <w:t>schriftlich</w:t>
            </w:r>
          </w:p>
        </w:tc>
      </w:tr>
      <w:tr w:rsidR="003D7C93" w:rsidRPr="003E0A8A" w:rsidTr="00FC1DA8">
        <w:tc>
          <w:tcPr>
            <w:tcW w:w="2166" w:type="dxa"/>
            <w:vMerge/>
          </w:tcPr>
          <w:p w:rsidR="003D7C93" w:rsidRPr="003E0A8A" w:rsidRDefault="003D7C93" w:rsidP="003D7C93">
            <w:pPr>
              <w:jc w:val="left"/>
              <w:rPr>
                <w:rFonts w:ascii="Arial" w:hAnsi="Arial" w:cs="Arial"/>
                <w:b/>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1.2</w:t>
            </w:r>
          </w:p>
        </w:tc>
        <w:tc>
          <w:tcPr>
            <w:tcW w:w="4312" w:type="dxa"/>
            <w:vAlign w:val="center"/>
          </w:tcPr>
          <w:p w:rsidR="003D7C93" w:rsidRPr="003E0A8A" w:rsidRDefault="003D7C93" w:rsidP="003D7C93">
            <w:pPr>
              <w:jc w:val="left"/>
              <w:rPr>
                <w:rFonts w:ascii="Arial" w:hAnsi="Arial" w:cs="Arial"/>
                <w:szCs w:val="24"/>
              </w:rPr>
            </w:pPr>
            <w:r w:rsidRPr="003E0A8A">
              <w:rPr>
                <w:rFonts w:ascii="Arial" w:hAnsi="Arial" w:cs="Arial"/>
                <w:szCs w:val="24"/>
              </w:rPr>
              <w:t>Grundsätze mil. Personalwesen/Einsatz</w:t>
            </w:r>
          </w:p>
        </w:tc>
        <w:tc>
          <w:tcPr>
            <w:tcW w:w="1983" w:type="dxa"/>
          </w:tcPr>
          <w:p w:rsidR="003D7C93" w:rsidRPr="003E0A8A" w:rsidRDefault="003D7C93" w:rsidP="003D7C93">
            <w:pPr>
              <w:jc w:val="center"/>
              <w:rPr>
                <w:rFonts w:ascii="Arial" w:hAnsi="Arial" w:cs="Arial"/>
                <w:szCs w:val="24"/>
              </w:rPr>
            </w:pPr>
            <w:r w:rsidRPr="003E0A8A">
              <w:rPr>
                <w:rFonts w:ascii="Arial" w:hAnsi="Arial" w:cs="Arial"/>
                <w:szCs w:val="24"/>
              </w:rPr>
              <w:t>schriftlich</w:t>
            </w:r>
          </w:p>
        </w:tc>
      </w:tr>
      <w:tr w:rsidR="003D7C93" w:rsidRPr="003E0A8A" w:rsidTr="00FC1DA8">
        <w:tc>
          <w:tcPr>
            <w:tcW w:w="2166" w:type="dxa"/>
            <w:vMerge/>
            <w:vAlign w:val="center"/>
          </w:tcPr>
          <w:p w:rsidR="003D7C93" w:rsidRPr="003E0A8A" w:rsidRDefault="003D7C93" w:rsidP="003D7C93">
            <w:pPr>
              <w:jc w:val="left"/>
              <w:rPr>
                <w:rFonts w:ascii="Arial" w:hAnsi="Arial" w:cs="Arial"/>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1.3</w:t>
            </w:r>
          </w:p>
        </w:tc>
        <w:tc>
          <w:tcPr>
            <w:tcW w:w="4312" w:type="dxa"/>
            <w:vAlign w:val="center"/>
          </w:tcPr>
          <w:p w:rsidR="003D7C93" w:rsidRPr="003E0A8A" w:rsidRDefault="003D7C93" w:rsidP="003D7C93">
            <w:pPr>
              <w:jc w:val="left"/>
              <w:rPr>
                <w:rFonts w:ascii="Arial" w:hAnsi="Arial" w:cs="Arial"/>
                <w:szCs w:val="24"/>
              </w:rPr>
            </w:pPr>
            <w:r w:rsidRPr="003E0A8A">
              <w:rPr>
                <w:rFonts w:ascii="Arial" w:hAnsi="Arial" w:cs="Arial"/>
                <w:szCs w:val="24"/>
              </w:rPr>
              <w:t>Personalmanagement und Führung</w:t>
            </w:r>
          </w:p>
        </w:tc>
        <w:tc>
          <w:tcPr>
            <w:tcW w:w="1983" w:type="dxa"/>
          </w:tcPr>
          <w:p w:rsidR="003D7C93" w:rsidRPr="003E0A8A" w:rsidRDefault="003D7C93" w:rsidP="003D7C93">
            <w:pPr>
              <w:jc w:val="center"/>
              <w:rPr>
                <w:rFonts w:ascii="Arial" w:hAnsi="Arial" w:cs="Arial"/>
                <w:szCs w:val="24"/>
              </w:rPr>
            </w:pPr>
            <w:r w:rsidRPr="003E0A8A">
              <w:rPr>
                <w:rFonts w:ascii="Arial" w:hAnsi="Arial" w:cs="Arial"/>
                <w:szCs w:val="24"/>
              </w:rPr>
              <w:t>schriftlich</w:t>
            </w:r>
          </w:p>
        </w:tc>
      </w:tr>
      <w:tr w:rsidR="003D7C93" w:rsidRPr="003E0A8A" w:rsidTr="00043510">
        <w:tc>
          <w:tcPr>
            <w:tcW w:w="2166" w:type="dxa"/>
            <w:vMerge w:val="restart"/>
          </w:tcPr>
          <w:p w:rsidR="003D7C93" w:rsidRPr="003E0A8A" w:rsidRDefault="003D7C93" w:rsidP="003D7C93">
            <w:pPr>
              <w:rPr>
                <w:rFonts w:ascii="Arial" w:hAnsi="Arial" w:cs="Arial"/>
                <w:b/>
                <w:szCs w:val="24"/>
              </w:rPr>
            </w:pPr>
            <w:r w:rsidRPr="003E0A8A">
              <w:rPr>
                <w:rFonts w:ascii="Arial" w:hAnsi="Arial" w:cs="Arial"/>
                <w:b/>
                <w:szCs w:val="24"/>
              </w:rPr>
              <w:t>Fortbildung</w:t>
            </w:r>
          </w:p>
          <w:p w:rsidR="003D7C93" w:rsidRPr="003E0A8A" w:rsidRDefault="003D7C93" w:rsidP="003D7C93">
            <w:pPr>
              <w:rPr>
                <w:rFonts w:ascii="Arial" w:hAnsi="Arial" w:cs="Arial"/>
                <w:b/>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2.1</w:t>
            </w:r>
          </w:p>
        </w:tc>
        <w:tc>
          <w:tcPr>
            <w:tcW w:w="4312" w:type="dxa"/>
            <w:vAlign w:val="center"/>
          </w:tcPr>
          <w:p w:rsidR="003D7C93" w:rsidRPr="003E0A8A" w:rsidRDefault="003D7C93" w:rsidP="003D7C93">
            <w:pPr>
              <w:jc w:val="left"/>
              <w:rPr>
                <w:rFonts w:ascii="Arial" w:hAnsi="Arial" w:cs="Arial"/>
                <w:szCs w:val="24"/>
              </w:rPr>
            </w:pPr>
            <w:r w:rsidRPr="003E0A8A">
              <w:rPr>
                <w:rFonts w:ascii="Arial" w:hAnsi="Arial" w:cs="Arial"/>
                <w:szCs w:val="24"/>
              </w:rPr>
              <w:t>Grundsätze Personalverwaltung klVbd</w:t>
            </w:r>
          </w:p>
        </w:tc>
        <w:tc>
          <w:tcPr>
            <w:tcW w:w="1983" w:type="dxa"/>
          </w:tcPr>
          <w:p w:rsidR="003D7C93" w:rsidRPr="003E0A8A" w:rsidRDefault="003D7C93" w:rsidP="003D7C93">
            <w:pPr>
              <w:jc w:val="center"/>
              <w:rPr>
                <w:rFonts w:ascii="Arial" w:hAnsi="Arial" w:cs="Arial"/>
              </w:rPr>
            </w:pPr>
            <w:r w:rsidRPr="003E0A8A">
              <w:rPr>
                <w:rFonts w:ascii="Arial" w:hAnsi="Arial" w:cs="Arial"/>
                <w:szCs w:val="24"/>
              </w:rPr>
              <w:t>schriftlich</w:t>
            </w:r>
          </w:p>
        </w:tc>
      </w:tr>
      <w:tr w:rsidR="003D7C93" w:rsidRPr="003E0A8A" w:rsidTr="00043510">
        <w:tc>
          <w:tcPr>
            <w:tcW w:w="2166" w:type="dxa"/>
            <w:vMerge/>
          </w:tcPr>
          <w:p w:rsidR="003D7C93" w:rsidRPr="003E0A8A" w:rsidRDefault="003D7C93" w:rsidP="003D7C93">
            <w:pPr>
              <w:rPr>
                <w:rFonts w:ascii="Arial" w:hAnsi="Arial" w:cs="Arial"/>
                <w:b/>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2.2</w:t>
            </w:r>
          </w:p>
        </w:tc>
        <w:tc>
          <w:tcPr>
            <w:tcW w:w="4312" w:type="dxa"/>
            <w:vAlign w:val="center"/>
          </w:tcPr>
          <w:p w:rsidR="003D7C93" w:rsidRPr="003E0A8A" w:rsidRDefault="003D7C93" w:rsidP="003D7C93">
            <w:pPr>
              <w:tabs>
                <w:tab w:val="left" w:pos="426"/>
              </w:tabs>
              <w:jc w:val="left"/>
              <w:rPr>
                <w:rFonts w:ascii="Arial" w:hAnsi="Arial" w:cs="Arial"/>
                <w:szCs w:val="24"/>
              </w:rPr>
            </w:pPr>
            <w:r w:rsidRPr="003E0A8A">
              <w:rPr>
                <w:rFonts w:ascii="Arial" w:hAnsi="Arial" w:cs="Arial"/>
                <w:szCs w:val="24"/>
              </w:rPr>
              <w:t>Dienst und Besoldungsrecht</w:t>
            </w:r>
          </w:p>
        </w:tc>
        <w:tc>
          <w:tcPr>
            <w:tcW w:w="1983" w:type="dxa"/>
          </w:tcPr>
          <w:p w:rsidR="003D7C93" w:rsidRPr="003E0A8A" w:rsidRDefault="003D7C93" w:rsidP="003D7C93">
            <w:pPr>
              <w:jc w:val="center"/>
              <w:rPr>
                <w:rFonts w:ascii="Arial" w:hAnsi="Arial" w:cs="Arial"/>
              </w:rPr>
            </w:pPr>
            <w:r w:rsidRPr="003E0A8A">
              <w:rPr>
                <w:rFonts w:ascii="Arial" w:hAnsi="Arial" w:cs="Arial"/>
                <w:szCs w:val="24"/>
              </w:rPr>
              <w:t>schriftlich</w:t>
            </w:r>
          </w:p>
        </w:tc>
      </w:tr>
      <w:tr w:rsidR="003D7C93" w:rsidRPr="003E0A8A" w:rsidTr="00FC1DA8">
        <w:tc>
          <w:tcPr>
            <w:tcW w:w="2166" w:type="dxa"/>
            <w:vMerge/>
          </w:tcPr>
          <w:p w:rsidR="003D7C93" w:rsidRPr="003E0A8A" w:rsidRDefault="003D7C93" w:rsidP="003D7C93">
            <w:pPr>
              <w:rPr>
                <w:rFonts w:ascii="Arial" w:hAnsi="Arial" w:cs="Arial"/>
                <w:b/>
                <w:color w:val="A6A6A6" w:themeColor="background1" w:themeShade="A6"/>
                <w:szCs w:val="24"/>
              </w:rPr>
            </w:pPr>
          </w:p>
        </w:tc>
        <w:tc>
          <w:tcPr>
            <w:tcW w:w="718" w:type="dxa"/>
            <w:vAlign w:val="center"/>
          </w:tcPr>
          <w:p w:rsidR="003D7C93" w:rsidRPr="003E0A8A" w:rsidRDefault="003D7C93" w:rsidP="003D7C93">
            <w:pPr>
              <w:jc w:val="center"/>
              <w:rPr>
                <w:rFonts w:ascii="Arial" w:hAnsi="Arial" w:cs="Arial"/>
                <w:szCs w:val="24"/>
              </w:rPr>
            </w:pPr>
            <w:r w:rsidRPr="003E0A8A">
              <w:rPr>
                <w:rFonts w:ascii="Arial" w:hAnsi="Arial" w:cs="Arial"/>
                <w:szCs w:val="24"/>
              </w:rPr>
              <w:t>2.3</w:t>
            </w:r>
          </w:p>
        </w:tc>
        <w:tc>
          <w:tcPr>
            <w:tcW w:w="4312" w:type="dxa"/>
            <w:vAlign w:val="center"/>
          </w:tcPr>
          <w:p w:rsidR="003D7C93" w:rsidRPr="003E0A8A" w:rsidRDefault="003D7C93" w:rsidP="003D7C93">
            <w:pPr>
              <w:tabs>
                <w:tab w:val="left" w:pos="426"/>
              </w:tabs>
              <w:jc w:val="left"/>
              <w:rPr>
                <w:rFonts w:ascii="Arial" w:hAnsi="Arial" w:cs="Arial"/>
                <w:szCs w:val="24"/>
              </w:rPr>
            </w:pPr>
            <w:r w:rsidRPr="003E0A8A">
              <w:rPr>
                <w:rFonts w:ascii="Arial" w:hAnsi="Arial" w:cs="Arial"/>
                <w:szCs w:val="24"/>
              </w:rPr>
              <w:t>Verwaltungsverfahren und PVG</w:t>
            </w:r>
          </w:p>
        </w:tc>
        <w:tc>
          <w:tcPr>
            <w:tcW w:w="1983" w:type="dxa"/>
            <w:vAlign w:val="center"/>
          </w:tcPr>
          <w:p w:rsidR="003D7C93" w:rsidRPr="003E0A8A" w:rsidRDefault="003D7C93" w:rsidP="003D7C93">
            <w:pPr>
              <w:tabs>
                <w:tab w:val="left" w:pos="426"/>
              </w:tabs>
              <w:jc w:val="center"/>
              <w:rPr>
                <w:rFonts w:ascii="Arial" w:hAnsi="Arial" w:cs="Arial"/>
                <w:szCs w:val="24"/>
              </w:rPr>
            </w:pPr>
            <w:r w:rsidRPr="003E0A8A">
              <w:rPr>
                <w:rFonts w:ascii="Arial" w:hAnsi="Arial" w:cs="Arial"/>
                <w:szCs w:val="24"/>
              </w:rPr>
              <w:t>schriftlich</w:t>
            </w:r>
          </w:p>
        </w:tc>
      </w:tr>
    </w:tbl>
    <w:p w:rsidR="004E29C8" w:rsidRPr="003E0A8A" w:rsidRDefault="004E29C8" w:rsidP="005C381D">
      <w:pPr>
        <w:ind w:left="568"/>
        <w:jc w:val="left"/>
        <w:rPr>
          <w:rFonts w:ascii="Arial" w:hAnsi="Arial" w:cs="Arial"/>
          <w:b/>
          <w:color w:val="A6A6A6" w:themeColor="background1" w:themeShade="A6"/>
        </w:rPr>
      </w:pPr>
    </w:p>
    <w:p w:rsidR="00EC6C4D" w:rsidRPr="003E0A8A" w:rsidRDefault="00EC6C4D" w:rsidP="005C381D">
      <w:pPr>
        <w:ind w:left="568"/>
        <w:jc w:val="left"/>
        <w:rPr>
          <w:rFonts w:ascii="Arial" w:hAnsi="Arial" w:cs="Arial"/>
          <w:b/>
          <w:color w:val="A6A6A6" w:themeColor="background1" w:themeShade="A6"/>
        </w:rPr>
      </w:pPr>
    </w:p>
    <w:p w:rsidR="006857CE" w:rsidRPr="003E0A8A" w:rsidRDefault="006857CE" w:rsidP="00380DEF">
      <w:pPr>
        <w:jc w:val="left"/>
        <w:rPr>
          <w:rFonts w:ascii="Arial" w:hAnsi="Arial" w:cs="Arial"/>
        </w:rPr>
      </w:pPr>
      <w:r w:rsidRPr="003E0A8A">
        <w:rPr>
          <w:rFonts w:ascii="Arial" w:hAnsi="Arial" w:cs="Arial"/>
        </w:rPr>
        <w:t xml:space="preserve">Grundsätzlich gelten als Kriterium für die positive Absolvierung </w:t>
      </w:r>
      <w:r w:rsidR="00E0656C" w:rsidRPr="003E0A8A">
        <w:rPr>
          <w:rFonts w:ascii="Arial" w:hAnsi="Arial" w:cs="Arial"/>
        </w:rPr>
        <w:t xml:space="preserve">jedes Moduls, </w:t>
      </w:r>
      <w:r w:rsidRPr="003E0A8A">
        <w:rPr>
          <w:rFonts w:ascii="Arial" w:hAnsi="Arial" w:cs="Arial"/>
        </w:rPr>
        <w:t>unabhängig von den genannten Prüfungen:</w:t>
      </w:r>
    </w:p>
    <w:p w:rsidR="00364ABE" w:rsidRPr="003E0A8A" w:rsidRDefault="00364ABE" w:rsidP="006B662D">
      <w:pPr>
        <w:pStyle w:val="Listenabsatz"/>
        <w:numPr>
          <w:ilvl w:val="0"/>
          <w:numId w:val="15"/>
        </w:numPr>
        <w:jc w:val="left"/>
        <w:rPr>
          <w:rFonts w:ascii="Arial" w:hAnsi="Arial" w:cs="Arial"/>
        </w:rPr>
      </w:pPr>
      <w:r w:rsidRPr="003E0A8A">
        <w:rPr>
          <w:rFonts w:ascii="Arial" w:hAnsi="Arial" w:cs="Arial"/>
        </w:rPr>
        <w:t>M</w:t>
      </w:r>
      <w:r w:rsidR="00E0656C" w:rsidRPr="003E0A8A">
        <w:rPr>
          <w:rFonts w:ascii="Arial" w:hAnsi="Arial" w:cs="Arial"/>
        </w:rPr>
        <w:t xml:space="preserve">ind. 80% </w:t>
      </w:r>
      <w:r w:rsidR="006857CE" w:rsidRPr="003E0A8A">
        <w:rPr>
          <w:rFonts w:ascii="Arial" w:hAnsi="Arial" w:cs="Arial"/>
        </w:rPr>
        <w:t>Anwesenheit</w:t>
      </w:r>
      <w:r w:rsidR="00E0656C" w:rsidRPr="003E0A8A">
        <w:rPr>
          <w:rFonts w:ascii="Arial" w:hAnsi="Arial" w:cs="Arial"/>
        </w:rPr>
        <w:t xml:space="preserve"> in der LV und positiv beurteilte </w:t>
      </w:r>
      <w:r w:rsidR="006857CE" w:rsidRPr="003E0A8A">
        <w:rPr>
          <w:rFonts w:ascii="Arial" w:hAnsi="Arial" w:cs="Arial"/>
        </w:rPr>
        <w:t>aktive Mitarbeit und Beitragsleistungen zu den geforderten Zielen der LV</w:t>
      </w:r>
      <w:r w:rsidR="009C12BB" w:rsidRPr="003E0A8A">
        <w:rPr>
          <w:rFonts w:ascii="Arial" w:hAnsi="Arial" w:cs="Arial"/>
        </w:rPr>
        <w:t>.</w:t>
      </w:r>
      <w:r w:rsidR="006857CE" w:rsidRPr="003E0A8A">
        <w:rPr>
          <w:rFonts w:ascii="Arial" w:hAnsi="Arial" w:cs="Arial"/>
        </w:rPr>
        <w:t xml:space="preserve"> </w:t>
      </w:r>
    </w:p>
    <w:p w:rsidR="00061257" w:rsidRPr="003E0A8A" w:rsidRDefault="00061257" w:rsidP="00FB1184">
      <w:pPr>
        <w:rPr>
          <w:rFonts w:ascii="Arial" w:hAnsi="Arial" w:cs="Arial"/>
          <w:color w:val="A6A6A6" w:themeColor="background1" w:themeShade="A6"/>
        </w:rPr>
      </w:pPr>
    </w:p>
    <w:p w:rsidR="00061257" w:rsidRPr="003E0A8A" w:rsidRDefault="00061257" w:rsidP="00A76F3C">
      <w:pPr>
        <w:pStyle w:val="berschrift3"/>
        <w:rPr>
          <w:rFonts w:ascii="Arial" w:hAnsi="Arial"/>
        </w:rPr>
      </w:pPr>
      <w:bookmarkStart w:id="55" w:name="_Toc29452581"/>
      <w:r w:rsidRPr="003E0A8A">
        <w:rPr>
          <w:rFonts w:ascii="Arial" w:hAnsi="Arial"/>
        </w:rPr>
        <w:t>6.1.2</w:t>
      </w:r>
      <w:r w:rsidRPr="003E0A8A">
        <w:rPr>
          <w:rFonts w:ascii="Arial" w:hAnsi="Arial"/>
        </w:rPr>
        <w:tab/>
      </w:r>
      <w:r w:rsidR="00A305A5" w:rsidRPr="003E0A8A">
        <w:rPr>
          <w:rFonts w:ascii="Arial" w:hAnsi="Arial"/>
        </w:rPr>
        <w:t xml:space="preserve"> </w:t>
      </w:r>
      <w:r w:rsidR="00DC1131" w:rsidRPr="003E0A8A">
        <w:rPr>
          <w:rFonts w:ascii="Arial" w:hAnsi="Arial"/>
        </w:rPr>
        <w:t>Prüfungsmodalitäten</w:t>
      </w:r>
      <w:bookmarkEnd w:id="55"/>
    </w:p>
    <w:p w:rsidR="006B662D" w:rsidRPr="003E0A8A" w:rsidRDefault="006B662D" w:rsidP="006B662D">
      <w:pPr>
        <w:numPr>
          <w:ilvl w:val="0"/>
          <w:numId w:val="15"/>
        </w:numPr>
        <w:jc w:val="left"/>
        <w:rPr>
          <w:rFonts w:ascii="Arial" w:hAnsi="Arial" w:cs="Arial"/>
          <w:lang w:val="de-AT"/>
        </w:rPr>
      </w:pPr>
      <w:r w:rsidRPr="003E0A8A">
        <w:rPr>
          <w:rFonts w:ascii="Arial" w:hAnsi="Arial" w:cs="Arial"/>
        </w:rPr>
        <w:t>D</w:t>
      </w:r>
      <w:r w:rsidRPr="003E0A8A">
        <w:rPr>
          <w:rFonts w:ascii="Arial" w:hAnsi="Arial" w:cs="Arial"/>
          <w:lang w:val="de-AT"/>
        </w:rPr>
        <w:t>ie schriftliche Prüfung hat vor der praktischen Prüfung zu erfolgen</w:t>
      </w:r>
      <w:r w:rsidR="009C12BB" w:rsidRPr="003E0A8A">
        <w:rPr>
          <w:rFonts w:ascii="Arial" w:hAnsi="Arial" w:cs="Arial"/>
          <w:lang w:val="de-AT"/>
        </w:rPr>
        <w:t>.</w:t>
      </w:r>
    </w:p>
    <w:p w:rsidR="006B662D" w:rsidRPr="003E0A8A" w:rsidRDefault="006B662D" w:rsidP="006B662D">
      <w:pPr>
        <w:numPr>
          <w:ilvl w:val="0"/>
          <w:numId w:val="15"/>
        </w:numPr>
        <w:jc w:val="left"/>
        <w:rPr>
          <w:rFonts w:ascii="Arial" w:hAnsi="Arial" w:cs="Arial"/>
          <w:lang w:val="de-AT"/>
        </w:rPr>
      </w:pPr>
      <w:r w:rsidRPr="003E0A8A">
        <w:rPr>
          <w:rFonts w:ascii="Arial" w:hAnsi="Arial" w:cs="Arial"/>
          <w:lang w:val="de-AT"/>
        </w:rPr>
        <w:t>Die Teilprüfung eines Prüfungsfaches kann bereits unmittelbar nach Abschluss derselben und nicht erst zu Ende des Lehrganges abgenommen werden</w:t>
      </w:r>
      <w:r w:rsidR="009C12BB" w:rsidRPr="003E0A8A">
        <w:rPr>
          <w:rFonts w:ascii="Arial" w:hAnsi="Arial" w:cs="Arial"/>
          <w:lang w:val="de-AT"/>
        </w:rPr>
        <w:t>.</w:t>
      </w:r>
    </w:p>
    <w:p w:rsidR="006B662D" w:rsidRPr="003E0A8A" w:rsidRDefault="006B662D" w:rsidP="006B662D">
      <w:pPr>
        <w:numPr>
          <w:ilvl w:val="0"/>
          <w:numId w:val="15"/>
        </w:numPr>
        <w:jc w:val="left"/>
        <w:rPr>
          <w:rFonts w:ascii="Arial" w:hAnsi="Arial" w:cs="Arial"/>
          <w:lang w:val="de-AT"/>
        </w:rPr>
      </w:pPr>
      <w:r w:rsidRPr="003E0A8A">
        <w:rPr>
          <w:rFonts w:ascii="Arial" w:hAnsi="Arial" w:cs="Arial"/>
          <w:lang w:val="de-AT"/>
        </w:rPr>
        <w:lastRenderedPageBreak/>
        <w:t>Der Lehrgangskommandant kann in den Lehrveranstaltungen „Zwischenprüfungen zur Orientierung“ anordnen, diese haben bei Bedarf in das Prüfungsergebnis mit einbezogen zu werden</w:t>
      </w:r>
      <w:r w:rsidR="009C12BB" w:rsidRPr="003E0A8A">
        <w:rPr>
          <w:rFonts w:ascii="Arial" w:hAnsi="Arial" w:cs="Arial"/>
          <w:lang w:val="de-AT"/>
        </w:rPr>
        <w:t>.</w:t>
      </w:r>
    </w:p>
    <w:p w:rsidR="006B662D" w:rsidRPr="003E0A8A" w:rsidRDefault="006B662D" w:rsidP="006B662D">
      <w:pPr>
        <w:pStyle w:val="Listenabsatz"/>
        <w:numPr>
          <w:ilvl w:val="0"/>
          <w:numId w:val="15"/>
        </w:numPr>
        <w:rPr>
          <w:rFonts w:ascii="Arial" w:hAnsi="Arial" w:cs="Arial"/>
        </w:rPr>
      </w:pPr>
      <w:r w:rsidRPr="003E0A8A">
        <w:rPr>
          <w:rFonts w:ascii="Arial" w:hAnsi="Arial" w:cs="Arial"/>
        </w:rPr>
        <w:t>Bei negativer Beurteilung einer LV hat eine Prüfung am Ende des jeweiligen Moduls zu erfolgen.</w:t>
      </w:r>
    </w:p>
    <w:p w:rsidR="006B662D" w:rsidRPr="003E0A8A" w:rsidRDefault="006B662D" w:rsidP="006B662D">
      <w:pPr>
        <w:pStyle w:val="Listenabsatz"/>
        <w:numPr>
          <w:ilvl w:val="0"/>
          <w:numId w:val="15"/>
        </w:numPr>
        <w:rPr>
          <w:rFonts w:ascii="Arial" w:hAnsi="Arial" w:cs="Arial"/>
        </w:rPr>
      </w:pPr>
      <w:r w:rsidRPr="003E0A8A">
        <w:rPr>
          <w:rFonts w:ascii="Arial" w:hAnsi="Arial" w:cs="Arial"/>
        </w:rPr>
        <w:t xml:space="preserve">Bei negativer Prüfung am Ende des Moduls, sind bis zu 2 Wiederholungsprüfungen zulässig. Diese sind jeweils innerhalb von 3 Monaten durchzuführen. Die 2. Wiederholungsprüfung hat vor einem Prüfungssenat zu erfolgen. </w:t>
      </w:r>
    </w:p>
    <w:p w:rsidR="006B662D" w:rsidRPr="003E0A8A" w:rsidRDefault="006B662D" w:rsidP="006B662D">
      <w:pPr>
        <w:pStyle w:val="Listenabsatz"/>
        <w:numPr>
          <w:ilvl w:val="0"/>
          <w:numId w:val="15"/>
        </w:numPr>
        <w:rPr>
          <w:rFonts w:ascii="Arial" w:hAnsi="Arial" w:cs="Arial"/>
        </w:rPr>
      </w:pPr>
      <w:r w:rsidRPr="003E0A8A">
        <w:rPr>
          <w:rFonts w:ascii="Arial" w:hAnsi="Arial" w:cs="Arial"/>
        </w:rPr>
        <w:t>Über die Wiederholung des Moduls entscheidet die TherMilAk.</w:t>
      </w:r>
    </w:p>
    <w:p w:rsidR="00061257" w:rsidRPr="003E0A8A" w:rsidRDefault="00061257" w:rsidP="004F6158">
      <w:pPr>
        <w:rPr>
          <w:rFonts w:ascii="Arial" w:hAnsi="Arial" w:cs="Arial"/>
          <w:color w:val="A6A6A6" w:themeColor="background1" w:themeShade="A6"/>
          <w:lang w:val="de-AT"/>
        </w:rPr>
      </w:pPr>
    </w:p>
    <w:p w:rsidR="006B0FCA" w:rsidRPr="003E0A8A" w:rsidRDefault="000D5F8E" w:rsidP="00562911">
      <w:pPr>
        <w:pStyle w:val="berschrift2"/>
        <w:rPr>
          <w:rFonts w:ascii="Arial" w:hAnsi="Arial"/>
        </w:rPr>
      </w:pPr>
      <w:bookmarkStart w:id="56" w:name="_Toc221614515"/>
      <w:bookmarkStart w:id="57" w:name="_Toc29452582"/>
      <w:r w:rsidRPr="003E0A8A">
        <w:rPr>
          <w:rFonts w:ascii="Arial" w:hAnsi="Arial"/>
        </w:rPr>
        <w:t>6</w:t>
      </w:r>
      <w:r w:rsidR="006B0FCA" w:rsidRPr="003E0A8A">
        <w:rPr>
          <w:rFonts w:ascii="Arial" w:hAnsi="Arial"/>
        </w:rPr>
        <w:t>.2</w:t>
      </w:r>
      <w:r w:rsidR="00E87D80" w:rsidRPr="003E0A8A">
        <w:rPr>
          <w:rFonts w:ascii="Arial" w:hAnsi="Arial"/>
        </w:rPr>
        <w:tab/>
      </w:r>
      <w:bookmarkEnd w:id="56"/>
      <w:r w:rsidR="004F6158" w:rsidRPr="003E0A8A">
        <w:rPr>
          <w:rFonts w:ascii="Arial" w:hAnsi="Arial"/>
        </w:rPr>
        <w:t>Prüfungsergebnis und Zeugnis</w:t>
      </w:r>
      <w:bookmarkEnd w:id="57"/>
    </w:p>
    <w:p w:rsidR="00C959BE" w:rsidRPr="003E0A8A" w:rsidRDefault="004F6158" w:rsidP="005466C4">
      <w:pPr>
        <w:pStyle w:val="Listenabsatz"/>
        <w:numPr>
          <w:ilvl w:val="0"/>
          <w:numId w:val="11"/>
        </w:numPr>
        <w:ind w:left="928"/>
        <w:rPr>
          <w:rFonts w:ascii="Arial" w:hAnsi="Arial" w:cs="Arial"/>
          <w:szCs w:val="24"/>
        </w:rPr>
      </w:pPr>
      <w:r w:rsidRPr="003E0A8A">
        <w:rPr>
          <w:rFonts w:ascii="Arial" w:hAnsi="Arial" w:cs="Arial"/>
          <w:lang w:val="de-AT"/>
        </w:rPr>
        <w:t xml:space="preserve">Das </w:t>
      </w:r>
      <w:r w:rsidR="00C959BE" w:rsidRPr="003E0A8A">
        <w:rPr>
          <w:rFonts w:ascii="Arial" w:hAnsi="Arial" w:cs="Arial"/>
          <w:lang w:val="de-AT"/>
        </w:rPr>
        <w:t>Gesamtp</w:t>
      </w:r>
      <w:r w:rsidRPr="003E0A8A">
        <w:rPr>
          <w:rFonts w:ascii="Arial" w:hAnsi="Arial" w:cs="Arial"/>
          <w:lang w:val="de-AT"/>
        </w:rPr>
        <w:t>rüfungsergebnis</w:t>
      </w:r>
      <w:r w:rsidR="00C959BE" w:rsidRPr="003E0A8A">
        <w:rPr>
          <w:rFonts w:ascii="Arial" w:hAnsi="Arial" w:cs="Arial"/>
          <w:lang w:val="de-AT"/>
        </w:rPr>
        <w:t xml:space="preserve"> </w:t>
      </w:r>
      <w:r w:rsidR="00D27548" w:rsidRPr="003E0A8A">
        <w:rPr>
          <w:rFonts w:ascii="Arial" w:hAnsi="Arial" w:cs="Arial"/>
          <w:lang w:val="de-AT"/>
        </w:rPr>
        <w:t>der FachAusb/StbO-</w:t>
      </w:r>
      <w:r w:rsidR="006B662D" w:rsidRPr="003E0A8A">
        <w:rPr>
          <w:rFonts w:ascii="Arial" w:hAnsi="Arial" w:cs="Arial"/>
          <w:lang w:val="de-AT"/>
        </w:rPr>
        <w:t>S</w:t>
      </w:r>
      <w:r w:rsidR="003D7C93" w:rsidRPr="003E0A8A">
        <w:rPr>
          <w:rFonts w:ascii="Arial" w:hAnsi="Arial" w:cs="Arial"/>
          <w:lang w:val="de-AT"/>
        </w:rPr>
        <w:t>1</w:t>
      </w:r>
      <w:r w:rsidRPr="003E0A8A">
        <w:rPr>
          <w:rFonts w:ascii="Arial" w:hAnsi="Arial" w:cs="Arial"/>
          <w:lang w:val="de-AT"/>
        </w:rPr>
        <w:t xml:space="preserve"> ergibt sich aus</w:t>
      </w:r>
      <w:r w:rsidR="006A7CC0" w:rsidRPr="003E0A8A">
        <w:rPr>
          <w:rFonts w:ascii="Arial" w:hAnsi="Arial" w:cs="Arial"/>
          <w:lang w:val="de-AT"/>
        </w:rPr>
        <w:t xml:space="preserve"> den Noten der einzelnen Module</w:t>
      </w:r>
      <w:r w:rsidRPr="003E0A8A">
        <w:rPr>
          <w:rFonts w:ascii="Arial" w:hAnsi="Arial" w:cs="Arial"/>
          <w:lang w:val="de-AT"/>
        </w:rPr>
        <w:t xml:space="preserve">. </w:t>
      </w:r>
      <w:r w:rsidR="00C959BE" w:rsidRPr="003E0A8A">
        <w:rPr>
          <w:rFonts w:ascii="Arial" w:hAnsi="Arial" w:cs="Arial"/>
          <w:lang w:val="de-AT"/>
        </w:rPr>
        <w:t>Eine</w:t>
      </w:r>
      <w:r w:rsidRPr="003E0A8A">
        <w:rPr>
          <w:rFonts w:ascii="Arial" w:hAnsi="Arial" w:cs="Arial"/>
          <w:lang w:val="de-AT"/>
        </w:rPr>
        <w:t xml:space="preserve"> positive Note </w:t>
      </w:r>
      <w:r w:rsidR="00C959BE" w:rsidRPr="003E0A8A">
        <w:rPr>
          <w:rFonts w:ascii="Arial" w:hAnsi="Arial" w:cs="Arial"/>
          <w:lang w:val="de-AT"/>
        </w:rPr>
        <w:t>ist ab</w:t>
      </w:r>
      <w:r w:rsidRPr="003E0A8A">
        <w:rPr>
          <w:rFonts w:ascii="Arial" w:hAnsi="Arial" w:cs="Arial"/>
          <w:lang w:val="de-AT"/>
        </w:rPr>
        <w:t xml:space="preserve"> Erreichen von 60% des Ma</w:t>
      </w:r>
      <w:r w:rsidR="00C959BE" w:rsidRPr="003E0A8A">
        <w:rPr>
          <w:rFonts w:ascii="Arial" w:hAnsi="Arial" w:cs="Arial"/>
          <w:lang w:val="de-AT"/>
        </w:rPr>
        <w:t>ximums gegeben</w:t>
      </w:r>
      <w:r w:rsidR="003E4ED6" w:rsidRPr="003E0A8A">
        <w:rPr>
          <w:rFonts w:ascii="Arial" w:hAnsi="Arial" w:cs="Arial"/>
          <w:lang w:val="de-AT"/>
        </w:rPr>
        <w:t>.</w:t>
      </w:r>
    </w:p>
    <w:p w:rsidR="004F6158" w:rsidRPr="003E0A8A" w:rsidRDefault="003E4ED6" w:rsidP="005466C4">
      <w:pPr>
        <w:pStyle w:val="Listenabsatz"/>
        <w:numPr>
          <w:ilvl w:val="0"/>
          <w:numId w:val="11"/>
        </w:numPr>
        <w:ind w:left="928"/>
        <w:rPr>
          <w:rFonts w:ascii="Arial" w:hAnsi="Arial" w:cs="Arial"/>
          <w:szCs w:val="24"/>
        </w:rPr>
      </w:pPr>
      <w:r w:rsidRPr="003E0A8A">
        <w:rPr>
          <w:rFonts w:ascii="Arial" w:hAnsi="Arial" w:cs="Arial"/>
        </w:rPr>
        <w:t>D</w:t>
      </w:r>
      <w:r w:rsidR="00C959BE" w:rsidRPr="003E0A8A">
        <w:rPr>
          <w:rFonts w:ascii="Arial" w:hAnsi="Arial" w:cs="Arial"/>
          <w:lang w:val="de-AT"/>
        </w:rPr>
        <w:t>ie Bewertung</w:t>
      </w:r>
      <w:r w:rsidR="004F6158" w:rsidRPr="003E0A8A">
        <w:rPr>
          <w:rFonts w:ascii="Arial" w:hAnsi="Arial" w:cs="Arial"/>
          <w:lang w:val="de-AT"/>
        </w:rPr>
        <w:t xml:space="preserve"> „Auszeichnung“ </w:t>
      </w:r>
      <w:r w:rsidR="004F6158" w:rsidRPr="003E0A8A">
        <w:rPr>
          <w:rFonts w:ascii="Arial" w:hAnsi="Arial" w:cs="Arial"/>
          <w:szCs w:val="24"/>
        </w:rPr>
        <w:t xml:space="preserve">ergibt sich aus der Endnote „sehr gut“ und einer durch den Vortragenden bzw. dem Lehrgangskommandanten als überdurchschnittlich </w:t>
      </w:r>
      <w:r w:rsidR="00750FEA" w:rsidRPr="003E0A8A">
        <w:rPr>
          <w:rFonts w:ascii="Arial" w:hAnsi="Arial" w:cs="Arial"/>
          <w:szCs w:val="24"/>
        </w:rPr>
        <w:t>bewerteten</w:t>
      </w:r>
      <w:r w:rsidR="00C959BE" w:rsidRPr="003E0A8A">
        <w:rPr>
          <w:rFonts w:ascii="Arial" w:hAnsi="Arial" w:cs="Arial"/>
          <w:szCs w:val="24"/>
        </w:rPr>
        <w:t xml:space="preserve"> Mitarbeit</w:t>
      </w:r>
      <w:r w:rsidRPr="003E0A8A">
        <w:rPr>
          <w:rFonts w:ascii="Arial" w:hAnsi="Arial" w:cs="Arial"/>
          <w:szCs w:val="24"/>
        </w:rPr>
        <w:t>.</w:t>
      </w:r>
    </w:p>
    <w:p w:rsidR="000E1616" w:rsidRPr="003E0A8A" w:rsidRDefault="003E4ED6" w:rsidP="005466C4">
      <w:pPr>
        <w:pStyle w:val="Listenabsatz"/>
        <w:numPr>
          <w:ilvl w:val="0"/>
          <w:numId w:val="11"/>
        </w:numPr>
        <w:ind w:left="928"/>
        <w:rPr>
          <w:rFonts w:ascii="Arial" w:hAnsi="Arial" w:cs="Arial"/>
          <w:szCs w:val="24"/>
        </w:rPr>
      </w:pPr>
      <w:r w:rsidRPr="003E0A8A">
        <w:rPr>
          <w:rFonts w:ascii="Arial" w:hAnsi="Arial" w:cs="Arial"/>
          <w:szCs w:val="24"/>
        </w:rPr>
        <w:t>F</w:t>
      </w:r>
      <w:r w:rsidR="00C959BE" w:rsidRPr="003E0A8A">
        <w:rPr>
          <w:rFonts w:ascii="Arial" w:hAnsi="Arial" w:cs="Arial"/>
          <w:szCs w:val="24"/>
        </w:rPr>
        <w:t>ür jede</w:t>
      </w:r>
      <w:r w:rsidR="000E1616" w:rsidRPr="003E0A8A">
        <w:rPr>
          <w:rFonts w:ascii="Arial" w:hAnsi="Arial" w:cs="Arial"/>
          <w:szCs w:val="24"/>
        </w:rPr>
        <w:t xml:space="preserve"> Prüfung ist ein </w:t>
      </w:r>
      <w:r w:rsidR="004C508B" w:rsidRPr="003E0A8A">
        <w:rPr>
          <w:rFonts w:ascii="Arial" w:hAnsi="Arial" w:cs="Arial"/>
          <w:szCs w:val="24"/>
        </w:rPr>
        <w:t>Prüfungsnachweis</w:t>
      </w:r>
      <w:r w:rsidR="000E1616" w:rsidRPr="003E0A8A">
        <w:rPr>
          <w:rFonts w:ascii="Arial" w:hAnsi="Arial" w:cs="Arial"/>
          <w:szCs w:val="24"/>
        </w:rPr>
        <w:t xml:space="preserve"> anzulegen und am Ende des Lehrganges in ein abschließendes Prüfungsprotokoll zusammenzuführen</w:t>
      </w:r>
      <w:r w:rsidRPr="003E0A8A">
        <w:rPr>
          <w:rFonts w:ascii="Arial" w:hAnsi="Arial" w:cs="Arial"/>
          <w:szCs w:val="24"/>
        </w:rPr>
        <w:t>.</w:t>
      </w:r>
    </w:p>
    <w:p w:rsidR="000E1616" w:rsidRPr="003E0A8A" w:rsidRDefault="003E4ED6" w:rsidP="005466C4">
      <w:pPr>
        <w:pStyle w:val="Listenabsatz"/>
        <w:numPr>
          <w:ilvl w:val="0"/>
          <w:numId w:val="11"/>
        </w:numPr>
        <w:ind w:left="928"/>
        <w:rPr>
          <w:rFonts w:ascii="Arial" w:hAnsi="Arial" w:cs="Arial"/>
          <w:szCs w:val="24"/>
        </w:rPr>
      </w:pPr>
      <w:r w:rsidRPr="003E0A8A">
        <w:rPr>
          <w:rFonts w:ascii="Arial" w:hAnsi="Arial" w:cs="Arial"/>
          <w:szCs w:val="24"/>
        </w:rPr>
        <w:t>D</w:t>
      </w:r>
      <w:r w:rsidR="000E1616" w:rsidRPr="003E0A8A">
        <w:rPr>
          <w:rFonts w:ascii="Arial" w:hAnsi="Arial" w:cs="Arial"/>
          <w:szCs w:val="24"/>
        </w:rPr>
        <w:t xml:space="preserve">as </w:t>
      </w:r>
      <w:r w:rsidR="00C959BE" w:rsidRPr="003E0A8A">
        <w:rPr>
          <w:rFonts w:ascii="Arial" w:hAnsi="Arial" w:cs="Arial"/>
          <w:szCs w:val="24"/>
        </w:rPr>
        <w:t xml:space="preserve">abschließende </w:t>
      </w:r>
      <w:r w:rsidR="000E1616" w:rsidRPr="003E0A8A">
        <w:rPr>
          <w:rFonts w:ascii="Arial" w:hAnsi="Arial" w:cs="Arial"/>
          <w:szCs w:val="24"/>
        </w:rPr>
        <w:t>Prüfungsprotokoll hat zu enthalten:</w:t>
      </w:r>
    </w:p>
    <w:p w:rsidR="000E1616" w:rsidRPr="003E0A8A" w:rsidRDefault="000E1616" w:rsidP="005466C4">
      <w:pPr>
        <w:pStyle w:val="Listenabsatz"/>
        <w:numPr>
          <w:ilvl w:val="1"/>
          <w:numId w:val="11"/>
        </w:numPr>
        <w:rPr>
          <w:rFonts w:ascii="Arial" w:hAnsi="Arial" w:cs="Arial"/>
          <w:lang w:val="de-AT"/>
        </w:rPr>
      </w:pPr>
      <w:r w:rsidRPr="003E0A8A">
        <w:rPr>
          <w:rFonts w:ascii="Arial" w:hAnsi="Arial" w:cs="Arial"/>
          <w:lang w:val="de-AT"/>
        </w:rPr>
        <w:t>Dienststelle, Ort und Datum der Prüfung(en)</w:t>
      </w:r>
    </w:p>
    <w:p w:rsidR="000E1616" w:rsidRPr="003E0A8A" w:rsidRDefault="00224F1E" w:rsidP="005466C4">
      <w:pPr>
        <w:pStyle w:val="Listenabsatz"/>
        <w:numPr>
          <w:ilvl w:val="1"/>
          <w:numId w:val="11"/>
        </w:numPr>
        <w:rPr>
          <w:rFonts w:ascii="Arial" w:hAnsi="Arial" w:cs="Arial"/>
          <w:lang w:val="de-AT"/>
        </w:rPr>
      </w:pPr>
      <w:r w:rsidRPr="003E0A8A">
        <w:rPr>
          <w:rFonts w:ascii="Arial" w:hAnsi="Arial" w:cs="Arial"/>
          <w:lang w:val="de-AT"/>
        </w:rPr>
        <w:t>Prüfungssenat</w:t>
      </w:r>
      <w:r w:rsidR="000E1616" w:rsidRPr="003E0A8A">
        <w:rPr>
          <w:rFonts w:ascii="Arial" w:hAnsi="Arial" w:cs="Arial"/>
          <w:lang w:val="de-AT"/>
        </w:rPr>
        <w:t>/Einzelprüfer</w:t>
      </w:r>
    </w:p>
    <w:p w:rsidR="000E1616" w:rsidRPr="003E0A8A" w:rsidRDefault="000E1616" w:rsidP="005466C4">
      <w:pPr>
        <w:pStyle w:val="Listenabsatz"/>
        <w:numPr>
          <w:ilvl w:val="1"/>
          <w:numId w:val="11"/>
        </w:numPr>
        <w:rPr>
          <w:rFonts w:ascii="Arial" w:hAnsi="Arial" w:cs="Arial"/>
          <w:lang w:val="de-AT"/>
        </w:rPr>
      </w:pPr>
      <w:r w:rsidRPr="003E0A8A">
        <w:rPr>
          <w:rFonts w:ascii="Arial" w:hAnsi="Arial" w:cs="Arial"/>
          <w:lang w:val="de-AT"/>
        </w:rPr>
        <w:t>Name des Kandidaten</w:t>
      </w:r>
    </w:p>
    <w:p w:rsidR="000E1616" w:rsidRPr="003E0A8A" w:rsidRDefault="00C959BE" w:rsidP="005466C4">
      <w:pPr>
        <w:pStyle w:val="Listenabsatz"/>
        <w:numPr>
          <w:ilvl w:val="1"/>
          <w:numId w:val="11"/>
        </w:numPr>
        <w:rPr>
          <w:rFonts w:ascii="Arial" w:hAnsi="Arial" w:cs="Arial"/>
          <w:lang w:val="de-AT"/>
        </w:rPr>
      </w:pPr>
      <w:r w:rsidRPr="003E0A8A">
        <w:rPr>
          <w:rFonts w:ascii="Arial" w:hAnsi="Arial" w:cs="Arial"/>
          <w:lang w:val="de-AT"/>
        </w:rPr>
        <w:t>Prüfungsfach und Prüfungs</w:t>
      </w:r>
      <w:r w:rsidR="000E1616" w:rsidRPr="003E0A8A">
        <w:rPr>
          <w:rFonts w:ascii="Arial" w:hAnsi="Arial" w:cs="Arial"/>
          <w:lang w:val="de-AT"/>
        </w:rPr>
        <w:t>gegenstände</w:t>
      </w:r>
    </w:p>
    <w:p w:rsidR="000E1616" w:rsidRPr="003E0A8A" w:rsidRDefault="000E1616" w:rsidP="005466C4">
      <w:pPr>
        <w:pStyle w:val="Listenabsatz"/>
        <w:numPr>
          <w:ilvl w:val="1"/>
          <w:numId w:val="11"/>
        </w:numPr>
        <w:rPr>
          <w:rFonts w:ascii="Arial" w:hAnsi="Arial" w:cs="Arial"/>
          <w:lang w:val="de-AT"/>
        </w:rPr>
      </w:pPr>
      <w:r w:rsidRPr="003E0A8A">
        <w:rPr>
          <w:rFonts w:ascii="Arial" w:hAnsi="Arial" w:cs="Arial"/>
          <w:lang w:val="de-AT"/>
        </w:rPr>
        <w:t>Prüfungsergebnis</w:t>
      </w:r>
    </w:p>
    <w:p w:rsidR="000E1616" w:rsidRPr="003E0A8A" w:rsidRDefault="00245A4E" w:rsidP="005466C4">
      <w:pPr>
        <w:pStyle w:val="Listenabsatz"/>
        <w:numPr>
          <w:ilvl w:val="2"/>
          <w:numId w:val="11"/>
        </w:numPr>
        <w:rPr>
          <w:rFonts w:ascii="Arial" w:hAnsi="Arial" w:cs="Arial"/>
          <w:lang w:val="de-AT"/>
        </w:rPr>
      </w:pPr>
      <w:r w:rsidRPr="003E0A8A">
        <w:rPr>
          <w:rFonts w:ascii="Arial" w:hAnsi="Arial" w:cs="Arial"/>
          <w:lang w:val="de-AT"/>
        </w:rPr>
        <w:t>b</w:t>
      </w:r>
      <w:r w:rsidR="000E1616" w:rsidRPr="003E0A8A">
        <w:rPr>
          <w:rFonts w:ascii="Arial" w:hAnsi="Arial" w:cs="Arial"/>
          <w:lang w:val="de-AT"/>
        </w:rPr>
        <w:t>estanden</w:t>
      </w:r>
    </w:p>
    <w:p w:rsidR="000E1616" w:rsidRPr="003E0A8A" w:rsidRDefault="00245A4E" w:rsidP="005466C4">
      <w:pPr>
        <w:pStyle w:val="Listenabsatz"/>
        <w:numPr>
          <w:ilvl w:val="2"/>
          <w:numId w:val="11"/>
        </w:numPr>
        <w:rPr>
          <w:rFonts w:ascii="Arial" w:hAnsi="Arial" w:cs="Arial"/>
          <w:lang w:val="de-AT"/>
        </w:rPr>
      </w:pPr>
      <w:r w:rsidRPr="003E0A8A">
        <w:rPr>
          <w:rFonts w:ascii="Arial" w:hAnsi="Arial" w:cs="Arial"/>
          <w:lang w:val="de-AT"/>
        </w:rPr>
        <w:t>b</w:t>
      </w:r>
      <w:r w:rsidR="000E1616" w:rsidRPr="003E0A8A">
        <w:rPr>
          <w:rFonts w:ascii="Arial" w:hAnsi="Arial" w:cs="Arial"/>
          <w:lang w:val="de-AT"/>
        </w:rPr>
        <w:t xml:space="preserve">estanden </w:t>
      </w:r>
      <w:r w:rsidR="00DD0F9A" w:rsidRPr="003E0A8A">
        <w:rPr>
          <w:rFonts w:ascii="Arial" w:hAnsi="Arial" w:cs="Arial"/>
          <w:lang w:val="de-AT"/>
        </w:rPr>
        <w:t>(</w:t>
      </w:r>
      <w:r w:rsidR="000E1616" w:rsidRPr="003E0A8A">
        <w:rPr>
          <w:rFonts w:ascii="Arial" w:hAnsi="Arial" w:cs="Arial"/>
          <w:lang w:val="de-AT"/>
        </w:rPr>
        <w:t>mit Auszeichnung aus einzelnen Gegenständen</w:t>
      </w:r>
      <w:r w:rsidR="00DD0F9A" w:rsidRPr="003E0A8A">
        <w:rPr>
          <w:rFonts w:ascii="Arial" w:hAnsi="Arial" w:cs="Arial"/>
          <w:lang w:val="de-AT"/>
        </w:rPr>
        <w:t>)</w:t>
      </w:r>
    </w:p>
    <w:p w:rsidR="00245A4E" w:rsidRPr="003E0A8A" w:rsidRDefault="00245A4E" w:rsidP="005466C4">
      <w:pPr>
        <w:pStyle w:val="Listenabsatz"/>
        <w:numPr>
          <w:ilvl w:val="2"/>
          <w:numId w:val="11"/>
        </w:numPr>
        <w:rPr>
          <w:rFonts w:ascii="Arial" w:hAnsi="Arial" w:cs="Arial"/>
          <w:lang w:val="de-AT"/>
        </w:rPr>
      </w:pPr>
      <w:r w:rsidRPr="003E0A8A">
        <w:rPr>
          <w:rFonts w:ascii="Arial" w:hAnsi="Arial" w:cs="Arial"/>
          <w:lang w:val="de-AT"/>
        </w:rPr>
        <w:t>nicht bestanden</w:t>
      </w:r>
    </w:p>
    <w:p w:rsidR="00245A4E" w:rsidRPr="003E0A8A" w:rsidRDefault="00245A4E" w:rsidP="005466C4">
      <w:pPr>
        <w:pStyle w:val="Listenabsatz"/>
        <w:numPr>
          <w:ilvl w:val="2"/>
          <w:numId w:val="11"/>
        </w:numPr>
        <w:rPr>
          <w:rFonts w:ascii="Arial" w:hAnsi="Arial" w:cs="Arial"/>
          <w:lang w:val="de-AT"/>
        </w:rPr>
      </w:pPr>
      <w:r w:rsidRPr="003E0A8A">
        <w:rPr>
          <w:rFonts w:ascii="Arial" w:hAnsi="Arial" w:cs="Arial"/>
          <w:lang w:val="de-AT"/>
        </w:rPr>
        <w:t>nicht abgel</w:t>
      </w:r>
      <w:r w:rsidR="006A7CC0" w:rsidRPr="003E0A8A">
        <w:rPr>
          <w:rFonts w:ascii="Arial" w:hAnsi="Arial" w:cs="Arial"/>
          <w:lang w:val="de-AT"/>
        </w:rPr>
        <w:t>e</w:t>
      </w:r>
      <w:r w:rsidRPr="003E0A8A">
        <w:rPr>
          <w:rFonts w:ascii="Arial" w:hAnsi="Arial" w:cs="Arial"/>
          <w:lang w:val="de-AT"/>
        </w:rPr>
        <w:t>gt</w:t>
      </w:r>
    </w:p>
    <w:p w:rsidR="0004774D" w:rsidRPr="003E0A8A" w:rsidRDefault="000E1616" w:rsidP="005466C4">
      <w:pPr>
        <w:pStyle w:val="Listenabsatz"/>
        <w:numPr>
          <w:ilvl w:val="1"/>
          <w:numId w:val="11"/>
        </w:numPr>
        <w:rPr>
          <w:rFonts w:ascii="Arial" w:hAnsi="Arial" w:cs="Arial"/>
          <w:lang w:val="de-AT"/>
        </w:rPr>
      </w:pPr>
      <w:r w:rsidRPr="003E0A8A">
        <w:rPr>
          <w:rFonts w:ascii="Arial" w:hAnsi="Arial" w:cs="Arial"/>
          <w:lang w:val="de-AT"/>
        </w:rPr>
        <w:t>Unterschrift des Vorsitzenden, bzw. des Einzelprüfers</w:t>
      </w:r>
    </w:p>
    <w:p w:rsidR="004F6158" w:rsidRPr="003E0A8A" w:rsidRDefault="003E4ED6" w:rsidP="005466C4">
      <w:pPr>
        <w:pStyle w:val="Listenabsatz"/>
        <w:numPr>
          <w:ilvl w:val="0"/>
          <w:numId w:val="11"/>
        </w:numPr>
        <w:ind w:left="928"/>
        <w:jc w:val="left"/>
        <w:rPr>
          <w:rFonts w:ascii="Arial" w:hAnsi="Arial" w:cs="Arial"/>
          <w:szCs w:val="24"/>
        </w:rPr>
      </w:pPr>
      <w:r w:rsidRPr="003E0A8A">
        <w:rPr>
          <w:rFonts w:ascii="Arial" w:hAnsi="Arial" w:cs="Arial"/>
        </w:rPr>
        <w:t>I</w:t>
      </w:r>
      <w:r w:rsidR="004F6158" w:rsidRPr="003E0A8A">
        <w:rPr>
          <w:rFonts w:ascii="Arial" w:hAnsi="Arial" w:cs="Arial"/>
        </w:rPr>
        <w:t xml:space="preserve">m </w:t>
      </w:r>
      <w:r w:rsidR="004F6158" w:rsidRPr="003E0A8A">
        <w:rPr>
          <w:rFonts w:ascii="Arial" w:hAnsi="Arial" w:cs="Arial"/>
          <w:szCs w:val="24"/>
        </w:rPr>
        <w:t>Zeugnis ha</w:t>
      </w:r>
      <w:r w:rsidR="00DD0F9A" w:rsidRPr="003E0A8A">
        <w:rPr>
          <w:rFonts w:ascii="Arial" w:hAnsi="Arial" w:cs="Arial"/>
          <w:szCs w:val="24"/>
        </w:rPr>
        <w:t>t das Prüfungsergebnis au</w:t>
      </w:r>
      <w:r w:rsidR="001063D9" w:rsidRPr="003E0A8A">
        <w:rPr>
          <w:rFonts w:ascii="Arial" w:hAnsi="Arial" w:cs="Arial"/>
          <w:szCs w:val="24"/>
        </w:rPr>
        <w:t>f</w:t>
      </w:r>
      <w:r w:rsidR="00DD0F9A" w:rsidRPr="003E0A8A">
        <w:rPr>
          <w:rFonts w:ascii="Arial" w:hAnsi="Arial" w:cs="Arial"/>
          <w:szCs w:val="24"/>
        </w:rPr>
        <w:t>zuscheinen</w:t>
      </w:r>
      <w:r w:rsidR="004C508B" w:rsidRPr="003E0A8A">
        <w:rPr>
          <w:rFonts w:ascii="Arial" w:hAnsi="Arial" w:cs="Arial"/>
          <w:szCs w:val="24"/>
        </w:rPr>
        <w:t xml:space="preserve">, welches durch </w:t>
      </w:r>
      <w:r w:rsidR="003D7C93" w:rsidRPr="003E0A8A">
        <w:rPr>
          <w:rFonts w:ascii="Arial" w:hAnsi="Arial" w:cs="Arial"/>
          <w:szCs w:val="24"/>
        </w:rPr>
        <w:t>einen Prüfungssenat</w:t>
      </w:r>
      <w:r w:rsidR="004C508B" w:rsidRPr="003E0A8A">
        <w:rPr>
          <w:rFonts w:ascii="Arial" w:hAnsi="Arial" w:cs="Arial"/>
          <w:szCs w:val="24"/>
        </w:rPr>
        <w:t xml:space="preserve"> bestimmt wird</w:t>
      </w:r>
      <w:r w:rsidRPr="003E0A8A">
        <w:rPr>
          <w:rFonts w:ascii="Arial" w:hAnsi="Arial" w:cs="Arial"/>
          <w:szCs w:val="24"/>
        </w:rPr>
        <w:t>.</w:t>
      </w:r>
    </w:p>
    <w:p w:rsidR="004F6158" w:rsidRPr="003E0A8A" w:rsidRDefault="003E4ED6" w:rsidP="005466C4">
      <w:pPr>
        <w:pStyle w:val="Listenabsatz"/>
        <w:numPr>
          <w:ilvl w:val="0"/>
          <w:numId w:val="11"/>
        </w:numPr>
        <w:ind w:left="928"/>
        <w:jc w:val="left"/>
        <w:rPr>
          <w:rFonts w:ascii="Arial" w:hAnsi="Arial" w:cs="Arial"/>
          <w:szCs w:val="24"/>
        </w:rPr>
      </w:pPr>
      <w:r w:rsidRPr="003E0A8A">
        <w:rPr>
          <w:rFonts w:ascii="Arial" w:hAnsi="Arial" w:cs="Arial"/>
          <w:szCs w:val="24"/>
        </w:rPr>
        <w:t>D</w:t>
      </w:r>
      <w:r w:rsidR="00C26680" w:rsidRPr="003E0A8A">
        <w:rPr>
          <w:rFonts w:ascii="Arial" w:hAnsi="Arial" w:cs="Arial"/>
          <w:szCs w:val="24"/>
        </w:rPr>
        <w:t>er</w:t>
      </w:r>
      <w:r w:rsidR="004F6158" w:rsidRPr="003E0A8A">
        <w:rPr>
          <w:rFonts w:ascii="Arial" w:hAnsi="Arial" w:cs="Arial"/>
          <w:szCs w:val="24"/>
        </w:rPr>
        <w:t xml:space="preserve"> </w:t>
      </w:r>
      <w:r w:rsidR="00224F1E" w:rsidRPr="003E0A8A">
        <w:rPr>
          <w:rFonts w:ascii="Arial" w:hAnsi="Arial" w:cs="Arial"/>
          <w:szCs w:val="24"/>
        </w:rPr>
        <w:t>Prüfungssenat</w:t>
      </w:r>
      <w:r w:rsidR="004F6158" w:rsidRPr="003E0A8A">
        <w:rPr>
          <w:rFonts w:ascii="Arial" w:hAnsi="Arial" w:cs="Arial"/>
          <w:szCs w:val="24"/>
        </w:rPr>
        <w:t xml:space="preserve"> besteht aus:</w:t>
      </w:r>
    </w:p>
    <w:p w:rsidR="000E1616" w:rsidRPr="003E0A8A" w:rsidRDefault="000E1616" w:rsidP="005466C4">
      <w:pPr>
        <w:pStyle w:val="Kopfzeile"/>
        <w:numPr>
          <w:ilvl w:val="1"/>
          <w:numId w:val="11"/>
        </w:numPr>
        <w:tabs>
          <w:tab w:val="clear" w:pos="4820"/>
          <w:tab w:val="clear" w:pos="9639"/>
          <w:tab w:val="left" w:pos="708"/>
          <w:tab w:val="left" w:pos="2700"/>
          <w:tab w:val="center" w:pos="4536"/>
          <w:tab w:val="right" w:pos="9072"/>
        </w:tabs>
        <w:jc w:val="left"/>
        <w:rPr>
          <w:rFonts w:ascii="Arial" w:hAnsi="Arial" w:cs="Arial"/>
          <w:sz w:val="24"/>
          <w:szCs w:val="24"/>
        </w:rPr>
      </w:pPr>
      <w:r w:rsidRPr="003E0A8A">
        <w:rPr>
          <w:rFonts w:ascii="Arial" w:hAnsi="Arial" w:cs="Arial"/>
          <w:sz w:val="24"/>
          <w:szCs w:val="24"/>
        </w:rPr>
        <w:t>Vorsitzender:</w:t>
      </w:r>
      <w:r w:rsidR="003D7C93" w:rsidRPr="003E0A8A">
        <w:rPr>
          <w:rFonts w:ascii="Arial" w:hAnsi="Arial" w:cs="Arial"/>
          <w:sz w:val="24"/>
          <w:szCs w:val="24"/>
        </w:rPr>
        <w:tab/>
      </w:r>
      <w:r w:rsidR="006B662D" w:rsidRPr="003E0A8A">
        <w:rPr>
          <w:rFonts w:ascii="Arial" w:hAnsi="Arial" w:cs="Arial"/>
          <w:sz w:val="24"/>
          <w:szCs w:val="24"/>
        </w:rPr>
        <w:t>Institutsleiter</w:t>
      </w:r>
      <w:r w:rsidR="00C26680" w:rsidRPr="003E0A8A">
        <w:rPr>
          <w:rFonts w:ascii="Arial" w:hAnsi="Arial" w:cs="Arial"/>
          <w:sz w:val="24"/>
          <w:szCs w:val="24"/>
        </w:rPr>
        <w:t xml:space="preserve"> oder Vertreter</w:t>
      </w:r>
    </w:p>
    <w:p w:rsidR="000E1616" w:rsidRPr="003E0A8A" w:rsidRDefault="000E1616" w:rsidP="003D7C93">
      <w:pPr>
        <w:pStyle w:val="Kopfzeile"/>
        <w:numPr>
          <w:ilvl w:val="1"/>
          <w:numId w:val="11"/>
        </w:numPr>
        <w:tabs>
          <w:tab w:val="clear" w:pos="4820"/>
          <w:tab w:val="clear" w:pos="9639"/>
          <w:tab w:val="left" w:pos="708"/>
          <w:tab w:val="left" w:pos="3119"/>
          <w:tab w:val="left" w:pos="3261"/>
          <w:tab w:val="right" w:pos="9072"/>
        </w:tabs>
        <w:jc w:val="left"/>
        <w:rPr>
          <w:rFonts w:ascii="Arial" w:hAnsi="Arial" w:cs="Arial"/>
          <w:sz w:val="24"/>
          <w:szCs w:val="24"/>
        </w:rPr>
      </w:pPr>
      <w:r w:rsidRPr="003E0A8A">
        <w:rPr>
          <w:rFonts w:ascii="Arial" w:hAnsi="Arial" w:cs="Arial"/>
          <w:sz w:val="24"/>
          <w:szCs w:val="24"/>
        </w:rPr>
        <w:t>1.Beisitzer:</w:t>
      </w:r>
      <w:r w:rsidRPr="003E0A8A">
        <w:rPr>
          <w:rFonts w:ascii="Arial" w:hAnsi="Arial" w:cs="Arial"/>
          <w:sz w:val="24"/>
          <w:szCs w:val="24"/>
        </w:rPr>
        <w:tab/>
      </w:r>
      <w:r w:rsidR="007C3826" w:rsidRPr="003E0A8A">
        <w:rPr>
          <w:rFonts w:ascii="Arial" w:hAnsi="Arial" w:cs="Arial"/>
          <w:sz w:val="24"/>
          <w:szCs w:val="24"/>
        </w:rPr>
        <w:t>LGKdt</w:t>
      </w:r>
    </w:p>
    <w:p w:rsidR="0096501B" w:rsidRPr="003E0A8A" w:rsidRDefault="003D7C93" w:rsidP="003D7C93">
      <w:pPr>
        <w:pStyle w:val="Kopfzeile"/>
        <w:numPr>
          <w:ilvl w:val="1"/>
          <w:numId w:val="11"/>
        </w:numPr>
        <w:tabs>
          <w:tab w:val="clear" w:pos="4820"/>
          <w:tab w:val="clear" w:pos="9639"/>
          <w:tab w:val="left" w:pos="3119"/>
          <w:tab w:val="right" w:pos="9072"/>
        </w:tabs>
        <w:jc w:val="left"/>
        <w:rPr>
          <w:rFonts w:ascii="Arial" w:hAnsi="Arial" w:cs="Arial"/>
          <w:sz w:val="24"/>
          <w:szCs w:val="24"/>
        </w:rPr>
      </w:pPr>
      <w:r w:rsidRPr="003E0A8A">
        <w:rPr>
          <w:rFonts w:ascii="Arial" w:hAnsi="Arial" w:cs="Arial"/>
          <w:sz w:val="24"/>
          <w:szCs w:val="24"/>
        </w:rPr>
        <w:t>2.Beisitzer:</w:t>
      </w:r>
      <w:r w:rsidRPr="003E0A8A">
        <w:rPr>
          <w:rFonts w:ascii="Arial" w:hAnsi="Arial" w:cs="Arial"/>
          <w:sz w:val="24"/>
          <w:szCs w:val="24"/>
        </w:rPr>
        <w:tab/>
      </w:r>
      <w:r w:rsidRPr="003E0A8A">
        <w:rPr>
          <w:rFonts w:ascii="Arial" w:hAnsi="Arial" w:cs="Arial"/>
          <w:sz w:val="24"/>
          <w:szCs w:val="24"/>
        </w:rPr>
        <w:tab/>
      </w:r>
      <w:r w:rsidR="000E1616" w:rsidRPr="003E0A8A">
        <w:rPr>
          <w:rFonts w:ascii="Arial" w:hAnsi="Arial" w:cs="Arial"/>
          <w:sz w:val="24"/>
          <w:szCs w:val="24"/>
        </w:rPr>
        <w:t>H</w:t>
      </w:r>
      <w:r w:rsidR="007C3826" w:rsidRPr="003E0A8A">
        <w:rPr>
          <w:rFonts w:ascii="Arial" w:hAnsi="Arial" w:cs="Arial"/>
          <w:sz w:val="24"/>
          <w:szCs w:val="24"/>
        </w:rPr>
        <w:t>LO</w:t>
      </w:r>
      <w:r w:rsidR="000E1616" w:rsidRPr="003E0A8A">
        <w:rPr>
          <w:rFonts w:ascii="Arial" w:hAnsi="Arial" w:cs="Arial"/>
          <w:sz w:val="24"/>
          <w:szCs w:val="24"/>
        </w:rPr>
        <w:t xml:space="preserve"> bzw. Lehrbeauftragter, </w:t>
      </w:r>
      <w:r w:rsidR="002D7B22" w:rsidRPr="003E0A8A">
        <w:rPr>
          <w:rFonts w:ascii="Arial" w:hAnsi="Arial" w:cs="Arial"/>
          <w:sz w:val="24"/>
          <w:szCs w:val="24"/>
        </w:rPr>
        <w:t>welche</w:t>
      </w:r>
      <w:r w:rsidR="000E1616" w:rsidRPr="003E0A8A">
        <w:rPr>
          <w:rFonts w:ascii="Arial" w:hAnsi="Arial" w:cs="Arial"/>
          <w:sz w:val="24"/>
          <w:szCs w:val="24"/>
        </w:rPr>
        <w:t xml:space="preserve"> </w:t>
      </w:r>
      <w:r w:rsidR="006A7CC0" w:rsidRPr="003E0A8A">
        <w:rPr>
          <w:rFonts w:ascii="Arial" w:hAnsi="Arial" w:cs="Arial"/>
          <w:sz w:val="24"/>
          <w:szCs w:val="24"/>
        </w:rPr>
        <w:t>v</w:t>
      </w:r>
      <w:r w:rsidR="000E1616" w:rsidRPr="003E0A8A">
        <w:rPr>
          <w:rFonts w:ascii="Arial" w:hAnsi="Arial" w:cs="Arial"/>
          <w:sz w:val="24"/>
          <w:szCs w:val="24"/>
        </w:rPr>
        <w:t>om</w:t>
      </w:r>
      <w:r w:rsidR="00F77F85" w:rsidRPr="003E0A8A">
        <w:rPr>
          <w:rFonts w:ascii="Arial" w:hAnsi="Arial" w:cs="Arial"/>
          <w:sz w:val="24"/>
          <w:szCs w:val="24"/>
        </w:rPr>
        <w:t xml:space="preserve"> </w:t>
      </w:r>
      <w:r w:rsidR="000E1616" w:rsidRPr="003E0A8A">
        <w:rPr>
          <w:rFonts w:ascii="Arial" w:hAnsi="Arial" w:cs="Arial"/>
          <w:sz w:val="24"/>
          <w:szCs w:val="24"/>
        </w:rPr>
        <w:t>Vorsit</w:t>
      </w:r>
      <w:r w:rsidR="002D7B22" w:rsidRPr="003E0A8A">
        <w:rPr>
          <w:rFonts w:ascii="Arial" w:hAnsi="Arial" w:cs="Arial"/>
          <w:sz w:val="24"/>
          <w:szCs w:val="24"/>
        </w:rPr>
        <w:t xml:space="preserve">zenden bestimmt </w:t>
      </w:r>
      <w:r w:rsidRPr="003E0A8A">
        <w:rPr>
          <w:rFonts w:ascii="Arial" w:hAnsi="Arial" w:cs="Arial"/>
          <w:sz w:val="24"/>
          <w:szCs w:val="24"/>
        </w:rPr>
        <w:tab/>
      </w:r>
      <w:r w:rsidR="002D7B22" w:rsidRPr="003E0A8A">
        <w:rPr>
          <w:rFonts w:ascii="Arial" w:hAnsi="Arial" w:cs="Arial"/>
          <w:sz w:val="24"/>
          <w:szCs w:val="24"/>
        </w:rPr>
        <w:t>werden</w:t>
      </w:r>
      <w:r w:rsidR="000E1616" w:rsidRPr="003E0A8A">
        <w:rPr>
          <w:rFonts w:ascii="Arial" w:hAnsi="Arial" w:cs="Arial"/>
          <w:sz w:val="24"/>
          <w:szCs w:val="24"/>
        </w:rPr>
        <w:t>.</w:t>
      </w:r>
    </w:p>
    <w:p w:rsidR="00AD7464" w:rsidRPr="003E0A8A" w:rsidRDefault="003E4ED6" w:rsidP="005466C4">
      <w:pPr>
        <w:pStyle w:val="Kopfzeile"/>
        <w:numPr>
          <w:ilvl w:val="0"/>
          <w:numId w:val="12"/>
        </w:numPr>
        <w:tabs>
          <w:tab w:val="left" w:pos="952"/>
        </w:tabs>
        <w:rPr>
          <w:rFonts w:ascii="Arial" w:hAnsi="Arial" w:cs="Arial"/>
          <w:sz w:val="24"/>
          <w:szCs w:val="24"/>
        </w:rPr>
      </w:pPr>
      <w:r w:rsidRPr="003E0A8A">
        <w:rPr>
          <w:rFonts w:ascii="Arial" w:hAnsi="Arial" w:cs="Arial"/>
          <w:sz w:val="24"/>
          <w:szCs w:val="24"/>
        </w:rPr>
        <w:t>Ü</w:t>
      </w:r>
      <w:r w:rsidR="0096501B" w:rsidRPr="003E0A8A">
        <w:rPr>
          <w:rFonts w:ascii="Arial" w:hAnsi="Arial" w:cs="Arial"/>
          <w:sz w:val="24"/>
          <w:szCs w:val="24"/>
        </w:rPr>
        <w:t xml:space="preserve">ber die Lehrgangsteilnahme und den Lehrgangsabschluss </w:t>
      </w:r>
      <w:r w:rsidR="00E4560A" w:rsidRPr="003E0A8A">
        <w:rPr>
          <w:rFonts w:ascii="Arial" w:hAnsi="Arial" w:cs="Arial"/>
          <w:sz w:val="24"/>
          <w:szCs w:val="24"/>
        </w:rPr>
        <w:t>wird ein</w:t>
      </w:r>
      <w:r w:rsidR="0096501B" w:rsidRPr="003E0A8A">
        <w:rPr>
          <w:rFonts w:ascii="Arial" w:hAnsi="Arial" w:cs="Arial"/>
          <w:sz w:val="24"/>
          <w:szCs w:val="24"/>
        </w:rPr>
        <w:t xml:space="preserve"> </w:t>
      </w:r>
      <w:r w:rsidR="0096501B" w:rsidRPr="003E0A8A">
        <w:rPr>
          <w:rFonts w:ascii="Arial" w:hAnsi="Arial" w:cs="Arial"/>
          <w:b/>
          <w:sz w:val="24"/>
          <w:szCs w:val="24"/>
        </w:rPr>
        <w:t>Zeugnis</w:t>
      </w:r>
      <w:r w:rsidR="00B90005" w:rsidRPr="003E0A8A">
        <w:rPr>
          <w:rFonts w:ascii="Arial" w:hAnsi="Arial" w:cs="Arial"/>
          <w:sz w:val="24"/>
          <w:szCs w:val="24"/>
        </w:rPr>
        <w:t xml:space="preserve"> </w:t>
      </w:r>
      <w:r w:rsidR="00240384" w:rsidRPr="003E0A8A">
        <w:rPr>
          <w:rFonts w:ascii="Arial" w:hAnsi="Arial" w:cs="Arial"/>
          <w:sz w:val="24"/>
          <w:szCs w:val="24"/>
        </w:rPr>
        <w:t>für</w:t>
      </w:r>
      <w:r w:rsidR="00DD0F9A" w:rsidRPr="003E0A8A">
        <w:rPr>
          <w:rFonts w:ascii="Arial" w:hAnsi="Arial" w:cs="Arial"/>
          <w:sz w:val="24"/>
          <w:szCs w:val="24"/>
        </w:rPr>
        <w:t xml:space="preserve"> </w:t>
      </w:r>
      <w:r w:rsidR="00D27548" w:rsidRPr="003E0A8A">
        <w:rPr>
          <w:rFonts w:ascii="Arial" w:hAnsi="Arial" w:cs="Arial"/>
          <w:sz w:val="24"/>
          <w:szCs w:val="24"/>
        </w:rPr>
        <w:t>die FachAusb/StbO-</w:t>
      </w:r>
      <w:r w:rsidR="003D7C93" w:rsidRPr="003E0A8A">
        <w:rPr>
          <w:rFonts w:ascii="Arial" w:hAnsi="Arial" w:cs="Arial"/>
          <w:sz w:val="24"/>
          <w:szCs w:val="24"/>
        </w:rPr>
        <w:t>S1</w:t>
      </w:r>
      <w:r w:rsidR="00E4560A" w:rsidRPr="003E0A8A">
        <w:rPr>
          <w:rFonts w:ascii="Arial" w:hAnsi="Arial" w:cs="Arial"/>
          <w:sz w:val="24"/>
          <w:szCs w:val="24"/>
        </w:rPr>
        <w:t xml:space="preserve"> </w:t>
      </w:r>
      <w:r w:rsidR="00DD0F9A" w:rsidRPr="003E0A8A">
        <w:rPr>
          <w:rFonts w:ascii="Arial" w:hAnsi="Arial" w:cs="Arial"/>
          <w:sz w:val="24"/>
          <w:szCs w:val="24"/>
        </w:rPr>
        <w:t>ausgestellt.</w:t>
      </w:r>
    </w:p>
    <w:p w:rsidR="00A95C0C" w:rsidRPr="003E0A8A" w:rsidRDefault="00EA325F" w:rsidP="0059512D">
      <w:pPr>
        <w:pStyle w:val="berschrift1"/>
      </w:pPr>
      <w:bookmarkStart w:id="58" w:name="_Toc138052047"/>
      <w:bookmarkStart w:id="59" w:name="_Toc208131423"/>
      <w:r w:rsidRPr="003E0A8A">
        <w:rPr>
          <w:lang w:val="de-AT"/>
        </w:rPr>
        <w:br w:type="page"/>
      </w:r>
      <w:bookmarkStart w:id="60" w:name="_Toc138052049"/>
      <w:bookmarkStart w:id="61" w:name="_Toc208131425"/>
      <w:bookmarkStart w:id="62" w:name="_Toc221690327"/>
      <w:bookmarkStart w:id="63" w:name="_Toc29452583"/>
      <w:bookmarkEnd w:id="58"/>
      <w:bookmarkEnd w:id="59"/>
      <w:r w:rsidR="000D5F8E" w:rsidRPr="003E0A8A">
        <w:rPr>
          <w:lang w:val="de-AT"/>
        </w:rPr>
        <w:lastRenderedPageBreak/>
        <w:t>7</w:t>
      </w:r>
      <w:r w:rsidR="00D214AD" w:rsidRPr="003E0A8A">
        <w:t>.</w:t>
      </w:r>
      <w:r w:rsidR="00D214AD" w:rsidRPr="003E0A8A">
        <w:tab/>
        <w:t>Kursbl</w:t>
      </w:r>
      <w:bookmarkEnd w:id="60"/>
      <w:bookmarkEnd w:id="61"/>
      <w:r w:rsidR="003340F7" w:rsidRPr="003E0A8A">
        <w:t>ä</w:t>
      </w:r>
      <w:r w:rsidR="00D214AD" w:rsidRPr="003E0A8A">
        <w:t>tt</w:t>
      </w:r>
      <w:bookmarkEnd w:id="62"/>
      <w:r w:rsidR="003340F7" w:rsidRPr="003E0A8A">
        <w:t>er</w:t>
      </w:r>
      <w:bookmarkEnd w:id="63"/>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7D141E" w:rsidRPr="003E0A8A" w:rsidTr="008379A7">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7D141E" w:rsidRPr="003E0A8A" w:rsidRDefault="008379A7" w:rsidP="008379A7">
            <w:pPr>
              <w:jc w:val="left"/>
              <w:rPr>
                <w:rFonts w:ascii="Arial" w:hAnsi="Arial" w:cs="Arial"/>
                <w:b/>
              </w:rPr>
            </w:pPr>
            <w:r w:rsidRPr="003E0A8A">
              <w:rPr>
                <w:rFonts w:ascii="Arial" w:hAnsi="Arial" w:cs="Arial"/>
                <w:b/>
              </w:rPr>
              <w:t>Bezeichnung:</w:t>
            </w:r>
          </w:p>
          <w:p w:rsidR="008379A7" w:rsidRPr="003E0A8A" w:rsidRDefault="00D27548" w:rsidP="003D7C93">
            <w:pPr>
              <w:jc w:val="left"/>
              <w:rPr>
                <w:rFonts w:ascii="Arial" w:hAnsi="Arial" w:cs="Arial"/>
                <w:i/>
              </w:rPr>
            </w:pPr>
            <w:r w:rsidRPr="003E0A8A">
              <w:rPr>
                <w:rFonts w:ascii="Arial" w:hAnsi="Arial" w:cs="Arial"/>
                <w:i/>
              </w:rPr>
              <w:t>FachAusb/StbO-</w:t>
            </w:r>
            <w:r w:rsidR="007D141E" w:rsidRPr="003E0A8A">
              <w:rPr>
                <w:rFonts w:ascii="Arial" w:hAnsi="Arial" w:cs="Arial"/>
                <w:i/>
              </w:rPr>
              <w:t>S</w:t>
            </w:r>
            <w:r w:rsidR="003D7C93" w:rsidRPr="003E0A8A">
              <w:rPr>
                <w:rFonts w:ascii="Arial" w:hAnsi="Arial" w:cs="Arial"/>
                <w:i/>
              </w:rPr>
              <w:t>1</w:t>
            </w:r>
          </w:p>
        </w:tc>
        <w:tc>
          <w:tcPr>
            <w:tcW w:w="2126" w:type="dxa"/>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8379A7">
            <w:pPr>
              <w:jc w:val="center"/>
              <w:rPr>
                <w:rFonts w:ascii="Arial" w:hAnsi="Arial" w:cs="Arial"/>
                <w:b/>
              </w:rPr>
            </w:pPr>
            <w:r w:rsidRPr="003E0A8A">
              <w:rPr>
                <w:rFonts w:ascii="Arial" w:hAnsi="Arial" w:cs="Arial"/>
                <w:b/>
              </w:rPr>
              <w:t>Kursnummer:</w:t>
            </w:r>
          </w:p>
          <w:p w:rsidR="007D141E" w:rsidRPr="003E0A8A" w:rsidRDefault="000227EF" w:rsidP="00562911">
            <w:pPr>
              <w:jc w:val="center"/>
              <w:rPr>
                <w:rFonts w:ascii="Arial" w:hAnsi="Arial" w:cs="Arial"/>
                <w:i/>
              </w:rPr>
            </w:pPr>
            <w:r w:rsidRPr="003E0A8A">
              <w:rPr>
                <w:rFonts w:ascii="Arial" w:hAnsi="Arial" w:cs="Arial"/>
                <w:i/>
              </w:rPr>
              <w:t>B-</w:t>
            </w:r>
            <w:r w:rsidR="00562911" w:rsidRPr="003E0A8A">
              <w:rPr>
                <w:rFonts w:ascii="Arial" w:hAnsi="Arial" w:cs="Arial"/>
                <w:i/>
              </w:rPr>
              <w:t>800</w:t>
            </w:r>
          </w:p>
        </w:tc>
      </w:tr>
      <w:tr w:rsidR="007D141E" w:rsidRPr="003E0A8A" w:rsidTr="008379A7">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227EF" w:rsidRPr="003E0A8A" w:rsidRDefault="000227EF" w:rsidP="007D141E">
            <w:pPr>
              <w:rPr>
                <w:rFonts w:ascii="Arial" w:hAnsi="Arial" w:cs="Arial"/>
                <w:b/>
              </w:rPr>
            </w:pPr>
          </w:p>
          <w:p w:rsidR="007D141E" w:rsidRPr="003E0A8A" w:rsidRDefault="007D141E" w:rsidP="007D141E">
            <w:pPr>
              <w:rPr>
                <w:rFonts w:ascii="Arial" w:hAnsi="Arial" w:cs="Arial"/>
                <w:i/>
              </w:rPr>
            </w:pPr>
            <w:r w:rsidRPr="003E0A8A">
              <w:rPr>
                <w:rFonts w:ascii="Arial" w:hAnsi="Arial" w:cs="Arial"/>
                <w:b/>
              </w:rPr>
              <w:t xml:space="preserve">Kursschlüssel: </w:t>
            </w:r>
            <w:r w:rsidR="00A90FB4" w:rsidRPr="00A90FB4">
              <w:rPr>
                <w:rFonts w:ascii="Arial" w:hAnsi="Arial" w:cs="Arial"/>
              </w:rPr>
              <w:t>MSE</w:t>
            </w:r>
          </w:p>
          <w:p w:rsidR="000227EF" w:rsidRPr="003E0A8A" w:rsidRDefault="000227EF" w:rsidP="007D141E">
            <w:pPr>
              <w:rPr>
                <w:rFonts w:ascii="Arial" w:hAnsi="Arial" w:cs="Arial"/>
                <w:b/>
                <w:u w:val="single"/>
              </w:rPr>
            </w:pPr>
          </w:p>
        </w:tc>
      </w:tr>
      <w:tr w:rsidR="007D141E" w:rsidRPr="003E0A8A" w:rsidTr="000819FF">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8379A7" w:rsidRPr="003E0A8A" w:rsidRDefault="008379A7" w:rsidP="007D141E">
            <w:pPr>
              <w:rPr>
                <w:rFonts w:ascii="Arial" w:hAnsi="Arial" w:cs="Arial"/>
                <w:b/>
              </w:rPr>
            </w:pPr>
          </w:p>
          <w:p w:rsidR="007D141E" w:rsidRPr="003E0A8A" w:rsidRDefault="007D141E" w:rsidP="007D141E">
            <w:pPr>
              <w:rPr>
                <w:rFonts w:ascii="Arial" w:hAnsi="Arial" w:cs="Arial"/>
                <w:b/>
              </w:rPr>
            </w:pPr>
            <w:r w:rsidRPr="003E0A8A">
              <w:rPr>
                <w:rFonts w:ascii="Arial" w:hAnsi="Arial" w:cs="Arial"/>
                <w:b/>
              </w:rPr>
              <w:t>Ausbildungsziel:</w:t>
            </w:r>
          </w:p>
          <w:p w:rsidR="008379A7" w:rsidRPr="003E0A8A" w:rsidRDefault="008379A7" w:rsidP="007D141E">
            <w:pPr>
              <w:rPr>
                <w:rFonts w:ascii="Arial" w:hAnsi="Arial" w:cs="Arial"/>
              </w:rPr>
            </w:pPr>
          </w:p>
          <w:p w:rsidR="007D141E" w:rsidRPr="003E0A8A" w:rsidRDefault="007D141E" w:rsidP="008379A7">
            <w:pPr>
              <w:jc w:val="left"/>
              <w:rPr>
                <w:rFonts w:ascii="Arial" w:hAnsi="Arial" w:cs="Arial"/>
              </w:rPr>
            </w:pPr>
            <w:r w:rsidRPr="003E0A8A">
              <w:rPr>
                <w:rFonts w:ascii="Arial" w:hAnsi="Arial" w:cs="Arial"/>
              </w:rPr>
              <w:t xml:space="preserve">Der </w:t>
            </w:r>
            <w:r w:rsidR="00376643" w:rsidRPr="003E0A8A">
              <w:rPr>
                <w:rFonts w:ascii="Arial" w:hAnsi="Arial" w:cs="Arial"/>
              </w:rPr>
              <w:t>Absolvent</w:t>
            </w:r>
            <w:r w:rsidR="008379A7" w:rsidRPr="003E0A8A">
              <w:rPr>
                <w:rFonts w:ascii="Arial" w:hAnsi="Arial" w:cs="Arial"/>
              </w:rPr>
              <w:t xml:space="preserve"> </w:t>
            </w:r>
            <w:r w:rsidRPr="003E0A8A">
              <w:rPr>
                <w:rFonts w:ascii="Arial" w:hAnsi="Arial" w:cs="Arial"/>
              </w:rPr>
              <w:t xml:space="preserve">kann die für den Stabsdienst und die Stabsarbeit maßgeblichen Grundsätze und Richtlinien im Fachbereich </w:t>
            </w:r>
            <w:r w:rsidR="00D27548" w:rsidRPr="003E0A8A">
              <w:rPr>
                <w:rFonts w:ascii="Arial" w:hAnsi="Arial" w:cs="Arial"/>
              </w:rPr>
              <w:t>S1/Personalwesen</w:t>
            </w:r>
            <w:r w:rsidRPr="003E0A8A">
              <w:rPr>
                <w:rFonts w:ascii="Arial" w:hAnsi="Arial" w:cs="Arial"/>
              </w:rPr>
              <w:t xml:space="preserve"> im Frieden und Einsatz nach nationalen Vorgaben anwenden.</w:t>
            </w:r>
          </w:p>
          <w:p w:rsidR="007D141E" w:rsidRPr="003E0A8A" w:rsidRDefault="007D141E" w:rsidP="007D141E">
            <w:pPr>
              <w:rPr>
                <w:rFonts w:ascii="Arial" w:hAnsi="Arial" w:cs="Arial"/>
              </w:rPr>
            </w:pPr>
          </w:p>
        </w:tc>
      </w:tr>
      <w:tr w:rsidR="007D141E" w:rsidRPr="003E0A8A" w:rsidTr="000819FF">
        <w:trPr>
          <w:cantSplit/>
          <w:trHeight w:val="1838"/>
        </w:trPr>
        <w:tc>
          <w:tcPr>
            <w:tcW w:w="4748" w:type="dxa"/>
            <w:gridSpan w:val="2"/>
            <w:vMerge w:val="restart"/>
            <w:tcBorders>
              <w:top w:val="single" w:sz="12" w:space="0" w:color="auto"/>
              <w:left w:val="single" w:sz="12" w:space="0" w:color="auto"/>
              <w:right w:val="single" w:sz="12" w:space="0" w:color="auto"/>
            </w:tcBorders>
          </w:tcPr>
          <w:p w:rsidR="007D141E" w:rsidRPr="003E0A8A" w:rsidRDefault="007D141E" w:rsidP="007D141E">
            <w:pPr>
              <w:rPr>
                <w:rFonts w:ascii="Arial" w:hAnsi="Arial" w:cs="Arial"/>
              </w:rPr>
            </w:pPr>
            <w:r w:rsidRPr="003E0A8A">
              <w:rPr>
                <w:rFonts w:ascii="Arial" w:hAnsi="Arial" w:cs="Arial"/>
                <w:b/>
              </w:rPr>
              <w:t>Personengruppen:</w:t>
            </w:r>
            <w:r w:rsidRPr="003E0A8A">
              <w:rPr>
                <w:rFonts w:ascii="Arial" w:hAnsi="Arial" w:cs="Arial"/>
                <w:b/>
              </w:rPr>
              <w:tab/>
            </w:r>
            <w:r w:rsidR="008379A7" w:rsidRPr="003E0A8A">
              <w:rPr>
                <w:rFonts w:ascii="Arial" w:hAnsi="Arial" w:cs="Arial"/>
                <w:b/>
              </w:rPr>
              <w:t xml:space="preserve">           </w:t>
            </w:r>
            <w:r w:rsidRPr="003E0A8A">
              <w:rPr>
                <w:rFonts w:ascii="Arial" w:hAnsi="Arial" w:cs="Arial"/>
                <w:b/>
              </w:rPr>
              <w:t>Stand:</w:t>
            </w:r>
          </w:p>
          <w:p w:rsidR="007D141E" w:rsidRPr="003E0A8A" w:rsidRDefault="007D141E" w:rsidP="007D141E">
            <w:pPr>
              <w:rPr>
                <w:rFonts w:ascii="Arial" w:hAnsi="Arial" w:cs="Arial"/>
              </w:rPr>
            </w:pPr>
          </w:p>
          <w:p w:rsidR="007D141E" w:rsidRPr="003E0A8A" w:rsidRDefault="007D141E" w:rsidP="007D141E">
            <w:pPr>
              <w:rPr>
                <w:rFonts w:ascii="Arial" w:hAnsi="Arial" w:cs="Arial"/>
              </w:rPr>
            </w:pPr>
            <w:r w:rsidRPr="003E0A8A">
              <w:rPr>
                <w:rFonts w:ascii="Arial" w:hAnsi="Arial" w:cs="Arial"/>
              </w:rPr>
              <w:sym w:font="Wingdings" w:char="F0FD"/>
            </w:r>
            <w:r w:rsidRPr="003E0A8A">
              <w:rPr>
                <w:rFonts w:ascii="Arial" w:hAnsi="Arial" w:cs="Arial"/>
              </w:rPr>
              <w:tab/>
              <w:t>Offizier/in</w:t>
            </w:r>
            <w:r w:rsidRPr="003E0A8A">
              <w:rPr>
                <w:rFonts w:ascii="Arial" w:hAnsi="Arial" w:cs="Arial"/>
              </w:rPr>
              <w:tab/>
            </w:r>
            <w:r w:rsidR="008379A7" w:rsidRPr="003E0A8A">
              <w:rPr>
                <w:rFonts w:ascii="Arial" w:hAnsi="Arial" w:cs="Arial"/>
              </w:rPr>
              <w:t xml:space="preserve">                     </w:t>
            </w:r>
            <w:r w:rsidRPr="003E0A8A">
              <w:rPr>
                <w:rFonts w:ascii="Arial" w:hAnsi="Arial" w:cs="Arial"/>
              </w:rPr>
              <w:sym w:font="Wingdings" w:char="F0FD"/>
            </w:r>
            <w:r w:rsidRPr="003E0A8A">
              <w:rPr>
                <w:rFonts w:ascii="Arial" w:hAnsi="Arial" w:cs="Arial"/>
              </w:rPr>
              <w:tab/>
              <w:t>Berufskader</w:t>
            </w:r>
          </w:p>
          <w:p w:rsidR="007D141E" w:rsidRPr="003E0A8A" w:rsidRDefault="007D141E" w:rsidP="007D141E">
            <w:pPr>
              <w:rPr>
                <w:rFonts w:ascii="Arial" w:hAnsi="Arial" w:cs="Arial"/>
              </w:rPr>
            </w:pPr>
          </w:p>
          <w:p w:rsidR="007D141E" w:rsidRPr="003E0A8A" w:rsidRDefault="007D141E" w:rsidP="007D141E">
            <w:pPr>
              <w:rPr>
                <w:rFonts w:ascii="Arial" w:hAnsi="Arial" w:cs="Arial"/>
              </w:rPr>
            </w:pPr>
            <w:r w:rsidRPr="003E0A8A">
              <w:rPr>
                <w:rFonts w:ascii="Arial" w:hAnsi="Arial" w:cs="Arial"/>
              </w:rPr>
              <w:sym w:font="Wingdings" w:char="F06F"/>
            </w:r>
            <w:r w:rsidRPr="003E0A8A">
              <w:rPr>
                <w:rFonts w:ascii="Arial" w:hAnsi="Arial" w:cs="Arial"/>
              </w:rPr>
              <w:tab/>
              <w:t>Unteroffizier/in</w:t>
            </w:r>
            <w:r w:rsidRPr="003E0A8A">
              <w:rPr>
                <w:rFonts w:ascii="Arial" w:hAnsi="Arial" w:cs="Arial"/>
              </w:rPr>
              <w:tab/>
            </w:r>
            <w:r w:rsidR="008379A7" w:rsidRPr="003E0A8A">
              <w:rPr>
                <w:rFonts w:ascii="Arial" w:hAnsi="Arial" w:cs="Arial"/>
              </w:rPr>
              <w:t xml:space="preserve">           </w:t>
            </w:r>
            <w:r w:rsidR="0059512D">
              <w:rPr>
                <w:rFonts w:ascii="Arial" w:hAnsi="Arial" w:cs="Arial"/>
              </w:rPr>
              <w:t xml:space="preserve"> </w:t>
            </w:r>
            <w:r w:rsidR="00623583">
              <w:rPr>
                <w:rFonts w:ascii="Arial" w:hAnsi="Arial" w:cs="Arial"/>
              </w:rPr>
              <w:sym w:font="Wingdings" w:char="F0A8"/>
            </w:r>
            <w:r w:rsidRPr="003E0A8A">
              <w:rPr>
                <w:rFonts w:ascii="Arial" w:hAnsi="Arial" w:cs="Arial"/>
              </w:rPr>
              <w:tab/>
              <w:t>Miliz</w:t>
            </w:r>
          </w:p>
          <w:p w:rsidR="007D141E" w:rsidRPr="003E0A8A" w:rsidRDefault="007D141E" w:rsidP="007D141E">
            <w:pPr>
              <w:rPr>
                <w:rFonts w:ascii="Arial" w:hAnsi="Arial" w:cs="Arial"/>
              </w:rPr>
            </w:pPr>
          </w:p>
          <w:p w:rsidR="007D141E" w:rsidRPr="003E0A8A" w:rsidRDefault="007D141E" w:rsidP="007D141E">
            <w:pPr>
              <w:rPr>
                <w:rFonts w:ascii="Arial" w:hAnsi="Arial" w:cs="Arial"/>
              </w:rPr>
            </w:pPr>
            <w:r w:rsidRPr="003E0A8A">
              <w:rPr>
                <w:rFonts w:ascii="Arial" w:hAnsi="Arial" w:cs="Arial"/>
              </w:rPr>
              <w:sym w:font="Wingdings" w:char="F06F"/>
            </w:r>
            <w:r w:rsidRPr="003E0A8A">
              <w:rPr>
                <w:rFonts w:ascii="Arial" w:hAnsi="Arial" w:cs="Arial"/>
              </w:rPr>
              <w:tab/>
              <w:t>Charge</w:t>
            </w:r>
            <w:r w:rsidRPr="003E0A8A">
              <w:rPr>
                <w:rFonts w:ascii="Arial" w:hAnsi="Arial" w:cs="Arial"/>
              </w:rPr>
              <w:tab/>
            </w:r>
            <w:r w:rsidR="008379A7" w:rsidRPr="003E0A8A">
              <w:rPr>
                <w:rFonts w:ascii="Arial" w:hAnsi="Arial" w:cs="Arial"/>
              </w:rPr>
              <w:t xml:space="preserve">                         </w:t>
            </w:r>
            <w:r w:rsidRPr="003E0A8A">
              <w:rPr>
                <w:rFonts w:ascii="Arial" w:hAnsi="Arial" w:cs="Arial"/>
              </w:rPr>
              <w:sym w:font="Wingdings" w:char="F0FD"/>
            </w:r>
            <w:r w:rsidRPr="003E0A8A">
              <w:rPr>
                <w:rFonts w:ascii="Arial" w:hAnsi="Arial" w:cs="Arial"/>
              </w:rPr>
              <w:tab/>
              <w:t>Sonstige</w:t>
            </w:r>
          </w:p>
          <w:p w:rsidR="007D141E" w:rsidRPr="003E0A8A" w:rsidRDefault="007D141E" w:rsidP="007D141E">
            <w:pPr>
              <w:rPr>
                <w:rFonts w:ascii="Arial" w:hAnsi="Arial" w:cs="Arial"/>
              </w:rPr>
            </w:pPr>
          </w:p>
          <w:p w:rsidR="007D141E" w:rsidRPr="003E0A8A" w:rsidRDefault="007D141E" w:rsidP="007D141E">
            <w:pPr>
              <w:rPr>
                <w:rFonts w:ascii="Arial" w:hAnsi="Arial" w:cs="Arial"/>
              </w:rPr>
            </w:pPr>
            <w:r w:rsidRPr="003E0A8A">
              <w:rPr>
                <w:rFonts w:ascii="Arial" w:hAnsi="Arial" w:cs="Arial"/>
              </w:rPr>
              <w:sym w:font="Wingdings" w:char="F0FD"/>
            </w:r>
            <w:r w:rsidRPr="003E0A8A">
              <w:rPr>
                <w:rFonts w:ascii="Arial" w:hAnsi="Arial"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7D141E" w:rsidRPr="003E0A8A" w:rsidRDefault="007D141E" w:rsidP="004D732C">
            <w:pPr>
              <w:jc w:val="left"/>
              <w:rPr>
                <w:rFonts w:ascii="Arial" w:hAnsi="Arial" w:cs="Arial"/>
                <w:b/>
              </w:rPr>
            </w:pPr>
            <w:r w:rsidRPr="003E0A8A">
              <w:rPr>
                <w:rFonts w:ascii="Arial" w:hAnsi="Arial" w:cs="Arial"/>
                <w:b/>
              </w:rPr>
              <w:t>Zulassungsbedingungen:</w:t>
            </w:r>
          </w:p>
          <w:p w:rsidR="00562911" w:rsidRPr="003E0A8A" w:rsidRDefault="009E37F8" w:rsidP="00562911">
            <w:pPr>
              <w:numPr>
                <w:ilvl w:val="0"/>
                <w:numId w:val="29"/>
              </w:numPr>
              <w:jc w:val="left"/>
              <w:rPr>
                <w:rFonts w:ascii="Arial" w:hAnsi="Arial" w:cs="Arial"/>
              </w:rPr>
            </w:pPr>
            <w:r>
              <w:rPr>
                <w:rFonts w:ascii="Arial" w:hAnsi="Arial" w:cs="Arial"/>
              </w:rPr>
              <w:t>Fü&amp;StbLG1 für BO</w:t>
            </w:r>
          </w:p>
          <w:p w:rsidR="00562911" w:rsidRPr="003E0A8A" w:rsidRDefault="00562911" w:rsidP="00562911">
            <w:pPr>
              <w:numPr>
                <w:ilvl w:val="0"/>
                <w:numId w:val="29"/>
              </w:numPr>
              <w:jc w:val="left"/>
              <w:rPr>
                <w:rFonts w:ascii="Arial" w:hAnsi="Arial" w:cs="Arial"/>
                <w:lang w:val="en-US"/>
              </w:rPr>
            </w:pPr>
            <w:r w:rsidRPr="003E0A8A">
              <w:rPr>
                <w:rFonts w:ascii="Arial" w:hAnsi="Arial" w:cs="Arial"/>
                <w:lang w:val="en-US"/>
              </w:rPr>
              <w:t>GA/MBO1/A1/A2 für ZivBed,</w:t>
            </w:r>
          </w:p>
          <w:p w:rsidR="007D141E" w:rsidRPr="003E0A8A" w:rsidRDefault="003D7C93" w:rsidP="004E67CD">
            <w:pPr>
              <w:numPr>
                <w:ilvl w:val="0"/>
                <w:numId w:val="29"/>
              </w:numPr>
              <w:jc w:val="left"/>
              <w:rPr>
                <w:rFonts w:ascii="Arial" w:hAnsi="Arial" w:cs="Arial"/>
                <w:b/>
              </w:rPr>
            </w:pPr>
            <w:r w:rsidRPr="003E0A8A">
              <w:rPr>
                <w:rFonts w:ascii="Arial" w:hAnsi="Arial" w:cs="Arial"/>
              </w:rPr>
              <w:t>(vorgesehene) Einteilung im J1</w:t>
            </w:r>
            <w:r w:rsidR="007D141E" w:rsidRPr="003E0A8A">
              <w:rPr>
                <w:rFonts w:ascii="Arial" w:hAnsi="Arial" w:cs="Arial"/>
              </w:rPr>
              <w:t>/S</w:t>
            </w:r>
            <w:r w:rsidRPr="003E0A8A">
              <w:rPr>
                <w:rFonts w:ascii="Arial" w:hAnsi="Arial" w:cs="Arial"/>
              </w:rPr>
              <w:t>1</w:t>
            </w:r>
            <w:r w:rsidR="007D141E" w:rsidRPr="003E0A8A">
              <w:rPr>
                <w:rFonts w:ascii="Arial" w:hAnsi="Arial" w:cs="Arial"/>
              </w:rPr>
              <w:t xml:space="preserve"> Dienst</w:t>
            </w:r>
          </w:p>
        </w:tc>
      </w:tr>
      <w:tr w:rsidR="007D141E" w:rsidRPr="003E0A8A" w:rsidTr="000819FF">
        <w:trPr>
          <w:cantSplit/>
          <w:trHeight w:val="1837"/>
        </w:trPr>
        <w:tc>
          <w:tcPr>
            <w:tcW w:w="4748" w:type="dxa"/>
            <w:gridSpan w:val="2"/>
            <w:vMerge/>
            <w:tcBorders>
              <w:left w:val="single" w:sz="12" w:space="0" w:color="auto"/>
              <w:bottom w:val="single" w:sz="12" w:space="0" w:color="auto"/>
              <w:right w:val="single" w:sz="12" w:space="0" w:color="auto"/>
            </w:tcBorders>
          </w:tcPr>
          <w:p w:rsidR="007D141E" w:rsidRPr="003E0A8A" w:rsidRDefault="007D141E" w:rsidP="007D141E">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7D141E" w:rsidRPr="003E0A8A" w:rsidRDefault="007D141E" w:rsidP="007D141E">
            <w:pPr>
              <w:rPr>
                <w:rFonts w:ascii="Arial" w:hAnsi="Arial" w:cs="Arial"/>
                <w:b/>
              </w:rPr>
            </w:pPr>
            <w:r w:rsidRPr="003E0A8A">
              <w:rPr>
                <w:rFonts w:ascii="Arial" w:hAnsi="Arial" w:cs="Arial"/>
                <w:b/>
              </w:rPr>
              <w:t>Einstiegsvoraussetzungen:</w:t>
            </w:r>
          </w:p>
          <w:p w:rsidR="007D141E" w:rsidRPr="003E0A8A" w:rsidRDefault="007D141E" w:rsidP="004D732C">
            <w:pPr>
              <w:numPr>
                <w:ilvl w:val="0"/>
                <w:numId w:val="30"/>
              </w:numPr>
              <w:rPr>
                <w:rFonts w:ascii="Arial" w:hAnsi="Arial" w:cs="Arial"/>
                <w:b/>
              </w:rPr>
            </w:pPr>
          </w:p>
        </w:tc>
      </w:tr>
      <w:tr w:rsidR="007D141E" w:rsidRPr="003E0A8A" w:rsidTr="004D732C">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F55C75">
            <w:pPr>
              <w:jc w:val="left"/>
              <w:rPr>
                <w:rFonts w:ascii="Arial" w:hAnsi="Arial" w:cs="Arial"/>
                <w:b/>
              </w:rPr>
            </w:pPr>
            <w:r w:rsidRPr="003E0A8A">
              <w:rPr>
                <w:rFonts w:ascii="Arial" w:hAnsi="Arial" w:cs="Arial"/>
                <w:b/>
              </w:rPr>
              <w:t xml:space="preserve">WÜ-Schlüssel/Anmerkungen für Miliz: </w:t>
            </w:r>
          </w:p>
        </w:tc>
      </w:tr>
      <w:tr w:rsidR="007D141E" w:rsidRPr="003E0A8A" w:rsidTr="004D732C">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4D732C">
            <w:pPr>
              <w:jc w:val="left"/>
              <w:rPr>
                <w:rFonts w:ascii="Arial" w:hAnsi="Arial" w:cs="Arial"/>
              </w:rPr>
            </w:pPr>
            <w:r w:rsidRPr="003E0A8A">
              <w:rPr>
                <w:rFonts w:ascii="Arial" w:hAnsi="Arial" w:cs="Arial"/>
                <w:b/>
              </w:rPr>
              <w:t>Anzahl der Teilnehmenden:</w:t>
            </w:r>
            <w:r w:rsidRPr="003E0A8A">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7D141E" w:rsidRPr="003E0A8A" w:rsidRDefault="004D732C" w:rsidP="003D7C93">
            <w:pPr>
              <w:jc w:val="left"/>
              <w:rPr>
                <w:rFonts w:ascii="Arial" w:hAnsi="Arial" w:cs="Arial"/>
              </w:rPr>
            </w:pPr>
            <w:r w:rsidRPr="003E0A8A">
              <w:rPr>
                <w:rFonts w:ascii="Arial" w:hAnsi="Arial" w:cs="Arial"/>
              </w:rPr>
              <w:t>M</w:t>
            </w:r>
            <w:r w:rsidR="007D141E" w:rsidRPr="003E0A8A">
              <w:rPr>
                <w:rFonts w:ascii="Arial" w:hAnsi="Arial" w:cs="Arial"/>
              </w:rPr>
              <w:t>in</w:t>
            </w:r>
            <w:r w:rsidRPr="003E0A8A">
              <w:rPr>
                <w:rFonts w:ascii="Arial" w:hAnsi="Arial" w:cs="Arial"/>
              </w:rPr>
              <w:t>.</w:t>
            </w:r>
            <w:r w:rsidR="007D141E" w:rsidRPr="003E0A8A">
              <w:rPr>
                <w:rFonts w:ascii="Arial" w:hAnsi="Arial" w:cs="Arial"/>
              </w:rPr>
              <w:t xml:space="preserve"> </w:t>
            </w:r>
            <w:r w:rsidR="003D7C93" w:rsidRPr="003E0A8A">
              <w:rPr>
                <w:rFonts w:ascii="Arial" w:hAnsi="Arial" w:cs="Arial"/>
              </w:rPr>
              <w:t>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7D141E" w:rsidRPr="003E0A8A" w:rsidRDefault="004D732C" w:rsidP="004D732C">
            <w:pPr>
              <w:jc w:val="left"/>
              <w:rPr>
                <w:rFonts w:ascii="Arial" w:hAnsi="Arial" w:cs="Arial"/>
              </w:rPr>
            </w:pPr>
            <w:r w:rsidRPr="003E0A8A">
              <w:rPr>
                <w:rFonts w:ascii="Arial" w:hAnsi="Arial" w:cs="Arial"/>
              </w:rPr>
              <w:t>M</w:t>
            </w:r>
            <w:r w:rsidR="007D141E" w:rsidRPr="003E0A8A">
              <w:rPr>
                <w:rFonts w:ascii="Arial" w:hAnsi="Arial" w:cs="Arial"/>
              </w:rPr>
              <w:t>ax</w:t>
            </w:r>
            <w:r w:rsidRPr="003E0A8A">
              <w:rPr>
                <w:rFonts w:ascii="Arial" w:hAnsi="Arial" w:cs="Arial"/>
              </w:rPr>
              <w:t>.</w:t>
            </w:r>
            <w:r w:rsidR="007D141E" w:rsidRPr="003E0A8A">
              <w:rPr>
                <w:rFonts w:ascii="Arial" w:hAnsi="Arial" w:cs="Arial"/>
              </w:rPr>
              <w:t xml:space="preserve"> 25</w:t>
            </w:r>
          </w:p>
        </w:tc>
      </w:tr>
      <w:tr w:rsidR="007D141E" w:rsidRPr="003E0A8A" w:rsidTr="004D732C">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F44BA3">
            <w:pPr>
              <w:jc w:val="left"/>
              <w:rPr>
                <w:rFonts w:ascii="Arial" w:hAnsi="Arial" w:cs="Arial"/>
                <w:b/>
              </w:rPr>
            </w:pPr>
            <w:r w:rsidRPr="003E0A8A">
              <w:rPr>
                <w:rFonts w:ascii="Arial" w:hAnsi="Arial" w:cs="Arial"/>
                <w:b/>
              </w:rPr>
              <w:t xml:space="preserve">Anmerkungen: </w:t>
            </w:r>
          </w:p>
        </w:tc>
      </w:tr>
      <w:tr w:rsidR="007D141E" w:rsidRPr="003E0A8A" w:rsidTr="004D732C">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4D732C">
            <w:pPr>
              <w:jc w:val="left"/>
              <w:rPr>
                <w:rFonts w:ascii="Arial" w:hAnsi="Arial" w:cs="Arial"/>
              </w:rPr>
            </w:pPr>
            <w:r w:rsidRPr="003E0A8A">
              <w:rPr>
                <w:rFonts w:ascii="Arial" w:hAnsi="Arial" w:cs="Arial"/>
                <w:b/>
              </w:rPr>
              <w:t>Ausbildungsverantwortliche Stelle:</w:t>
            </w:r>
            <w:r w:rsidRPr="003E0A8A">
              <w:rPr>
                <w:rFonts w:ascii="Arial" w:hAnsi="Arial" w:cs="Arial"/>
              </w:rPr>
              <w:t xml:space="preserve"> TherMilAk</w:t>
            </w:r>
          </w:p>
        </w:tc>
      </w:tr>
      <w:tr w:rsidR="007D141E" w:rsidRPr="003E0A8A" w:rsidTr="004D732C">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3E0A8A" w:rsidRDefault="007D141E" w:rsidP="00D27548">
            <w:pPr>
              <w:jc w:val="left"/>
              <w:rPr>
                <w:rFonts w:ascii="Arial" w:hAnsi="Arial" w:cs="Arial"/>
              </w:rPr>
            </w:pPr>
            <w:r w:rsidRPr="003E0A8A">
              <w:rPr>
                <w:rFonts w:ascii="Arial" w:hAnsi="Arial" w:cs="Arial"/>
                <w:b/>
              </w:rPr>
              <w:t xml:space="preserve">Dauer: </w:t>
            </w:r>
            <w:r w:rsidR="00D27548" w:rsidRPr="003E0A8A">
              <w:rPr>
                <w:rFonts w:ascii="Arial" w:hAnsi="Arial" w:cs="Arial"/>
              </w:rPr>
              <w:t>30</w:t>
            </w:r>
            <w:r w:rsidRPr="003E0A8A">
              <w:rPr>
                <w:rFonts w:ascii="Arial" w:hAnsi="Arial" w:cs="Arial"/>
                <w:b/>
              </w:rPr>
              <w:t xml:space="preserve"> Ausbildungstage</w:t>
            </w:r>
          </w:p>
        </w:tc>
      </w:tr>
    </w:tbl>
    <w:p w:rsidR="00326365" w:rsidRPr="003E0A8A" w:rsidRDefault="00326365"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p w:rsidR="00D27548" w:rsidRPr="003E0A8A" w:rsidRDefault="00D27548" w:rsidP="00A95C0C">
      <w:pPr>
        <w:rPr>
          <w:rFonts w:ascii="Arial" w:hAnsi="Arial" w:cs="Arial"/>
          <w:color w:val="A6A6A6" w:themeColor="background1" w:themeShade="A6"/>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D27548" w:rsidRPr="003E0A8A" w:rsidTr="00562911">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b/>
              </w:rPr>
            </w:pPr>
            <w:r w:rsidRPr="003E0A8A">
              <w:rPr>
                <w:rFonts w:ascii="Arial" w:hAnsi="Arial" w:cs="Arial"/>
                <w:b/>
              </w:rPr>
              <w:t>Bezeichnung:</w:t>
            </w:r>
          </w:p>
          <w:p w:rsidR="00D27548" w:rsidRPr="003E0A8A" w:rsidRDefault="00D27548" w:rsidP="00562911">
            <w:pPr>
              <w:jc w:val="left"/>
              <w:rPr>
                <w:rFonts w:ascii="Arial" w:hAnsi="Arial" w:cs="Arial"/>
                <w:i/>
              </w:rPr>
            </w:pPr>
            <w:r w:rsidRPr="003E0A8A">
              <w:rPr>
                <w:rFonts w:ascii="Arial" w:hAnsi="Arial" w:cs="Arial"/>
                <w:i/>
              </w:rPr>
              <w:t>FachAusb/StbO-S1/Grundlagen</w:t>
            </w:r>
          </w:p>
        </w:tc>
        <w:tc>
          <w:tcPr>
            <w:tcW w:w="2126" w:type="dxa"/>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center"/>
              <w:rPr>
                <w:rFonts w:ascii="Arial" w:hAnsi="Arial" w:cs="Arial"/>
                <w:b/>
              </w:rPr>
            </w:pPr>
            <w:r w:rsidRPr="003E0A8A">
              <w:rPr>
                <w:rFonts w:ascii="Arial" w:hAnsi="Arial" w:cs="Arial"/>
                <w:b/>
              </w:rPr>
              <w:t>Kursnummer:</w:t>
            </w:r>
          </w:p>
          <w:p w:rsidR="00D27548" w:rsidRPr="003E0A8A" w:rsidRDefault="00D27548" w:rsidP="003E0A8A">
            <w:pPr>
              <w:jc w:val="center"/>
              <w:rPr>
                <w:rFonts w:ascii="Arial" w:hAnsi="Arial" w:cs="Arial"/>
                <w:i/>
              </w:rPr>
            </w:pPr>
            <w:r w:rsidRPr="003E0A8A">
              <w:rPr>
                <w:rFonts w:ascii="Arial" w:hAnsi="Arial" w:cs="Arial"/>
                <w:i/>
              </w:rPr>
              <w:t>B-</w:t>
            </w:r>
            <w:r w:rsidR="003E0A8A" w:rsidRPr="003E0A8A">
              <w:rPr>
                <w:rFonts w:ascii="Arial" w:hAnsi="Arial" w:cs="Arial"/>
                <w:i/>
              </w:rPr>
              <w:t>801</w:t>
            </w:r>
          </w:p>
        </w:tc>
      </w:tr>
      <w:tr w:rsidR="00D27548" w:rsidRPr="003E0A8A" w:rsidTr="00562911">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rPr>
                <w:rFonts w:ascii="Arial" w:hAnsi="Arial" w:cs="Arial"/>
                <w:b/>
              </w:rPr>
            </w:pPr>
          </w:p>
          <w:p w:rsidR="00D27548" w:rsidRPr="003E0A8A" w:rsidRDefault="00D27548" w:rsidP="00562911">
            <w:pPr>
              <w:rPr>
                <w:rFonts w:ascii="Arial" w:hAnsi="Arial" w:cs="Arial"/>
                <w:i/>
              </w:rPr>
            </w:pPr>
            <w:r w:rsidRPr="003E0A8A">
              <w:rPr>
                <w:rFonts w:ascii="Arial" w:hAnsi="Arial" w:cs="Arial"/>
                <w:b/>
              </w:rPr>
              <w:t xml:space="preserve">Kursschlüssel: </w:t>
            </w:r>
            <w:r w:rsidR="00A90FB4">
              <w:rPr>
                <w:rFonts w:ascii="Arial" w:hAnsi="Arial" w:cs="Arial"/>
              </w:rPr>
              <w:t>MSEA</w:t>
            </w:r>
          </w:p>
          <w:p w:rsidR="00D27548" w:rsidRPr="003E0A8A" w:rsidRDefault="00D27548" w:rsidP="00562911">
            <w:pPr>
              <w:rPr>
                <w:rFonts w:ascii="Arial" w:hAnsi="Arial" w:cs="Arial"/>
                <w:b/>
                <w:u w:val="single"/>
              </w:rPr>
            </w:pPr>
          </w:p>
        </w:tc>
      </w:tr>
      <w:tr w:rsidR="00D27548" w:rsidRPr="003E0A8A" w:rsidTr="00562911">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D27548" w:rsidRPr="003E0A8A" w:rsidRDefault="00D27548" w:rsidP="00562911">
            <w:pPr>
              <w:rPr>
                <w:rFonts w:ascii="Arial" w:hAnsi="Arial" w:cs="Arial"/>
                <w:b/>
              </w:rPr>
            </w:pPr>
          </w:p>
          <w:p w:rsidR="00D27548" w:rsidRPr="003E0A8A" w:rsidRDefault="00D27548" w:rsidP="00562911">
            <w:pPr>
              <w:rPr>
                <w:rFonts w:ascii="Arial" w:hAnsi="Arial" w:cs="Arial"/>
                <w:b/>
              </w:rPr>
            </w:pPr>
            <w:r w:rsidRPr="003E0A8A">
              <w:rPr>
                <w:rFonts w:ascii="Arial" w:hAnsi="Arial" w:cs="Arial"/>
                <w:b/>
              </w:rPr>
              <w:t>Ausbildungsziel:</w:t>
            </w:r>
          </w:p>
          <w:p w:rsidR="00D27548" w:rsidRPr="003E0A8A" w:rsidRDefault="00D27548" w:rsidP="00562911">
            <w:pPr>
              <w:jc w:val="left"/>
              <w:rPr>
                <w:rFonts w:ascii="Arial" w:hAnsi="Arial" w:cs="Arial"/>
              </w:rPr>
            </w:pPr>
            <w:r w:rsidRPr="003E0A8A">
              <w:rPr>
                <w:rFonts w:ascii="Arial" w:hAnsi="Arial" w:cs="Arial"/>
              </w:rPr>
              <w:t xml:space="preserve">Der Absolvent kann die für den Stabsdienst und die Stabsarbeit maßgeblichen Grundsätze und Richtlinien im Fachbereich militärisches </w:t>
            </w:r>
            <w:r w:rsidR="00E322AF" w:rsidRPr="003E0A8A">
              <w:rPr>
                <w:rFonts w:ascii="Arial" w:hAnsi="Arial" w:cs="Arial"/>
              </w:rPr>
              <w:t>Personalwesen und soziale Betreuung</w:t>
            </w:r>
            <w:r w:rsidRPr="003E0A8A">
              <w:rPr>
                <w:rFonts w:ascii="Arial" w:hAnsi="Arial" w:cs="Arial"/>
              </w:rPr>
              <w:t xml:space="preserve"> im Frieden und Einsatz nach nationalen Vorgaben anwenden.</w:t>
            </w:r>
          </w:p>
          <w:p w:rsidR="00D27548" w:rsidRPr="003E0A8A" w:rsidRDefault="00D27548" w:rsidP="00562911">
            <w:pPr>
              <w:rPr>
                <w:rFonts w:ascii="Arial" w:hAnsi="Arial" w:cs="Arial"/>
              </w:rPr>
            </w:pPr>
          </w:p>
        </w:tc>
      </w:tr>
      <w:tr w:rsidR="00D27548" w:rsidRPr="003E0A8A" w:rsidTr="00562911">
        <w:trPr>
          <w:cantSplit/>
          <w:trHeight w:val="1838"/>
        </w:trPr>
        <w:tc>
          <w:tcPr>
            <w:tcW w:w="4748" w:type="dxa"/>
            <w:gridSpan w:val="2"/>
            <w:vMerge w:val="restart"/>
            <w:tcBorders>
              <w:top w:val="single" w:sz="12" w:space="0" w:color="auto"/>
              <w:left w:val="single" w:sz="12" w:space="0" w:color="auto"/>
              <w:right w:val="single" w:sz="12" w:space="0" w:color="auto"/>
            </w:tcBorders>
          </w:tcPr>
          <w:p w:rsidR="00D27548" w:rsidRPr="003E0A8A" w:rsidRDefault="00D27548" w:rsidP="00562911">
            <w:pPr>
              <w:rPr>
                <w:rFonts w:ascii="Arial" w:hAnsi="Arial" w:cs="Arial"/>
              </w:rPr>
            </w:pPr>
            <w:r w:rsidRPr="003E0A8A">
              <w:rPr>
                <w:rFonts w:ascii="Arial" w:hAnsi="Arial" w:cs="Arial"/>
                <w:b/>
              </w:rPr>
              <w:t>Personengruppen:</w:t>
            </w:r>
            <w:r w:rsidRPr="003E0A8A">
              <w:rPr>
                <w:rFonts w:ascii="Arial" w:hAnsi="Arial" w:cs="Arial"/>
                <w:b/>
              </w:rPr>
              <w:tab/>
              <w:t xml:space="preserve">           Stand:</w:t>
            </w:r>
          </w:p>
          <w:p w:rsidR="00D27548" w:rsidRPr="003E0A8A" w:rsidRDefault="00D27548" w:rsidP="00562911">
            <w:pPr>
              <w:rPr>
                <w:rFonts w:ascii="Arial" w:hAnsi="Arial" w:cs="Arial"/>
              </w:rPr>
            </w:pPr>
          </w:p>
          <w:p w:rsidR="00D27548" w:rsidRPr="003E0A8A" w:rsidRDefault="00D27548" w:rsidP="00562911">
            <w:pPr>
              <w:rPr>
                <w:rFonts w:ascii="Arial" w:hAnsi="Arial" w:cs="Arial"/>
              </w:rPr>
            </w:pPr>
            <w:r w:rsidRPr="003E0A8A">
              <w:rPr>
                <w:rFonts w:ascii="Arial" w:hAnsi="Arial" w:cs="Arial"/>
              </w:rPr>
              <w:sym w:font="Wingdings" w:char="F0FD"/>
            </w:r>
            <w:r w:rsidRPr="003E0A8A">
              <w:rPr>
                <w:rFonts w:ascii="Arial" w:hAnsi="Arial" w:cs="Arial"/>
              </w:rPr>
              <w:tab/>
              <w:t>Offizier/in</w:t>
            </w:r>
            <w:r w:rsidRPr="003E0A8A">
              <w:rPr>
                <w:rFonts w:ascii="Arial" w:hAnsi="Arial" w:cs="Arial"/>
              </w:rPr>
              <w:tab/>
              <w:t xml:space="preserve">                     </w:t>
            </w:r>
            <w:r w:rsidRPr="003E0A8A">
              <w:rPr>
                <w:rFonts w:ascii="Arial" w:hAnsi="Arial" w:cs="Arial"/>
              </w:rPr>
              <w:sym w:font="Wingdings" w:char="F0FD"/>
            </w:r>
            <w:r w:rsidRPr="003E0A8A">
              <w:rPr>
                <w:rFonts w:ascii="Arial" w:hAnsi="Arial" w:cs="Arial"/>
              </w:rPr>
              <w:tab/>
              <w:t>Berufskader</w:t>
            </w:r>
          </w:p>
          <w:p w:rsidR="00D27548" w:rsidRPr="003E0A8A" w:rsidRDefault="00D27548" w:rsidP="00562911">
            <w:pPr>
              <w:rPr>
                <w:rFonts w:ascii="Arial" w:hAnsi="Arial" w:cs="Arial"/>
              </w:rPr>
            </w:pPr>
          </w:p>
          <w:p w:rsidR="00D27548" w:rsidRPr="003E0A8A" w:rsidRDefault="00D27548" w:rsidP="00562911">
            <w:pPr>
              <w:rPr>
                <w:rFonts w:ascii="Arial" w:hAnsi="Arial" w:cs="Arial"/>
              </w:rPr>
            </w:pPr>
            <w:r w:rsidRPr="003E0A8A">
              <w:rPr>
                <w:rFonts w:ascii="Arial" w:hAnsi="Arial" w:cs="Arial"/>
              </w:rPr>
              <w:sym w:font="Wingdings" w:char="F06F"/>
            </w:r>
            <w:r w:rsidRPr="003E0A8A">
              <w:rPr>
                <w:rFonts w:ascii="Arial" w:hAnsi="Arial" w:cs="Arial"/>
              </w:rPr>
              <w:tab/>
              <w:t>Unteroffizier/in</w:t>
            </w:r>
            <w:r w:rsidRPr="003E0A8A">
              <w:rPr>
                <w:rFonts w:ascii="Arial" w:hAnsi="Arial" w:cs="Arial"/>
              </w:rPr>
              <w:tab/>
              <w:t xml:space="preserve">           </w:t>
            </w:r>
            <w:r w:rsidR="003E0A8A">
              <w:rPr>
                <w:rFonts w:ascii="Arial" w:hAnsi="Arial" w:cs="Arial"/>
              </w:rPr>
              <w:t xml:space="preserve"> </w:t>
            </w:r>
            <w:r w:rsidR="00623583">
              <w:rPr>
                <w:rFonts w:ascii="Arial" w:hAnsi="Arial" w:cs="Arial"/>
              </w:rPr>
              <w:sym w:font="Wingdings" w:char="F0A8"/>
            </w:r>
            <w:r w:rsidRPr="003E0A8A">
              <w:rPr>
                <w:rFonts w:ascii="Arial" w:hAnsi="Arial" w:cs="Arial"/>
              </w:rPr>
              <w:tab/>
              <w:t>Miliz</w:t>
            </w:r>
          </w:p>
          <w:p w:rsidR="00D27548" w:rsidRPr="003E0A8A" w:rsidRDefault="00D27548" w:rsidP="00562911">
            <w:pPr>
              <w:rPr>
                <w:rFonts w:ascii="Arial" w:hAnsi="Arial" w:cs="Arial"/>
              </w:rPr>
            </w:pPr>
          </w:p>
          <w:p w:rsidR="00D27548" w:rsidRPr="003E0A8A" w:rsidRDefault="00D27548" w:rsidP="00562911">
            <w:pPr>
              <w:rPr>
                <w:rFonts w:ascii="Arial" w:hAnsi="Arial" w:cs="Arial"/>
              </w:rPr>
            </w:pPr>
            <w:r w:rsidRPr="003E0A8A">
              <w:rPr>
                <w:rFonts w:ascii="Arial" w:hAnsi="Arial" w:cs="Arial"/>
              </w:rPr>
              <w:sym w:font="Wingdings" w:char="F06F"/>
            </w:r>
            <w:r w:rsidRPr="003E0A8A">
              <w:rPr>
                <w:rFonts w:ascii="Arial" w:hAnsi="Arial" w:cs="Arial"/>
              </w:rPr>
              <w:tab/>
              <w:t>Charge</w:t>
            </w:r>
            <w:r w:rsidRPr="003E0A8A">
              <w:rPr>
                <w:rFonts w:ascii="Arial" w:hAnsi="Arial" w:cs="Arial"/>
              </w:rPr>
              <w:tab/>
              <w:t xml:space="preserve">                         </w:t>
            </w:r>
            <w:r w:rsidRPr="003E0A8A">
              <w:rPr>
                <w:rFonts w:ascii="Arial" w:hAnsi="Arial" w:cs="Arial"/>
              </w:rPr>
              <w:sym w:font="Wingdings" w:char="F0FD"/>
            </w:r>
            <w:r w:rsidRPr="003E0A8A">
              <w:rPr>
                <w:rFonts w:ascii="Arial" w:hAnsi="Arial" w:cs="Arial"/>
              </w:rPr>
              <w:tab/>
              <w:t>Sonstige</w:t>
            </w:r>
          </w:p>
          <w:p w:rsidR="00D27548" w:rsidRPr="003E0A8A" w:rsidRDefault="00D27548" w:rsidP="00562911">
            <w:pPr>
              <w:rPr>
                <w:rFonts w:ascii="Arial" w:hAnsi="Arial" w:cs="Arial"/>
              </w:rPr>
            </w:pPr>
          </w:p>
          <w:p w:rsidR="00D27548" w:rsidRPr="003E0A8A" w:rsidRDefault="00D27548" w:rsidP="00562911">
            <w:pPr>
              <w:rPr>
                <w:rFonts w:ascii="Arial" w:hAnsi="Arial" w:cs="Arial"/>
              </w:rPr>
            </w:pPr>
            <w:r w:rsidRPr="003E0A8A">
              <w:rPr>
                <w:rFonts w:ascii="Arial" w:hAnsi="Arial" w:cs="Arial"/>
              </w:rPr>
              <w:sym w:font="Wingdings" w:char="F0FD"/>
            </w:r>
            <w:r w:rsidRPr="003E0A8A">
              <w:rPr>
                <w:rFonts w:ascii="Arial" w:hAnsi="Arial"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D27548" w:rsidRPr="003E0A8A" w:rsidRDefault="00D27548" w:rsidP="00562911">
            <w:pPr>
              <w:jc w:val="left"/>
              <w:rPr>
                <w:rFonts w:ascii="Arial" w:hAnsi="Arial" w:cs="Arial"/>
                <w:b/>
              </w:rPr>
            </w:pPr>
            <w:r w:rsidRPr="003E0A8A">
              <w:rPr>
                <w:rFonts w:ascii="Arial" w:hAnsi="Arial" w:cs="Arial"/>
                <w:b/>
              </w:rPr>
              <w:t>Zulassungsbedingungen:</w:t>
            </w:r>
          </w:p>
          <w:p w:rsidR="003E0A8A" w:rsidRDefault="003E0A8A" w:rsidP="003E0A8A">
            <w:pPr>
              <w:numPr>
                <w:ilvl w:val="0"/>
                <w:numId w:val="29"/>
              </w:numPr>
              <w:jc w:val="left"/>
              <w:rPr>
                <w:rFonts w:ascii="Arial" w:hAnsi="Arial" w:cs="Arial"/>
              </w:rPr>
            </w:pPr>
            <w:r w:rsidRPr="009361DF">
              <w:rPr>
                <w:rFonts w:ascii="Arial" w:hAnsi="Arial" w:cs="Arial"/>
              </w:rPr>
              <w:t xml:space="preserve">Fü&amp;StbLG1 </w:t>
            </w:r>
            <w:r w:rsidR="009E37F8">
              <w:rPr>
                <w:rFonts w:ascii="Arial" w:hAnsi="Arial" w:cs="Arial"/>
              </w:rPr>
              <w:t>für BO</w:t>
            </w:r>
          </w:p>
          <w:p w:rsidR="003E0A8A" w:rsidRPr="0055117F" w:rsidRDefault="003E0A8A" w:rsidP="003E0A8A">
            <w:pPr>
              <w:numPr>
                <w:ilvl w:val="0"/>
                <w:numId w:val="29"/>
              </w:numPr>
              <w:jc w:val="left"/>
              <w:rPr>
                <w:rFonts w:ascii="Arial" w:hAnsi="Arial" w:cs="Arial"/>
                <w:lang w:val="en-US"/>
              </w:rPr>
            </w:pPr>
            <w:r w:rsidRPr="0055117F">
              <w:rPr>
                <w:rFonts w:ascii="Arial" w:hAnsi="Arial" w:cs="Arial"/>
                <w:lang w:val="en-US"/>
              </w:rPr>
              <w:t>GA/MBO1/A1/A2 für ZivBed,</w:t>
            </w:r>
          </w:p>
          <w:p w:rsidR="00D27548" w:rsidRPr="003E0A8A" w:rsidRDefault="00D27548" w:rsidP="00562911">
            <w:pPr>
              <w:numPr>
                <w:ilvl w:val="0"/>
                <w:numId w:val="29"/>
              </w:numPr>
              <w:jc w:val="left"/>
              <w:rPr>
                <w:rFonts w:ascii="Arial" w:hAnsi="Arial" w:cs="Arial"/>
                <w:b/>
              </w:rPr>
            </w:pPr>
            <w:r w:rsidRPr="003E0A8A">
              <w:rPr>
                <w:rFonts w:ascii="Arial" w:hAnsi="Arial" w:cs="Arial"/>
              </w:rPr>
              <w:t>(vorgesehene) Einteilung im J1/S1 Dienst</w:t>
            </w:r>
          </w:p>
        </w:tc>
      </w:tr>
      <w:tr w:rsidR="00D27548" w:rsidRPr="003E0A8A" w:rsidTr="00562911">
        <w:trPr>
          <w:cantSplit/>
          <w:trHeight w:val="1837"/>
        </w:trPr>
        <w:tc>
          <w:tcPr>
            <w:tcW w:w="4748" w:type="dxa"/>
            <w:gridSpan w:val="2"/>
            <w:vMerge/>
            <w:tcBorders>
              <w:left w:val="single" w:sz="12" w:space="0" w:color="auto"/>
              <w:bottom w:val="single" w:sz="12" w:space="0" w:color="auto"/>
              <w:right w:val="single" w:sz="12" w:space="0" w:color="auto"/>
            </w:tcBorders>
          </w:tcPr>
          <w:p w:rsidR="00D27548" w:rsidRPr="003E0A8A" w:rsidRDefault="00D27548" w:rsidP="00562911">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D27548" w:rsidRPr="003E0A8A" w:rsidRDefault="00D27548" w:rsidP="00562911">
            <w:pPr>
              <w:rPr>
                <w:rFonts w:ascii="Arial" w:hAnsi="Arial" w:cs="Arial"/>
                <w:b/>
              </w:rPr>
            </w:pPr>
            <w:r w:rsidRPr="003E0A8A">
              <w:rPr>
                <w:rFonts w:ascii="Arial" w:hAnsi="Arial" w:cs="Arial"/>
                <w:b/>
              </w:rPr>
              <w:t>Einstiegsvoraussetzungen:</w:t>
            </w:r>
            <w:r w:rsidR="003E0A8A">
              <w:rPr>
                <w:rFonts w:ascii="Arial" w:hAnsi="Arial" w:cs="Arial"/>
                <w:b/>
              </w:rPr>
              <w:t xml:space="preserve"> -</w:t>
            </w:r>
          </w:p>
          <w:p w:rsidR="00D27548" w:rsidRPr="003E0A8A" w:rsidRDefault="00D27548" w:rsidP="003E0A8A">
            <w:pPr>
              <w:rPr>
                <w:rFonts w:ascii="Arial" w:hAnsi="Arial" w:cs="Arial"/>
                <w:b/>
              </w:rPr>
            </w:pPr>
          </w:p>
        </w:tc>
      </w:tr>
      <w:tr w:rsidR="00D27548" w:rsidRPr="003E0A8A" w:rsidTr="00562911">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F55C75">
            <w:pPr>
              <w:jc w:val="left"/>
              <w:rPr>
                <w:rFonts w:ascii="Arial" w:hAnsi="Arial" w:cs="Arial"/>
                <w:b/>
              </w:rPr>
            </w:pPr>
            <w:r w:rsidRPr="003E0A8A">
              <w:rPr>
                <w:rFonts w:ascii="Arial" w:hAnsi="Arial" w:cs="Arial"/>
                <w:b/>
              </w:rPr>
              <w:t xml:space="preserve">WÜ-Schlüssel/Anmerkungen für Miliz: </w:t>
            </w:r>
            <w:r w:rsidR="003E0A8A">
              <w:rPr>
                <w:rFonts w:ascii="Arial" w:hAnsi="Arial" w:cs="Arial"/>
                <w:b/>
              </w:rPr>
              <w:t>-</w:t>
            </w:r>
          </w:p>
        </w:tc>
      </w:tr>
      <w:tr w:rsidR="00D27548" w:rsidRPr="003E0A8A" w:rsidTr="00562911">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rPr>
            </w:pPr>
            <w:r w:rsidRPr="003E0A8A">
              <w:rPr>
                <w:rFonts w:ascii="Arial" w:hAnsi="Arial" w:cs="Arial"/>
                <w:b/>
              </w:rPr>
              <w:t>Anzahl der Teilnehmenden:</w:t>
            </w:r>
            <w:r w:rsidRPr="003E0A8A">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rPr>
            </w:pPr>
            <w:r w:rsidRPr="003E0A8A">
              <w:rPr>
                <w:rFonts w:ascii="Arial" w:hAnsi="Arial" w:cs="Arial"/>
              </w:rPr>
              <w:t>Min. 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rPr>
            </w:pPr>
            <w:r w:rsidRPr="003E0A8A">
              <w:rPr>
                <w:rFonts w:ascii="Arial" w:hAnsi="Arial" w:cs="Arial"/>
              </w:rPr>
              <w:t>Max. 25</w:t>
            </w:r>
          </w:p>
        </w:tc>
      </w:tr>
      <w:tr w:rsidR="00D27548" w:rsidRPr="003E0A8A" w:rsidTr="00562911">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F44BA3">
            <w:pPr>
              <w:jc w:val="left"/>
              <w:rPr>
                <w:rFonts w:ascii="Arial" w:hAnsi="Arial" w:cs="Arial"/>
                <w:b/>
              </w:rPr>
            </w:pPr>
            <w:r w:rsidRPr="003E0A8A">
              <w:rPr>
                <w:rFonts w:ascii="Arial" w:hAnsi="Arial" w:cs="Arial"/>
                <w:b/>
              </w:rPr>
              <w:t>Anmerkungen:</w:t>
            </w:r>
          </w:p>
        </w:tc>
      </w:tr>
      <w:tr w:rsidR="00D27548" w:rsidRPr="003E0A8A" w:rsidTr="00562911">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rPr>
            </w:pPr>
            <w:r w:rsidRPr="003E0A8A">
              <w:rPr>
                <w:rFonts w:ascii="Arial" w:hAnsi="Arial" w:cs="Arial"/>
                <w:b/>
              </w:rPr>
              <w:t>Ausbildungsverantwortliche Stelle:</w:t>
            </w:r>
            <w:r w:rsidRPr="003E0A8A">
              <w:rPr>
                <w:rFonts w:ascii="Arial" w:hAnsi="Arial" w:cs="Arial"/>
              </w:rPr>
              <w:t xml:space="preserve"> TherMilAk</w:t>
            </w:r>
          </w:p>
        </w:tc>
      </w:tr>
      <w:tr w:rsidR="00D27548" w:rsidRPr="003E0A8A" w:rsidTr="00562911">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D27548" w:rsidRPr="003E0A8A" w:rsidRDefault="00D27548" w:rsidP="00562911">
            <w:pPr>
              <w:jc w:val="left"/>
              <w:rPr>
                <w:rFonts w:ascii="Arial" w:hAnsi="Arial" w:cs="Arial"/>
              </w:rPr>
            </w:pPr>
            <w:r w:rsidRPr="003E0A8A">
              <w:rPr>
                <w:rFonts w:ascii="Arial" w:hAnsi="Arial" w:cs="Arial"/>
                <w:b/>
              </w:rPr>
              <w:t xml:space="preserve">Dauer: </w:t>
            </w:r>
            <w:r w:rsidRPr="003E0A8A">
              <w:rPr>
                <w:rFonts w:ascii="Arial" w:hAnsi="Arial" w:cs="Arial"/>
              </w:rPr>
              <w:t>15</w:t>
            </w:r>
            <w:r w:rsidRPr="003E0A8A">
              <w:rPr>
                <w:rFonts w:ascii="Arial" w:hAnsi="Arial" w:cs="Arial"/>
                <w:b/>
              </w:rPr>
              <w:t xml:space="preserve"> Ausbildungstage</w:t>
            </w:r>
          </w:p>
        </w:tc>
      </w:tr>
    </w:tbl>
    <w:p w:rsidR="00A95C0C" w:rsidRPr="003E0A8A" w:rsidRDefault="00A95C0C"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p w:rsidR="00E6208D" w:rsidRPr="003E0A8A" w:rsidRDefault="00E6208D" w:rsidP="00A95C0C">
      <w:pPr>
        <w:rPr>
          <w:rFonts w:ascii="Arial" w:hAnsi="Arial" w:cs="Arial"/>
          <w:color w:val="A6A6A6" w:themeColor="background1" w:themeShade="A6"/>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E6208D" w:rsidRPr="003E0A8A" w:rsidTr="00562911">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b/>
              </w:rPr>
            </w:pPr>
            <w:r w:rsidRPr="003E0A8A">
              <w:rPr>
                <w:rFonts w:ascii="Arial" w:hAnsi="Arial" w:cs="Arial"/>
                <w:b/>
              </w:rPr>
              <w:t>Bezeichnung:</w:t>
            </w:r>
          </w:p>
          <w:p w:rsidR="00E6208D" w:rsidRPr="003E0A8A" w:rsidRDefault="00E6208D" w:rsidP="00E6208D">
            <w:pPr>
              <w:jc w:val="left"/>
              <w:rPr>
                <w:rFonts w:ascii="Arial" w:hAnsi="Arial" w:cs="Arial"/>
                <w:i/>
              </w:rPr>
            </w:pPr>
            <w:r w:rsidRPr="003E0A8A">
              <w:rPr>
                <w:rFonts w:ascii="Arial" w:hAnsi="Arial" w:cs="Arial"/>
                <w:i/>
              </w:rPr>
              <w:t>FachAusb/StbO-S1/Fortbildung</w:t>
            </w:r>
          </w:p>
        </w:tc>
        <w:tc>
          <w:tcPr>
            <w:tcW w:w="2126" w:type="dxa"/>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center"/>
              <w:rPr>
                <w:rFonts w:ascii="Arial" w:hAnsi="Arial" w:cs="Arial"/>
                <w:b/>
              </w:rPr>
            </w:pPr>
            <w:r w:rsidRPr="003E0A8A">
              <w:rPr>
                <w:rFonts w:ascii="Arial" w:hAnsi="Arial" w:cs="Arial"/>
                <w:b/>
              </w:rPr>
              <w:t>Kursnummer:</w:t>
            </w:r>
          </w:p>
          <w:p w:rsidR="00E6208D" w:rsidRPr="003E0A8A" w:rsidRDefault="00E6208D" w:rsidP="003E0A8A">
            <w:pPr>
              <w:jc w:val="center"/>
              <w:rPr>
                <w:rFonts w:ascii="Arial" w:hAnsi="Arial" w:cs="Arial"/>
                <w:i/>
              </w:rPr>
            </w:pPr>
            <w:r w:rsidRPr="003E0A8A">
              <w:rPr>
                <w:rFonts w:ascii="Arial" w:hAnsi="Arial" w:cs="Arial"/>
                <w:i/>
              </w:rPr>
              <w:t>B-</w:t>
            </w:r>
            <w:r w:rsidR="003E0A8A" w:rsidRPr="003E0A8A">
              <w:rPr>
                <w:rFonts w:ascii="Arial" w:hAnsi="Arial" w:cs="Arial"/>
                <w:i/>
              </w:rPr>
              <w:t>802</w:t>
            </w:r>
          </w:p>
        </w:tc>
      </w:tr>
      <w:tr w:rsidR="00E6208D" w:rsidRPr="003E0A8A" w:rsidTr="00562911">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rPr>
                <w:rFonts w:ascii="Arial" w:hAnsi="Arial" w:cs="Arial"/>
                <w:b/>
              </w:rPr>
            </w:pPr>
          </w:p>
          <w:p w:rsidR="00E6208D" w:rsidRPr="003E0A8A" w:rsidRDefault="00E6208D" w:rsidP="00562911">
            <w:pPr>
              <w:rPr>
                <w:rFonts w:ascii="Arial" w:hAnsi="Arial" w:cs="Arial"/>
                <w:i/>
              </w:rPr>
            </w:pPr>
            <w:r w:rsidRPr="003E0A8A">
              <w:rPr>
                <w:rFonts w:ascii="Arial" w:hAnsi="Arial" w:cs="Arial"/>
                <w:b/>
              </w:rPr>
              <w:t xml:space="preserve">Kursschlüssel: </w:t>
            </w:r>
            <w:r w:rsidR="00A90FB4" w:rsidRPr="00A90FB4">
              <w:rPr>
                <w:rFonts w:ascii="Arial" w:hAnsi="Arial" w:cs="Arial"/>
                <w:b/>
              </w:rPr>
              <w:t>MSEB</w:t>
            </w:r>
          </w:p>
          <w:p w:rsidR="00E6208D" w:rsidRPr="003E0A8A" w:rsidRDefault="00E6208D" w:rsidP="00562911">
            <w:pPr>
              <w:rPr>
                <w:rFonts w:ascii="Arial" w:hAnsi="Arial" w:cs="Arial"/>
                <w:b/>
                <w:u w:val="single"/>
              </w:rPr>
            </w:pPr>
          </w:p>
        </w:tc>
      </w:tr>
      <w:tr w:rsidR="00E6208D" w:rsidRPr="003E0A8A" w:rsidTr="00562911">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E6208D" w:rsidRPr="003E0A8A" w:rsidRDefault="00E6208D" w:rsidP="00562911">
            <w:pPr>
              <w:rPr>
                <w:rFonts w:ascii="Arial" w:hAnsi="Arial" w:cs="Arial"/>
                <w:b/>
              </w:rPr>
            </w:pPr>
          </w:p>
          <w:p w:rsidR="00E6208D" w:rsidRPr="003E0A8A" w:rsidRDefault="00E6208D" w:rsidP="00562911">
            <w:pPr>
              <w:rPr>
                <w:rFonts w:ascii="Arial" w:hAnsi="Arial" w:cs="Arial"/>
                <w:b/>
              </w:rPr>
            </w:pPr>
            <w:r w:rsidRPr="003E0A8A">
              <w:rPr>
                <w:rFonts w:ascii="Arial" w:hAnsi="Arial" w:cs="Arial"/>
                <w:b/>
              </w:rPr>
              <w:t>Ausbildungsziel:</w:t>
            </w:r>
          </w:p>
          <w:p w:rsidR="00E6208D" w:rsidRPr="003E0A8A" w:rsidRDefault="00E6208D" w:rsidP="00562911">
            <w:pPr>
              <w:rPr>
                <w:rFonts w:ascii="Arial" w:hAnsi="Arial" w:cs="Arial"/>
              </w:rPr>
            </w:pPr>
          </w:p>
          <w:p w:rsidR="00E6208D" w:rsidRPr="003E0A8A" w:rsidRDefault="00E6208D" w:rsidP="00E6208D">
            <w:pPr>
              <w:jc w:val="left"/>
              <w:rPr>
                <w:rFonts w:ascii="Arial" w:hAnsi="Arial" w:cs="Arial"/>
                <w:color w:val="FF0000"/>
                <w:szCs w:val="24"/>
              </w:rPr>
            </w:pPr>
            <w:r w:rsidRPr="003E0A8A">
              <w:rPr>
                <w:rFonts w:ascii="Arial" w:hAnsi="Arial" w:cs="Arial"/>
                <w:szCs w:val="24"/>
              </w:rPr>
              <w:t>Der Absolvent kann die Grundsätze der Personalverwaltung unter Einhaltung der gesetzlichen und erlassmäßigen Grundlagen und Verfahren anwenden sowie Die einschlägig relevanten Rechtsbestimmungen des Dienst- und Besoldungsrechts aufzählen und im notwendigen Ausmaß interpretieren.</w:t>
            </w:r>
          </w:p>
          <w:p w:rsidR="00E6208D" w:rsidRPr="003E0A8A" w:rsidRDefault="00E6208D" w:rsidP="00562911">
            <w:pPr>
              <w:jc w:val="left"/>
              <w:rPr>
                <w:rFonts w:ascii="Arial" w:hAnsi="Arial" w:cs="Arial"/>
              </w:rPr>
            </w:pPr>
          </w:p>
          <w:p w:rsidR="00E6208D" w:rsidRPr="003E0A8A" w:rsidRDefault="00E6208D" w:rsidP="00562911">
            <w:pPr>
              <w:rPr>
                <w:rFonts w:ascii="Arial" w:hAnsi="Arial" w:cs="Arial"/>
              </w:rPr>
            </w:pPr>
          </w:p>
        </w:tc>
      </w:tr>
      <w:tr w:rsidR="00E6208D" w:rsidRPr="003E0A8A" w:rsidTr="00562911">
        <w:trPr>
          <w:cantSplit/>
          <w:trHeight w:val="1838"/>
        </w:trPr>
        <w:tc>
          <w:tcPr>
            <w:tcW w:w="4748" w:type="dxa"/>
            <w:gridSpan w:val="2"/>
            <w:vMerge w:val="restart"/>
            <w:tcBorders>
              <w:top w:val="single" w:sz="12" w:space="0" w:color="auto"/>
              <w:left w:val="single" w:sz="12" w:space="0" w:color="auto"/>
              <w:right w:val="single" w:sz="12" w:space="0" w:color="auto"/>
            </w:tcBorders>
          </w:tcPr>
          <w:p w:rsidR="00E6208D" w:rsidRPr="003E0A8A" w:rsidRDefault="00E6208D" w:rsidP="00562911">
            <w:pPr>
              <w:rPr>
                <w:rFonts w:ascii="Arial" w:hAnsi="Arial" w:cs="Arial"/>
              </w:rPr>
            </w:pPr>
            <w:r w:rsidRPr="003E0A8A">
              <w:rPr>
                <w:rFonts w:ascii="Arial" w:hAnsi="Arial" w:cs="Arial"/>
                <w:b/>
              </w:rPr>
              <w:t>Personengruppen:</w:t>
            </w:r>
            <w:r w:rsidRPr="003E0A8A">
              <w:rPr>
                <w:rFonts w:ascii="Arial" w:hAnsi="Arial" w:cs="Arial"/>
                <w:b/>
              </w:rPr>
              <w:tab/>
              <w:t xml:space="preserve">           Stand:</w:t>
            </w:r>
          </w:p>
          <w:p w:rsidR="00E6208D" w:rsidRPr="003E0A8A" w:rsidRDefault="00E6208D" w:rsidP="00562911">
            <w:pPr>
              <w:rPr>
                <w:rFonts w:ascii="Arial" w:hAnsi="Arial" w:cs="Arial"/>
              </w:rPr>
            </w:pPr>
          </w:p>
          <w:p w:rsidR="00E6208D" w:rsidRPr="003E0A8A" w:rsidRDefault="00E6208D" w:rsidP="00562911">
            <w:pPr>
              <w:rPr>
                <w:rFonts w:ascii="Arial" w:hAnsi="Arial" w:cs="Arial"/>
              </w:rPr>
            </w:pPr>
            <w:r w:rsidRPr="003E0A8A">
              <w:rPr>
                <w:rFonts w:ascii="Arial" w:hAnsi="Arial" w:cs="Arial"/>
              </w:rPr>
              <w:sym w:font="Wingdings" w:char="F0FD"/>
            </w:r>
            <w:r w:rsidRPr="003E0A8A">
              <w:rPr>
                <w:rFonts w:ascii="Arial" w:hAnsi="Arial" w:cs="Arial"/>
              </w:rPr>
              <w:tab/>
              <w:t>Offizier/in</w:t>
            </w:r>
            <w:r w:rsidRPr="003E0A8A">
              <w:rPr>
                <w:rFonts w:ascii="Arial" w:hAnsi="Arial" w:cs="Arial"/>
              </w:rPr>
              <w:tab/>
              <w:t xml:space="preserve">                     </w:t>
            </w:r>
            <w:r w:rsidRPr="003E0A8A">
              <w:rPr>
                <w:rFonts w:ascii="Arial" w:hAnsi="Arial" w:cs="Arial"/>
              </w:rPr>
              <w:sym w:font="Wingdings" w:char="F0FD"/>
            </w:r>
            <w:r w:rsidRPr="003E0A8A">
              <w:rPr>
                <w:rFonts w:ascii="Arial" w:hAnsi="Arial" w:cs="Arial"/>
              </w:rPr>
              <w:tab/>
              <w:t>Berufskader</w:t>
            </w:r>
          </w:p>
          <w:p w:rsidR="00E6208D" w:rsidRPr="003E0A8A" w:rsidRDefault="00E6208D" w:rsidP="00562911">
            <w:pPr>
              <w:rPr>
                <w:rFonts w:ascii="Arial" w:hAnsi="Arial" w:cs="Arial"/>
              </w:rPr>
            </w:pPr>
          </w:p>
          <w:p w:rsidR="00E6208D" w:rsidRPr="003E0A8A" w:rsidRDefault="00E6208D" w:rsidP="00562911">
            <w:pPr>
              <w:rPr>
                <w:rFonts w:ascii="Arial" w:hAnsi="Arial" w:cs="Arial"/>
              </w:rPr>
            </w:pPr>
            <w:r w:rsidRPr="003E0A8A">
              <w:rPr>
                <w:rFonts w:ascii="Arial" w:hAnsi="Arial" w:cs="Arial"/>
              </w:rPr>
              <w:sym w:font="Wingdings" w:char="F06F"/>
            </w:r>
            <w:r w:rsidRPr="003E0A8A">
              <w:rPr>
                <w:rFonts w:ascii="Arial" w:hAnsi="Arial" w:cs="Arial"/>
              </w:rPr>
              <w:tab/>
              <w:t>Unteroffizier/in</w:t>
            </w:r>
            <w:r w:rsidRPr="003E0A8A">
              <w:rPr>
                <w:rFonts w:ascii="Arial" w:hAnsi="Arial" w:cs="Arial"/>
              </w:rPr>
              <w:tab/>
              <w:t xml:space="preserve">           </w:t>
            </w:r>
            <w:r w:rsidR="003E0A8A">
              <w:rPr>
                <w:rFonts w:ascii="Arial" w:hAnsi="Arial" w:cs="Arial"/>
              </w:rPr>
              <w:t xml:space="preserve"> </w:t>
            </w:r>
            <w:r w:rsidR="00623583">
              <w:rPr>
                <w:rFonts w:ascii="Arial" w:hAnsi="Arial" w:cs="Arial"/>
              </w:rPr>
              <w:sym w:font="Wingdings" w:char="F0A8"/>
            </w:r>
            <w:r w:rsidRPr="003E0A8A">
              <w:rPr>
                <w:rFonts w:ascii="Arial" w:hAnsi="Arial" w:cs="Arial"/>
              </w:rPr>
              <w:tab/>
              <w:t>Miliz</w:t>
            </w:r>
          </w:p>
          <w:p w:rsidR="00E6208D" w:rsidRPr="003E0A8A" w:rsidRDefault="00E6208D" w:rsidP="00562911">
            <w:pPr>
              <w:rPr>
                <w:rFonts w:ascii="Arial" w:hAnsi="Arial" w:cs="Arial"/>
              </w:rPr>
            </w:pPr>
          </w:p>
          <w:p w:rsidR="00E6208D" w:rsidRPr="003E0A8A" w:rsidRDefault="00E6208D" w:rsidP="00562911">
            <w:pPr>
              <w:rPr>
                <w:rFonts w:ascii="Arial" w:hAnsi="Arial" w:cs="Arial"/>
              </w:rPr>
            </w:pPr>
            <w:r w:rsidRPr="003E0A8A">
              <w:rPr>
                <w:rFonts w:ascii="Arial" w:hAnsi="Arial" w:cs="Arial"/>
              </w:rPr>
              <w:sym w:font="Wingdings" w:char="F06F"/>
            </w:r>
            <w:r w:rsidRPr="003E0A8A">
              <w:rPr>
                <w:rFonts w:ascii="Arial" w:hAnsi="Arial" w:cs="Arial"/>
              </w:rPr>
              <w:tab/>
              <w:t>Charge</w:t>
            </w:r>
            <w:r w:rsidRPr="003E0A8A">
              <w:rPr>
                <w:rFonts w:ascii="Arial" w:hAnsi="Arial" w:cs="Arial"/>
              </w:rPr>
              <w:tab/>
              <w:t xml:space="preserve">                         </w:t>
            </w:r>
            <w:r w:rsidRPr="003E0A8A">
              <w:rPr>
                <w:rFonts w:ascii="Arial" w:hAnsi="Arial" w:cs="Arial"/>
              </w:rPr>
              <w:sym w:font="Wingdings" w:char="F0FD"/>
            </w:r>
            <w:r w:rsidRPr="003E0A8A">
              <w:rPr>
                <w:rFonts w:ascii="Arial" w:hAnsi="Arial" w:cs="Arial"/>
              </w:rPr>
              <w:tab/>
              <w:t>Sonstige</w:t>
            </w:r>
          </w:p>
          <w:p w:rsidR="00E6208D" w:rsidRPr="003E0A8A" w:rsidRDefault="00E6208D" w:rsidP="00562911">
            <w:pPr>
              <w:rPr>
                <w:rFonts w:ascii="Arial" w:hAnsi="Arial" w:cs="Arial"/>
              </w:rPr>
            </w:pPr>
          </w:p>
          <w:p w:rsidR="00E6208D" w:rsidRPr="003E0A8A" w:rsidRDefault="00E6208D" w:rsidP="00562911">
            <w:pPr>
              <w:rPr>
                <w:rFonts w:ascii="Arial" w:hAnsi="Arial" w:cs="Arial"/>
              </w:rPr>
            </w:pPr>
            <w:r w:rsidRPr="003E0A8A">
              <w:rPr>
                <w:rFonts w:ascii="Arial" w:hAnsi="Arial" w:cs="Arial"/>
              </w:rPr>
              <w:sym w:font="Wingdings" w:char="F0FD"/>
            </w:r>
            <w:r w:rsidRPr="003E0A8A">
              <w:rPr>
                <w:rFonts w:ascii="Arial" w:hAnsi="Arial"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E6208D" w:rsidRPr="003E0A8A" w:rsidRDefault="00E6208D" w:rsidP="00562911">
            <w:pPr>
              <w:jc w:val="left"/>
              <w:rPr>
                <w:rFonts w:ascii="Arial" w:hAnsi="Arial" w:cs="Arial"/>
                <w:b/>
              </w:rPr>
            </w:pPr>
            <w:r w:rsidRPr="003E0A8A">
              <w:rPr>
                <w:rFonts w:ascii="Arial" w:hAnsi="Arial" w:cs="Arial"/>
                <w:b/>
              </w:rPr>
              <w:t>Zulassungsbedingungen:</w:t>
            </w:r>
          </w:p>
          <w:p w:rsidR="00E6208D" w:rsidRPr="003E0A8A" w:rsidRDefault="00E6208D" w:rsidP="00562911">
            <w:pPr>
              <w:numPr>
                <w:ilvl w:val="0"/>
                <w:numId w:val="29"/>
              </w:numPr>
              <w:jc w:val="left"/>
              <w:rPr>
                <w:rFonts w:ascii="Arial" w:hAnsi="Arial" w:cs="Arial"/>
                <w:b/>
              </w:rPr>
            </w:pPr>
            <w:r w:rsidRPr="003E0A8A">
              <w:rPr>
                <w:rFonts w:ascii="Arial" w:hAnsi="Arial" w:cs="Arial"/>
                <w:i/>
              </w:rPr>
              <w:t>FachAusb/StbO-S1/Grundlagen</w:t>
            </w:r>
            <w:r w:rsidRPr="003E0A8A">
              <w:rPr>
                <w:rFonts w:ascii="Arial" w:hAnsi="Arial" w:cs="Arial"/>
              </w:rPr>
              <w:t xml:space="preserve"> </w:t>
            </w:r>
          </w:p>
          <w:p w:rsidR="00E6208D" w:rsidRPr="003E0A8A" w:rsidRDefault="00E6208D" w:rsidP="00562911">
            <w:pPr>
              <w:numPr>
                <w:ilvl w:val="0"/>
                <w:numId w:val="29"/>
              </w:numPr>
              <w:jc w:val="left"/>
              <w:rPr>
                <w:rFonts w:ascii="Arial" w:hAnsi="Arial" w:cs="Arial"/>
                <w:b/>
              </w:rPr>
            </w:pPr>
            <w:r w:rsidRPr="003E0A8A">
              <w:rPr>
                <w:rFonts w:ascii="Arial" w:hAnsi="Arial" w:cs="Arial"/>
              </w:rPr>
              <w:t>(vorgesehene) Einteilung im J1/S1 Dienst</w:t>
            </w:r>
          </w:p>
        </w:tc>
      </w:tr>
      <w:tr w:rsidR="00E6208D" w:rsidRPr="003E0A8A" w:rsidTr="00562911">
        <w:trPr>
          <w:cantSplit/>
          <w:trHeight w:val="1837"/>
        </w:trPr>
        <w:tc>
          <w:tcPr>
            <w:tcW w:w="4748" w:type="dxa"/>
            <w:gridSpan w:val="2"/>
            <w:vMerge/>
            <w:tcBorders>
              <w:left w:val="single" w:sz="12" w:space="0" w:color="auto"/>
              <w:bottom w:val="single" w:sz="12" w:space="0" w:color="auto"/>
              <w:right w:val="single" w:sz="12" w:space="0" w:color="auto"/>
            </w:tcBorders>
          </w:tcPr>
          <w:p w:rsidR="00E6208D" w:rsidRPr="003E0A8A" w:rsidRDefault="00E6208D" w:rsidP="00562911">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E6208D" w:rsidRPr="003E0A8A" w:rsidRDefault="00E6208D" w:rsidP="00562911">
            <w:pPr>
              <w:rPr>
                <w:rFonts w:ascii="Arial" w:hAnsi="Arial" w:cs="Arial"/>
                <w:b/>
              </w:rPr>
            </w:pPr>
            <w:r w:rsidRPr="003E0A8A">
              <w:rPr>
                <w:rFonts w:ascii="Arial" w:hAnsi="Arial" w:cs="Arial"/>
                <w:b/>
              </w:rPr>
              <w:t>Einstiegsvoraussetzungen:</w:t>
            </w:r>
          </w:p>
          <w:p w:rsidR="00E6208D" w:rsidRPr="003E0A8A" w:rsidRDefault="00E6208D" w:rsidP="003E0A8A">
            <w:pPr>
              <w:rPr>
                <w:rFonts w:ascii="Arial" w:hAnsi="Arial" w:cs="Arial"/>
                <w:b/>
              </w:rPr>
            </w:pPr>
          </w:p>
        </w:tc>
      </w:tr>
      <w:tr w:rsidR="00E6208D" w:rsidRPr="003E0A8A" w:rsidTr="00562911">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F55C75">
            <w:pPr>
              <w:jc w:val="left"/>
              <w:rPr>
                <w:rFonts w:ascii="Arial" w:hAnsi="Arial" w:cs="Arial"/>
                <w:b/>
              </w:rPr>
            </w:pPr>
            <w:r w:rsidRPr="003E0A8A">
              <w:rPr>
                <w:rFonts w:ascii="Arial" w:hAnsi="Arial" w:cs="Arial"/>
                <w:b/>
              </w:rPr>
              <w:t xml:space="preserve">WÜ-Schlüssel/Anmerkungen für Miliz: </w:t>
            </w:r>
          </w:p>
        </w:tc>
      </w:tr>
      <w:tr w:rsidR="00E6208D" w:rsidRPr="003E0A8A" w:rsidTr="00562911">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rPr>
            </w:pPr>
            <w:r w:rsidRPr="003E0A8A">
              <w:rPr>
                <w:rFonts w:ascii="Arial" w:hAnsi="Arial" w:cs="Arial"/>
                <w:b/>
              </w:rPr>
              <w:t>Anzahl der Teilnehmenden:</w:t>
            </w:r>
            <w:r w:rsidRPr="003E0A8A">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rPr>
            </w:pPr>
            <w:r w:rsidRPr="003E0A8A">
              <w:rPr>
                <w:rFonts w:ascii="Arial" w:hAnsi="Arial" w:cs="Arial"/>
              </w:rPr>
              <w:t>Min. 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rPr>
            </w:pPr>
            <w:r w:rsidRPr="003E0A8A">
              <w:rPr>
                <w:rFonts w:ascii="Arial" w:hAnsi="Arial" w:cs="Arial"/>
              </w:rPr>
              <w:t>Max. 25</w:t>
            </w:r>
          </w:p>
        </w:tc>
      </w:tr>
      <w:tr w:rsidR="00E6208D" w:rsidRPr="003E0A8A" w:rsidTr="00562911">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8439F8">
            <w:pPr>
              <w:jc w:val="left"/>
              <w:rPr>
                <w:rFonts w:ascii="Arial" w:hAnsi="Arial" w:cs="Arial"/>
                <w:b/>
              </w:rPr>
            </w:pPr>
            <w:r w:rsidRPr="003E0A8A">
              <w:rPr>
                <w:rFonts w:ascii="Arial" w:hAnsi="Arial" w:cs="Arial"/>
                <w:b/>
              </w:rPr>
              <w:t>Anmerkungen:</w:t>
            </w:r>
          </w:p>
        </w:tc>
      </w:tr>
      <w:tr w:rsidR="00E6208D" w:rsidRPr="003E0A8A" w:rsidTr="00562911">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rPr>
            </w:pPr>
            <w:r w:rsidRPr="003E0A8A">
              <w:rPr>
                <w:rFonts w:ascii="Arial" w:hAnsi="Arial" w:cs="Arial"/>
                <w:b/>
              </w:rPr>
              <w:t>Ausbildungsverantwortliche Stelle:</w:t>
            </w:r>
            <w:r w:rsidRPr="003E0A8A">
              <w:rPr>
                <w:rFonts w:ascii="Arial" w:hAnsi="Arial" w:cs="Arial"/>
              </w:rPr>
              <w:t xml:space="preserve"> TherMilAk</w:t>
            </w:r>
          </w:p>
        </w:tc>
      </w:tr>
      <w:tr w:rsidR="00E6208D" w:rsidRPr="003E0A8A" w:rsidTr="00562911">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6208D" w:rsidRPr="003E0A8A" w:rsidRDefault="00E6208D" w:rsidP="00562911">
            <w:pPr>
              <w:jc w:val="left"/>
              <w:rPr>
                <w:rFonts w:ascii="Arial" w:hAnsi="Arial" w:cs="Arial"/>
              </w:rPr>
            </w:pPr>
            <w:r w:rsidRPr="003E0A8A">
              <w:rPr>
                <w:rFonts w:ascii="Arial" w:hAnsi="Arial" w:cs="Arial"/>
                <w:b/>
              </w:rPr>
              <w:t xml:space="preserve">Dauer: </w:t>
            </w:r>
            <w:r w:rsidRPr="003E0A8A">
              <w:rPr>
                <w:rFonts w:ascii="Arial" w:hAnsi="Arial" w:cs="Arial"/>
              </w:rPr>
              <w:t>15</w:t>
            </w:r>
            <w:r w:rsidRPr="003E0A8A">
              <w:rPr>
                <w:rFonts w:ascii="Arial" w:hAnsi="Arial" w:cs="Arial"/>
                <w:b/>
              </w:rPr>
              <w:t xml:space="preserve"> Ausbildungstage</w:t>
            </w:r>
          </w:p>
        </w:tc>
      </w:tr>
    </w:tbl>
    <w:p w:rsidR="00E6208D" w:rsidRPr="003E0A8A" w:rsidRDefault="00E6208D" w:rsidP="00A95C0C">
      <w:pPr>
        <w:rPr>
          <w:rFonts w:ascii="Arial" w:hAnsi="Arial" w:cs="Arial"/>
          <w:color w:val="A6A6A6" w:themeColor="background1" w:themeShade="A6"/>
        </w:rPr>
      </w:pPr>
    </w:p>
    <w:sectPr w:rsidR="00E6208D" w:rsidRPr="003E0A8A" w:rsidSect="00C53068">
      <w:headerReference w:type="even" r:id="rId10"/>
      <w:headerReference w:type="default" r:id="rId11"/>
      <w:footerReference w:type="default" r:id="rId12"/>
      <w:pgSz w:w="11906" w:h="16838" w:code="9"/>
      <w:pgMar w:top="14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45" w:rsidRDefault="00006D45">
      <w:r>
        <w:separator/>
      </w:r>
    </w:p>
  </w:endnote>
  <w:endnote w:type="continuationSeparator" w:id="0">
    <w:p w:rsidR="00006D45" w:rsidRDefault="0000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CD" w:rsidRPr="00562911" w:rsidRDefault="004E5FCD" w:rsidP="00C53068">
    <w:pPr>
      <w:pStyle w:val="Fuzeile"/>
      <w:rPr>
        <w:rFonts w:ascii="Franklin Gothic Book" w:hAnsi="Franklin Gothic Book" w:cs="Arial"/>
      </w:rPr>
    </w:pPr>
    <w:r w:rsidRPr="00562911">
      <w:rPr>
        <w:rFonts w:ascii="Franklin Gothic Book" w:hAnsi="Franklin Gothic Book" w:cs="Arial"/>
        <w:lang w:val="de-AT"/>
      </w:rPr>
      <w:t>Genehmigt mit GZ.:</w:t>
    </w:r>
    <w:r>
      <w:rPr>
        <w:rFonts w:ascii="Franklin Gothic Book" w:hAnsi="Franklin Gothic Book" w:cs="Arial"/>
        <w:lang w:val="de-AT"/>
      </w:rPr>
      <w:t xml:space="preserve"> </w:t>
    </w:r>
    <w:r w:rsidRPr="00562911">
      <w:rPr>
        <w:rFonts w:ascii="Franklin Gothic Book" w:hAnsi="Franklin Gothic Book" w:cs="Arial"/>
        <w:lang w:val="de-AT"/>
      </w:rPr>
      <w:t>S93719/26-TherMilAk/2019</w:t>
    </w:r>
    <w:r>
      <w:rPr>
        <w:rFonts w:ascii="Franklin Gothic Book" w:hAnsi="Franklin Gothic Book" w:cs="Arial"/>
        <w:lang w:val="de-AT"/>
      </w:rPr>
      <w:t xml:space="preserve"> verfügt mit S93719/188-AusbA/2019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45" w:rsidRDefault="00006D45">
      <w:r>
        <w:separator/>
      </w:r>
    </w:p>
  </w:footnote>
  <w:footnote w:type="continuationSeparator" w:id="0">
    <w:p w:rsidR="00006D45" w:rsidRDefault="00006D45">
      <w:r>
        <w:continuationSeparator/>
      </w:r>
    </w:p>
  </w:footnote>
  <w:footnote w:id="1">
    <w:p w:rsidR="00AE5D07" w:rsidRPr="007D3509" w:rsidRDefault="00AE5D07">
      <w:pPr>
        <w:pStyle w:val="Funotentext"/>
        <w:rPr>
          <w:rFonts w:ascii="Arial" w:hAnsi="Arial" w:cs="Arial"/>
          <w:color w:val="FF0000"/>
          <w:sz w:val="16"/>
          <w:szCs w:val="16"/>
          <w:lang w:val="de-AT"/>
        </w:rPr>
      </w:pPr>
      <w:r w:rsidRPr="007D3509">
        <w:rPr>
          <w:rStyle w:val="Funotenzeichen"/>
          <w:rFonts w:ascii="Arial" w:hAnsi="Arial" w:cs="Arial"/>
          <w:color w:val="FF0000"/>
          <w:sz w:val="16"/>
          <w:szCs w:val="16"/>
        </w:rPr>
        <w:footnoteRef/>
      </w:r>
      <w:r w:rsidRPr="007D3509">
        <w:rPr>
          <w:rFonts w:ascii="Arial" w:hAnsi="Arial" w:cs="Arial"/>
          <w:color w:val="FF0000"/>
          <w:sz w:val="16"/>
          <w:szCs w:val="16"/>
        </w:rPr>
        <w:t xml:space="preserve"> </w:t>
      </w:r>
      <w:r w:rsidR="007D3509" w:rsidRPr="007D3509">
        <w:rPr>
          <w:rFonts w:ascii="Arial" w:hAnsi="Arial" w:cs="Arial"/>
          <w:color w:val="FF0000"/>
          <w:sz w:val="16"/>
          <w:szCs w:val="16"/>
        </w:rPr>
        <w:tab/>
      </w:r>
      <w:r w:rsidRPr="007D3509">
        <w:rPr>
          <w:rFonts w:ascii="Arial" w:hAnsi="Arial" w:cs="Arial"/>
          <w:color w:val="FF0000"/>
          <w:sz w:val="16"/>
          <w:szCs w:val="16"/>
          <w:lang w:val="de-AT"/>
        </w:rPr>
        <w:t>Eines der angebotenen Seminar</w:t>
      </w:r>
      <w:r w:rsidR="007D3509" w:rsidRPr="007D3509">
        <w:rPr>
          <w:rFonts w:ascii="Arial" w:hAnsi="Arial" w:cs="Arial"/>
          <w:color w:val="FF0000"/>
          <w:sz w:val="16"/>
          <w:szCs w:val="16"/>
          <w:lang w:val="de-AT"/>
        </w:rPr>
        <w:t>e</w:t>
      </w:r>
      <w:r w:rsidRPr="007D3509">
        <w:rPr>
          <w:rFonts w:ascii="Arial" w:hAnsi="Arial" w:cs="Arial"/>
          <w:color w:val="FF0000"/>
          <w:sz w:val="16"/>
          <w:szCs w:val="16"/>
          <w:lang w:val="de-AT"/>
        </w:rPr>
        <w:t xml:space="preserve"> ist zu wählen und zu absolvieren.</w:t>
      </w:r>
    </w:p>
  </w:footnote>
  <w:footnote w:id="2">
    <w:p w:rsidR="007D3509" w:rsidRPr="007D3509" w:rsidRDefault="007D3509">
      <w:pPr>
        <w:pStyle w:val="Funotentext"/>
        <w:rPr>
          <w:rFonts w:ascii="Arial" w:hAnsi="Arial" w:cs="Arial"/>
          <w:color w:val="FF0000"/>
          <w:sz w:val="16"/>
          <w:szCs w:val="16"/>
          <w:lang w:val="de-AT"/>
        </w:rPr>
      </w:pPr>
      <w:r w:rsidRPr="007D3509">
        <w:rPr>
          <w:rStyle w:val="Funotenzeichen"/>
          <w:rFonts w:ascii="Arial" w:hAnsi="Arial" w:cs="Arial"/>
          <w:color w:val="FF0000"/>
          <w:sz w:val="16"/>
          <w:szCs w:val="16"/>
        </w:rPr>
        <w:footnoteRef/>
      </w:r>
      <w:r w:rsidRPr="007D3509">
        <w:rPr>
          <w:rFonts w:ascii="Arial" w:hAnsi="Arial" w:cs="Arial"/>
          <w:color w:val="FF0000"/>
          <w:sz w:val="16"/>
          <w:szCs w:val="16"/>
        </w:rPr>
        <w:t xml:space="preserve"> </w:t>
      </w:r>
      <w:r w:rsidRPr="007D3509">
        <w:rPr>
          <w:rFonts w:ascii="Arial" w:hAnsi="Arial" w:cs="Arial"/>
          <w:color w:val="FF0000"/>
          <w:sz w:val="16"/>
          <w:szCs w:val="16"/>
        </w:rPr>
        <w:tab/>
      </w:r>
      <w:r w:rsidRPr="007D3509">
        <w:rPr>
          <w:rFonts w:ascii="Arial" w:hAnsi="Arial" w:cs="Arial"/>
          <w:color w:val="FF0000"/>
          <w:sz w:val="16"/>
          <w:szCs w:val="16"/>
          <w:lang w:val="de-AT"/>
        </w:rPr>
        <w:t>Eines der angebotenen Seminare ist zu wählen und zu absolvieren.</w:t>
      </w:r>
    </w:p>
  </w:footnote>
  <w:footnote w:id="3">
    <w:p w:rsidR="007D3509" w:rsidRPr="007D3509" w:rsidRDefault="007D3509">
      <w:pPr>
        <w:pStyle w:val="Funotentext"/>
        <w:rPr>
          <w:rFonts w:ascii="Arial" w:hAnsi="Arial" w:cs="Arial"/>
          <w:color w:val="FF0000"/>
          <w:sz w:val="16"/>
          <w:szCs w:val="16"/>
          <w:lang w:val="de-AT"/>
        </w:rPr>
      </w:pPr>
      <w:r w:rsidRPr="007D3509">
        <w:rPr>
          <w:rStyle w:val="Funotenzeichen"/>
          <w:rFonts w:ascii="Arial" w:hAnsi="Arial" w:cs="Arial"/>
          <w:color w:val="FF0000"/>
          <w:sz w:val="16"/>
          <w:szCs w:val="16"/>
        </w:rPr>
        <w:footnoteRef/>
      </w:r>
      <w:r w:rsidRPr="007D3509">
        <w:rPr>
          <w:rFonts w:ascii="Arial" w:hAnsi="Arial" w:cs="Arial"/>
          <w:color w:val="FF0000"/>
          <w:sz w:val="16"/>
          <w:szCs w:val="16"/>
        </w:rPr>
        <w:t xml:space="preserve"> </w:t>
      </w:r>
      <w:r w:rsidRPr="007D3509">
        <w:rPr>
          <w:rFonts w:ascii="Arial" w:hAnsi="Arial" w:cs="Arial"/>
          <w:color w:val="FF0000"/>
          <w:sz w:val="16"/>
          <w:szCs w:val="16"/>
          <w:lang w:val="de-AT"/>
        </w:rPr>
        <w:tab/>
        <w:t>Eines der angebotenen Seminare ist zu wählen und zu absolvieren.</w:t>
      </w:r>
    </w:p>
  </w:footnote>
  <w:footnote w:id="4">
    <w:p w:rsidR="007D3509" w:rsidRPr="007D3509" w:rsidRDefault="007D3509">
      <w:pPr>
        <w:pStyle w:val="Funotentext"/>
        <w:rPr>
          <w:rFonts w:ascii="Arial" w:hAnsi="Arial" w:cs="Arial"/>
          <w:color w:val="FF0000"/>
          <w:sz w:val="16"/>
          <w:szCs w:val="16"/>
          <w:lang w:val="de-AT"/>
        </w:rPr>
      </w:pPr>
      <w:r w:rsidRPr="007D3509">
        <w:rPr>
          <w:rStyle w:val="Funotenzeichen"/>
          <w:rFonts w:ascii="Arial" w:hAnsi="Arial" w:cs="Arial"/>
          <w:color w:val="FF0000"/>
          <w:sz w:val="16"/>
          <w:szCs w:val="16"/>
        </w:rPr>
        <w:footnoteRef/>
      </w:r>
      <w:r w:rsidRPr="007D3509">
        <w:rPr>
          <w:rFonts w:ascii="Arial" w:hAnsi="Arial" w:cs="Arial"/>
          <w:color w:val="FF0000"/>
          <w:sz w:val="16"/>
          <w:szCs w:val="16"/>
        </w:rPr>
        <w:t xml:space="preserve"> </w:t>
      </w:r>
      <w:r w:rsidRPr="007D3509">
        <w:rPr>
          <w:rFonts w:ascii="Arial" w:hAnsi="Arial" w:cs="Arial"/>
          <w:color w:val="FF0000"/>
          <w:sz w:val="16"/>
          <w:szCs w:val="16"/>
          <w:lang w:val="de-AT"/>
        </w:rPr>
        <w:tab/>
        <w:t>Eines der angebotenen Seminare ist zu wählen und zu absolvieren.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CD" w:rsidRDefault="004E5FCD"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E5FCD" w:rsidRDefault="004E5FCD" w:rsidP="00C530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CD" w:rsidRPr="00642572" w:rsidRDefault="004E5FCD" w:rsidP="00562911">
    <w:pPr>
      <w:pStyle w:val="Kopfzeile"/>
      <w:tabs>
        <w:tab w:val="clear" w:pos="9639"/>
        <w:tab w:val="right" w:pos="9743"/>
        <w:tab w:val="right" w:pos="14034"/>
      </w:tabs>
      <w:ind w:left="-70" w:right="-285"/>
      <w:jc w:val="center"/>
      <w:rPr>
        <w:rFonts w:ascii="Franklin Gothic Book" w:hAnsi="Franklin Gothic Book" w:cs="Arial"/>
        <w:u w:val="single"/>
      </w:rPr>
    </w:pPr>
    <w:r>
      <w:rPr>
        <w:rFonts w:ascii="Franklin Gothic Book" w:hAnsi="Franklin Gothic Book" w:cs="Arial"/>
        <w:noProof/>
        <w:u w:val="single"/>
      </w:rPr>
      <w:t>FachAusb/StbO-S1</w:t>
    </w:r>
    <w:r w:rsidRPr="00642572">
      <w:rPr>
        <w:rFonts w:ascii="Franklin Gothic Book" w:hAnsi="Franklin Gothic Book" w:cs="Arial"/>
        <w:u w:val="single"/>
      </w:rPr>
      <w:tab/>
    </w:r>
    <w:r w:rsidRPr="00642572">
      <w:rPr>
        <w:rFonts w:ascii="Franklin Gothic Book" w:hAnsi="Franklin Gothic Book" w:cs="Arial"/>
        <w:u w:val="single"/>
      </w:rPr>
      <w:tab/>
      <w:t xml:space="preserve">   Seite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PAGE </w:instrText>
    </w:r>
    <w:r w:rsidRPr="00642572">
      <w:rPr>
        <w:rStyle w:val="Seitenzahl"/>
        <w:rFonts w:ascii="Franklin Gothic Book" w:hAnsi="Franklin Gothic Book" w:cs="Arial"/>
        <w:u w:val="single"/>
      </w:rPr>
      <w:fldChar w:fldCharType="separate"/>
    </w:r>
    <w:r w:rsidR="00AE57B7">
      <w:rPr>
        <w:rStyle w:val="Seitenzahl"/>
        <w:rFonts w:ascii="Franklin Gothic Book" w:hAnsi="Franklin Gothic Book" w:cs="Arial"/>
        <w:noProof/>
        <w:u w:val="single"/>
      </w:rPr>
      <w:t>2</w:t>
    </w:r>
    <w:r w:rsidRPr="00642572">
      <w:rPr>
        <w:rStyle w:val="Seitenzahl"/>
        <w:rFonts w:ascii="Franklin Gothic Book" w:hAnsi="Franklin Gothic Book" w:cs="Arial"/>
        <w:u w:val="single"/>
      </w:rPr>
      <w:fldChar w:fldCharType="end"/>
    </w:r>
    <w:r w:rsidRPr="00642572">
      <w:rPr>
        <w:rStyle w:val="Seitenzahl"/>
        <w:rFonts w:ascii="Franklin Gothic Book" w:hAnsi="Franklin Gothic Book" w:cs="Arial"/>
        <w:u w:val="single"/>
      </w:rPr>
      <w:t xml:space="preserve"> von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NUMPAGES </w:instrText>
    </w:r>
    <w:r w:rsidRPr="00642572">
      <w:rPr>
        <w:rStyle w:val="Seitenzahl"/>
        <w:rFonts w:ascii="Franklin Gothic Book" w:hAnsi="Franklin Gothic Book" w:cs="Arial"/>
        <w:u w:val="single"/>
      </w:rPr>
      <w:fldChar w:fldCharType="separate"/>
    </w:r>
    <w:r w:rsidR="00AE57B7">
      <w:rPr>
        <w:rStyle w:val="Seitenzahl"/>
        <w:rFonts w:ascii="Franklin Gothic Book" w:hAnsi="Franklin Gothic Book" w:cs="Arial"/>
        <w:noProof/>
        <w:u w:val="single"/>
      </w:rPr>
      <w:t>19</w:t>
    </w:r>
    <w:r w:rsidRPr="00642572">
      <w:rPr>
        <w:rStyle w:val="Seitenzahl"/>
        <w:rFonts w:ascii="Franklin Gothic Book" w:hAnsi="Franklin Gothic Book" w:cs="Arial"/>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A8"/>
    <w:multiLevelType w:val="hybridMultilevel"/>
    <w:tmpl w:val="E0CEDED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A3056"/>
    <w:multiLevelType w:val="hybridMultilevel"/>
    <w:tmpl w:val="3D462B1E"/>
    <w:lvl w:ilvl="0" w:tplc="A368369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 w15:restartNumberingAfterBreak="0">
    <w:nsid w:val="01DD2227"/>
    <w:multiLevelType w:val="hybridMultilevel"/>
    <w:tmpl w:val="BB7AC27A"/>
    <w:lvl w:ilvl="0" w:tplc="8AFC5962">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F64EE1"/>
    <w:multiLevelType w:val="hybridMultilevel"/>
    <w:tmpl w:val="B54E282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6C3B"/>
    <w:multiLevelType w:val="hybridMultilevel"/>
    <w:tmpl w:val="AFBAF0AA"/>
    <w:lvl w:ilvl="0" w:tplc="8AFC5962">
      <w:start w:val="1"/>
      <w:numFmt w:val="bullet"/>
      <w:lvlText w:val="­"/>
      <w:lvlJc w:val="left"/>
      <w:pPr>
        <w:tabs>
          <w:tab w:val="num" w:pos="574"/>
        </w:tabs>
        <w:ind w:left="574" w:hanging="360"/>
      </w:pPr>
      <w:rPr>
        <w:rFonts w:ascii="Verdana" w:hAnsi="Verdana"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5" w15:restartNumberingAfterBreak="0">
    <w:nsid w:val="0FD51F71"/>
    <w:multiLevelType w:val="hybridMultilevel"/>
    <w:tmpl w:val="F6B04A1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62ABB"/>
    <w:multiLevelType w:val="hybridMultilevel"/>
    <w:tmpl w:val="E8AE1438"/>
    <w:lvl w:ilvl="0" w:tplc="6C5A3BD6">
      <w:numFmt w:val="bullet"/>
      <w:lvlText w:val="-"/>
      <w:lvlJc w:val="left"/>
      <w:pPr>
        <w:ind w:left="644" w:hanging="360"/>
      </w:pPr>
      <w:rPr>
        <w:rFonts w:ascii="Times New Roman" w:eastAsia="Times New Roman" w:hAnsi="Times New Roman" w:cs="Times New Roman"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15:restartNumberingAfterBreak="0">
    <w:nsid w:val="13E0309E"/>
    <w:multiLevelType w:val="hybridMultilevel"/>
    <w:tmpl w:val="A1A018E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8316C"/>
    <w:multiLevelType w:val="hybridMultilevel"/>
    <w:tmpl w:val="601C859A"/>
    <w:lvl w:ilvl="0" w:tplc="8AFC5962">
      <w:start w:val="1"/>
      <w:numFmt w:val="bullet"/>
      <w:lvlText w:val="­"/>
      <w:lvlJc w:val="left"/>
      <w:pPr>
        <w:tabs>
          <w:tab w:val="num" w:pos="574"/>
        </w:tabs>
        <w:ind w:left="574" w:hanging="360"/>
      </w:pPr>
      <w:rPr>
        <w:rFonts w:ascii="Verdana" w:hAnsi="Verdana"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9" w15:restartNumberingAfterBreak="0">
    <w:nsid w:val="1FA649B5"/>
    <w:multiLevelType w:val="multilevel"/>
    <w:tmpl w:val="B9DA8DF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650339"/>
    <w:multiLevelType w:val="hybridMultilevel"/>
    <w:tmpl w:val="B2FCDEB6"/>
    <w:lvl w:ilvl="0" w:tplc="C5BEC4FA">
      <w:start w:val="1"/>
      <w:numFmt w:val="bullet"/>
      <w:lvlText w:val="-"/>
      <w:lvlJc w:val="left"/>
      <w:pPr>
        <w:ind w:left="502" w:hanging="360"/>
      </w:pPr>
      <w:rPr>
        <w:rFonts w:ascii="Times New Roman" w:hAnsi="Times New Roman" w:cs="Times New Roman" w:hint="default"/>
      </w:rPr>
    </w:lvl>
    <w:lvl w:ilvl="1" w:tplc="0C070003">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1" w15:restartNumberingAfterBreak="0">
    <w:nsid w:val="24AF00D3"/>
    <w:multiLevelType w:val="hybridMultilevel"/>
    <w:tmpl w:val="9092A3F2"/>
    <w:lvl w:ilvl="0" w:tplc="2858162A">
      <w:numFmt w:val="bullet"/>
      <w:lvlText w:val="-"/>
      <w:lvlJc w:val="left"/>
      <w:pPr>
        <w:ind w:left="1260" w:hanging="900"/>
      </w:pPr>
      <w:rPr>
        <w:rFonts w:ascii="Franklin Gothic Book" w:eastAsia="Times New Roman"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4C83E5F"/>
    <w:multiLevelType w:val="hybridMultilevel"/>
    <w:tmpl w:val="B0B0FAF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95D03"/>
    <w:multiLevelType w:val="hybridMultilevel"/>
    <w:tmpl w:val="060422E4"/>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6E13E22"/>
    <w:multiLevelType w:val="hybridMultilevel"/>
    <w:tmpl w:val="B100C90E"/>
    <w:lvl w:ilvl="0" w:tplc="C5BEC4FA">
      <w:start w:val="1"/>
      <w:numFmt w:val="bullet"/>
      <w:lvlText w:val="-"/>
      <w:lvlJc w:val="left"/>
      <w:pPr>
        <w:ind w:left="928" w:hanging="360"/>
      </w:pPr>
      <w:rPr>
        <w:rFonts w:ascii="Times New Roman" w:hAnsi="Times New Roman" w:cs="Times New Roman"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5" w15:restartNumberingAfterBreak="0">
    <w:nsid w:val="2B0C398C"/>
    <w:multiLevelType w:val="hybridMultilevel"/>
    <w:tmpl w:val="E39C92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B9231AF"/>
    <w:multiLevelType w:val="hybridMultilevel"/>
    <w:tmpl w:val="85185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C002A8B"/>
    <w:multiLevelType w:val="hybridMultilevel"/>
    <w:tmpl w:val="C8760FB6"/>
    <w:lvl w:ilvl="0" w:tplc="0C070001">
      <w:start w:val="1"/>
      <w:numFmt w:val="bullet"/>
      <w:lvlText w:val=""/>
      <w:lvlJc w:val="left"/>
      <w:pPr>
        <w:tabs>
          <w:tab w:val="num" w:pos="574"/>
        </w:tabs>
        <w:ind w:left="574" w:hanging="360"/>
      </w:pPr>
      <w:rPr>
        <w:rFonts w:ascii="Symbol" w:hAnsi="Symbol"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18" w15:restartNumberingAfterBreak="0">
    <w:nsid w:val="30DD50D6"/>
    <w:multiLevelType w:val="multilevel"/>
    <w:tmpl w:val="D1900D44"/>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54F54D6"/>
    <w:multiLevelType w:val="hybridMultilevel"/>
    <w:tmpl w:val="986011D0"/>
    <w:lvl w:ilvl="0" w:tplc="AF8059D6">
      <w:start w:val="1"/>
      <w:numFmt w:val="bullet"/>
      <w:lvlText w:val="-"/>
      <w:lvlJc w:val="left"/>
      <w:pPr>
        <w:ind w:left="862" w:hanging="360"/>
      </w:pPr>
      <w:rPr>
        <w:rFonts w:ascii="Times New Roman" w:eastAsia="Times New Roman" w:hAnsi="Times New Roman" w:cs="Times New Roman" w:hint="default"/>
        <w:b w:val="0"/>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0" w15:restartNumberingAfterBreak="0">
    <w:nsid w:val="36760699"/>
    <w:multiLevelType w:val="hybridMultilevel"/>
    <w:tmpl w:val="B0FAF306"/>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D1877A8"/>
    <w:multiLevelType w:val="hybridMultilevel"/>
    <w:tmpl w:val="54DCDD80"/>
    <w:lvl w:ilvl="0" w:tplc="A3683696">
      <w:numFmt w:val="bullet"/>
      <w:lvlText w:val="-"/>
      <w:lvlJc w:val="left"/>
      <w:pPr>
        <w:ind w:left="1001" w:hanging="360"/>
      </w:pPr>
      <w:rPr>
        <w:rFonts w:ascii="Arial" w:eastAsia="Times New Roman" w:hAnsi="Arial" w:cs="Arial" w:hint="default"/>
      </w:rPr>
    </w:lvl>
    <w:lvl w:ilvl="1" w:tplc="0C070003" w:tentative="1">
      <w:start w:val="1"/>
      <w:numFmt w:val="bullet"/>
      <w:lvlText w:val="o"/>
      <w:lvlJc w:val="left"/>
      <w:pPr>
        <w:ind w:left="1721" w:hanging="360"/>
      </w:pPr>
      <w:rPr>
        <w:rFonts w:ascii="Courier New" w:hAnsi="Courier New" w:cs="Courier New" w:hint="default"/>
      </w:rPr>
    </w:lvl>
    <w:lvl w:ilvl="2" w:tplc="0C070005" w:tentative="1">
      <w:start w:val="1"/>
      <w:numFmt w:val="bullet"/>
      <w:lvlText w:val=""/>
      <w:lvlJc w:val="left"/>
      <w:pPr>
        <w:ind w:left="2441" w:hanging="360"/>
      </w:pPr>
      <w:rPr>
        <w:rFonts w:ascii="Wingdings" w:hAnsi="Wingdings" w:hint="default"/>
      </w:rPr>
    </w:lvl>
    <w:lvl w:ilvl="3" w:tplc="0C070001" w:tentative="1">
      <w:start w:val="1"/>
      <w:numFmt w:val="bullet"/>
      <w:lvlText w:val=""/>
      <w:lvlJc w:val="left"/>
      <w:pPr>
        <w:ind w:left="3161" w:hanging="360"/>
      </w:pPr>
      <w:rPr>
        <w:rFonts w:ascii="Symbol" w:hAnsi="Symbol" w:hint="default"/>
      </w:rPr>
    </w:lvl>
    <w:lvl w:ilvl="4" w:tplc="0C070003" w:tentative="1">
      <w:start w:val="1"/>
      <w:numFmt w:val="bullet"/>
      <w:lvlText w:val="o"/>
      <w:lvlJc w:val="left"/>
      <w:pPr>
        <w:ind w:left="3881" w:hanging="360"/>
      </w:pPr>
      <w:rPr>
        <w:rFonts w:ascii="Courier New" w:hAnsi="Courier New" w:cs="Courier New" w:hint="default"/>
      </w:rPr>
    </w:lvl>
    <w:lvl w:ilvl="5" w:tplc="0C070005" w:tentative="1">
      <w:start w:val="1"/>
      <w:numFmt w:val="bullet"/>
      <w:lvlText w:val=""/>
      <w:lvlJc w:val="left"/>
      <w:pPr>
        <w:ind w:left="4601" w:hanging="360"/>
      </w:pPr>
      <w:rPr>
        <w:rFonts w:ascii="Wingdings" w:hAnsi="Wingdings" w:hint="default"/>
      </w:rPr>
    </w:lvl>
    <w:lvl w:ilvl="6" w:tplc="0C070001" w:tentative="1">
      <w:start w:val="1"/>
      <w:numFmt w:val="bullet"/>
      <w:lvlText w:val=""/>
      <w:lvlJc w:val="left"/>
      <w:pPr>
        <w:ind w:left="5321" w:hanging="360"/>
      </w:pPr>
      <w:rPr>
        <w:rFonts w:ascii="Symbol" w:hAnsi="Symbol" w:hint="default"/>
      </w:rPr>
    </w:lvl>
    <w:lvl w:ilvl="7" w:tplc="0C070003" w:tentative="1">
      <w:start w:val="1"/>
      <w:numFmt w:val="bullet"/>
      <w:lvlText w:val="o"/>
      <w:lvlJc w:val="left"/>
      <w:pPr>
        <w:ind w:left="6041" w:hanging="360"/>
      </w:pPr>
      <w:rPr>
        <w:rFonts w:ascii="Courier New" w:hAnsi="Courier New" w:cs="Courier New" w:hint="default"/>
      </w:rPr>
    </w:lvl>
    <w:lvl w:ilvl="8" w:tplc="0C070005" w:tentative="1">
      <w:start w:val="1"/>
      <w:numFmt w:val="bullet"/>
      <w:lvlText w:val=""/>
      <w:lvlJc w:val="left"/>
      <w:pPr>
        <w:ind w:left="6761" w:hanging="360"/>
      </w:pPr>
      <w:rPr>
        <w:rFonts w:ascii="Wingdings" w:hAnsi="Wingdings" w:hint="default"/>
      </w:rPr>
    </w:lvl>
  </w:abstractNum>
  <w:abstractNum w:abstractNumId="22" w15:restartNumberingAfterBreak="0">
    <w:nsid w:val="43415AD0"/>
    <w:multiLevelType w:val="hybridMultilevel"/>
    <w:tmpl w:val="641857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942CA4"/>
    <w:multiLevelType w:val="hybridMultilevel"/>
    <w:tmpl w:val="2382B43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C175C0E"/>
    <w:multiLevelType w:val="hybridMultilevel"/>
    <w:tmpl w:val="BD749124"/>
    <w:lvl w:ilvl="0" w:tplc="8AFC5962">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CE2E57"/>
    <w:multiLevelType w:val="hybridMultilevel"/>
    <w:tmpl w:val="B5947010"/>
    <w:lvl w:ilvl="0" w:tplc="794A6ED8">
      <w:numFmt w:val="bullet"/>
      <w:lvlText w:val="-"/>
      <w:lvlJc w:val="left"/>
      <w:pPr>
        <w:ind w:left="720" w:hanging="360"/>
      </w:pPr>
      <w:rPr>
        <w:rFonts w:ascii="Franklin Gothic Book" w:eastAsia="Times New Roman" w:hAnsi="Franklin Gothic Book"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E76D0D"/>
    <w:multiLevelType w:val="hybridMultilevel"/>
    <w:tmpl w:val="C3DC858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07334"/>
    <w:multiLevelType w:val="hybridMultilevel"/>
    <w:tmpl w:val="459AB1D8"/>
    <w:lvl w:ilvl="0" w:tplc="5358EC78">
      <w:numFmt w:val="bullet"/>
      <w:lvlText w:val="-"/>
      <w:lvlJc w:val="left"/>
      <w:pPr>
        <w:ind w:left="720" w:hanging="360"/>
      </w:pPr>
      <w:rPr>
        <w:rFonts w:ascii="Franklin Gothic Book" w:eastAsia="Times New Roman"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93B4532"/>
    <w:multiLevelType w:val="hybridMultilevel"/>
    <w:tmpl w:val="CA1AF01E"/>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C82FDB"/>
    <w:multiLevelType w:val="hybridMultilevel"/>
    <w:tmpl w:val="2E98E85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0" w15:restartNumberingAfterBreak="0">
    <w:nsid w:val="71EC4920"/>
    <w:multiLevelType w:val="hybridMultilevel"/>
    <w:tmpl w:val="250EEAE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C4307"/>
    <w:multiLevelType w:val="hybridMultilevel"/>
    <w:tmpl w:val="6D0CE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6D62E91"/>
    <w:multiLevelType w:val="hybridMultilevel"/>
    <w:tmpl w:val="6610DE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4" w15:restartNumberingAfterBreak="0">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E722CB6"/>
    <w:multiLevelType w:val="hybridMultilevel"/>
    <w:tmpl w:val="C3040A40"/>
    <w:lvl w:ilvl="0" w:tplc="0C070017">
      <w:start w:val="1"/>
      <w:numFmt w:val="lowerLetter"/>
      <w:lvlText w:val="%1)"/>
      <w:lvlJc w:val="left"/>
      <w:pPr>
        <w:ind w:left="1644" w:hanging="360"/>
      </w:pPr>
    </w:lvl>
    <w:lvl w:ilvl="1" w:tplc="0C070019" w:tentative="1">
      <w:start w:val="1"/>
      <w:numFmt w:val="lowerLetter"/>
      <w:lvlText w:val="%2."/>
      <w:lvlJc w:val="left"/>
      <w:pPr>
        <w:ind w:left="2364" w:hanging="360"/>
      </w:pPr>
    </w:lvl>
    <w:lvl w:ilvl="2" w:tplc="0C07001B" w:tentative="1">
      <w:start w:val="1"/>
      <w:numFmt w:val="lowerRoman"/>
      <w:lvlText w:val="%3."/>
      <w:lvlJc w:val="right"/>
      <w:pPr>
        <w:ind w:left="3084" w:hanging="180"/>
      </w:pPr>
    </w:lvl>
    <w:lvl w:ilvl="3" w:tplc="0C07000F" w:tentative="1">
      <w:start w:val="1"/>
      <w:numFmt w:val="decimal"/>
      <w:lvlText w:val="%4."/>
      <w:lvlJc w:val="left"/>
      <w:pPr>
        <w:ind w:left="3804" w:hanging="360"/>
      </w:pPr>
    </w:lvl>
    <w:lvl w:ilvl="4" w:tplc="0C070019" w:tentative="1">
      <w:start w:val="1"/>
      <w:numFmt w:val="lowerLetter"/>
      <w:lvlText w:val="%5."/>
      <w:lvlJc w:val="left"/>
      <w:pPr>
        <w:ind w:left="4524" w:hanging="360"/>
      </w:pPr>
    </w:lvl>
    <w:lvl w:ilvl="5" w:tplc="0C07001B" w:tentative="1">
      <w:start w:val="1"/>
      <w:numFmt w:val="lowerRoman"/>
      <w:lvlText w:val="%6."/>
      <w:lvlJc w:val="right"/>
      <w:pPr>
        <w:ind w:left="5244" w:hanging="180"/>
      </w:pPr>
    </w:lvl>
    <w:lvl w:ilvl="6" w:tplc="0C07000F" w:tentative="1">
      <w:start w:val="1"/>
      <w:numFmt w:val="decimal"/>
      <w:lvlText w:val="%7."/>
      <w:lvlJc w:val="left"/>
      <w:pPr>
        <w:ind w:left="5964" w:hanging="360"/>
      </w:pPr>
    </w:lvl>
    <w:lvl w:ilvl="7" w:tplc="0C070019" w:tentative="1">
      <w:start w:val="1"/>
      <w:numFmt w:val="lowerLetter"/>
      <w:lvlText w:val="%8."/>
      <w:lvlJc w:val="left"/>
      <w:pPr>
        <w:ind w:left="6684" w:hanging="360"/>
      </w:pPr>
    </w:lvl>
    <w:lvl w:ilvl="8" w:tplc="0C07001B" w:tentative="1">
      <w:start w:val="1"/>
      <w:numFmt w:val="lowerRoman"/>
      <w:lvlText w:val="%9."/>
      <w:lvlJc w:val="right"/>
      <w:pPr>
        <w:ind w:left="7404" w:hanging="180"/>
      </w:pPr>
    </w:lvl>
  </w:abstractNum>
  <w:num w:numId="1">
    <w:abstractNumId w:val="10"/>
  </w:num>
  <w:num w:numId="2">
    <w:abstractNumId w:val="6"/>
  </w:num>
  <w:num w:numId="3">
    <w:abstractNumId w:val="23"/>
  </w:num>
  <w:num w:numId="4">
    <w:abstractNumId w:val="21"/>
  </w:num>
  <w:num w:numId="5">
    <w:abstractNumId w:val="5"/>
  </w:num>
  <w:num w:numId="6">
    <w:abstractNumId w:val="20"/>
  </w:num>
  <w:num w:numId="7">
    <w:abstractNumId w:val="33"/>
  </w:num>
  <w:num w:numId="8">
    <w:abstractNumId w:val="34"/>
  </w:num>
  <w:num w:numId="9">
    <w:abstractNumId w:val="13"/>
  </w:num>
  <w:num w:numId="10">
    <w:abstractNumId w:val="1"/>
  </w:num>
  <w:num w:numId="11">
    <w:abstractNumId w:val="28"/>
  </w:num>
  <w:num w:numId="12">
    <w:abstractNumId w:val="29"/>
  </w:num>
  <w:num w:numId="13">
    <w:abstractNumId w:val="19"/>
  </w:num>
  <w:num w:numId="14">
    <w:abstractNumId w:val="35"/>
  </w:num>
  <w:num w:numId="15">
    <w:abstractNumId w:val="14"/>
  </w:num>
  <w:num w:numId="16">
    <w:abstractNumId w:val="16"/>
  </w:num>
  <w:num w:numId="17">
    <w:abstractNumId w:val="12"/>
  </w:num>
  <w:num w:numId="18">
    <w:abstractNumId w:val="3"/>
  </w:num>
  <w:num w:numId="19">
    <w:abstractNumId w:val="26"/>
  </w:num>
  <w:num w:numId="20">
    <w:abstractNumId w:val="18"/>
  </w:num>
  <w:num w:numId="21">
    <w:abstractNumId w:val="9"/>
  </w:num>
  <w:num w:numId="22">
    <w:abstractNumId w:val="30"/>
  </w:num>
  <w:num w:numId="23">
    <w:abstractNumId w:val="7"/>
  </w:num>
  <w:num w:numId="24">
    <w:abstractNumId w:val="0"/>
  </w:num>
  <w:num w:numId="25">
    <w:abstractNumId w:val="22"/>
  </w:num>
  <w:num w:numId="26">
    <w:abstractNumId w:val="32"/>
  </w:num>
  <w:num w:numId="27">
    <w:abstractNumId w:val="31"/>
  </w:num>
  <w:num w:numId="28">
    <w:abstractNumId w:val="17"/>
  </w:num>
  <w:num w:numId="29">
    <w:abstractNumId w:val="8"/>
  </w:num>
  <w:num w:numId="30">
    <w:abstractNumId w:val="4"/>
  </w:num>
  <w:num w:numId="31">
    <w:abstractNumId w:val="24"/>
  </w:num>
  <w:num w:numId="32">
    <w:abstractNumId w:val="27"/>
  </w:num>
  <w:num w:numId="33">
    <w:abstractNumId w:val="2"/>
  </w:num>
  <w:num w:numId="34">
    <w:abstractNumId w:val="11"/>
  </w:num>
  <w:num w:numId="35">
    <w:abstractNumId w:val="25"/>
  </w:num>
  <w:num w:numId="3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activeWritingStyle w:appName="MSWord" w:lang="de-AT"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6"/>
    <w:rsid w:val="000000BF"/>
    <w:rsid w:val="00001DC9"/>
    <w:rsid w:val="000043BD"/>
    <w:rsid w:val="0000476D"/>
    <w:rsid w:val="000051B2"/>
    <w:rsid w:val="00006D45"/>
    <w:rsid w:val="000103DE"/>
    <w:rsid w:val="00013486"/>
    <w:rsid w:val="00014DBC"/>
    <w:rsid w:val="000155D2"/>
    <w:rsid w:val="00020BDC"/>
    <w:rsid w:val="00020C9A"/>
    <w:rsid w:val="00020E17"/>
    <w:rsid w:val="000227EF"/>
    <w:rsid w:val="000231E4"/>
    <w:rsid w:val="0002710D"/>
    <w:rsid w:val="000341D7"/>
    <w:rsid w:val="000349D2"/>
    <w:rsid w:val="00035036"/>
    <w:rsid w:val="0003517F"/>
    <w:rsid w:val="000354FD"/>
    <w:rsid w:val="0003554D"/>
    <w:rsid w:val="00037072"/>
    <w:rsid w:val="00037385"/>
    <w:rsid w:val="00037C05"/>
    <w:rsid w:val="00043510"/>
    <w:rsid w:val="00044DF0"/>
    <w:rsid w:val="000451C4"/>
    <w:rsid w:val="000466F3"/>
    <w:rsid w:val="0004774D"/>
    <w:rsid w:val="0005242F"/>
    <w:rsid w:val="00054F48"/>
    <w:rsid w:val="000553B5"/>
    <w:rsid w:val="00060EED"/>
    <w:rsid w:val="00061257"/>
    <w:rsid w:val="0006257D"/>
    <w:rsid w:val="00062BE5"/>
    <w:rsid w:val="000630CF"/>
    <w:rsid w:val="0006340B"/>
    <w:rsid w:val="00063684"/>
    <w:rsid w:val="000641FE"/>
    <w:rsid w:val="0006491F"/>
    <w:rsid w:val="000656E7"/>
    <w:rsid w:val="00066E7B"/>
    <w:rsid w:val="00071826"/>
    <w:rsid w:val="000720C1"/>
    <w:rsid w:val="00072723"/>
    <w:rsid w:val="00073362"/>
    <w:rsid w:val="0007399F"/>
    <w:rsid w:val="00073E47"/>
    <w:rsid w:val="000749F0"/>
    <w:rsid w:val="0007734B"/>
    <w:rsid w:val="000819FF"/>
    <w:rsid w:val="00082A9B"/>
    <w:rsid w:val="000832CE"/>
    <w:rsid w:val="00087BAC"/>
    <w:rsid w:val="00090628"/>
    <w:rsid w:val="00092525"/>
    <w:rsid w:val="0009261A"/>
    <w:rsid w:val="00092D30"/>
    <w:rsid w:val="000934F1"/>
    <w:rsid w:val="00095A46"/>
    <w:rsid w:val="00096608"/>
    <w:rsid w:val="0009736F"/>
    <w:rsid w:val="000975D9"/>
    <w:rsid w:val="000A0451"/>
    <w:rsid w:val="000A3C9D"/>
    <w:rsid w:val="000A5C75"/>
    <w:rsid w:val="000B00D2"/>
    <w:rsid w:val="000B01F4"/>
    <w:rsid w:val="000B041F"/>
    <w:rsid w:val="000B1B47"/>
    <w:rsid w:val="000B2C65"/>
    <w:rsid w:val="000B3D3D"/>
    <w:rsid w:val="000B6686"/>
    <w:rsid w:val="000C04B8"/>
    <w:rsid w:val="000C28A9"/>
    <w:rsid w:val="000C3EAA"/>
    <w:rsid w:val="000C53C3"/>
    <w:rsid w:val="000C583E"/>
    <w:rsid w:val="000C5D4B"/>
    <w:rsid w:val="000C753C"/>
    <w:rsid w:val="000C7C69"/>
    <w:rsid w:val="000C7C7D"/>
    <w:rsid w:val="000D0037"/>
    <w:rsid w:val="000D173A"/>
    <w:rsid w:val="000D366A"/>
    <w:rsid w:val="000D5D12"/>
    <w:rsid w:val="000D5F8E"/>
    <w:rsid w:val="000D7C0A"/>
    <w:rsid w:val="000E1218"/>
    <w:rsid w:val="000E13F5"/>
    <w:rsid w:val="000E1616"/>
    <w:rsid w:val="000E1B86"/>
    <w:rsid w:val="000E2527"/>
    <w:rsid w:val="000E4BEB"/>
    <w:rsid w:val="000E511E"/>
    <w:rsid w:val="000E52D3"/>
    <w:rsid w:val="000F1B2C"/>
    <w:rsid w:val="000F30E2"/>
    <w:rsid w:val="000F3260"/>
    <w:rsid w:val="000F3DDA"/>
    <w:rsid w:val="000F4FA9"/>
    <w:rsid w:val="000F55E8"/>
    <w:rsid w:val="000F6049"/>
    <w:rsid w:val="0010367E"/>
    <w:rsid w:val="00103B7F"/>
    <w:rsid w:val="001044FF"/>
    <w:rsid w:val="001053EE"/>
    <w:rsid w:val="00105889"/>
    <w:rsid w:val="001063D9"/>
    <w:rsid w:val="00107185"/>
    <w:rsid w:val="00107B9C"/>
    <w:rsid w:val="001100B6"/>
    <w:rsid w:val="00111278"/>
    <w:rsid w:val="00111961"/>
    <w:rsid w:val="00112044"/>
    <w:rsid w:val="00114138"/>
    <w:rsid w:val="0011528D"/>
    <w:rsid w:val="001157F9"/>
    <w:rsid w:val="00117A1E"/>
    <w:rsid w:val="001207B0"/>
    <w:rsid w:val="00120DE9"/>
    <w:rsid w:val="00120F5B"/>
    <w:rsid w:val="00121942"/>
    <w:rsid w:val="001246BD"/>
    <w:rsid w:val="00124C83"/>
    <w:rsid w:val="001269FC"/>
    <w:rsid w:val="00126C27"/>
    <w:rsid w:val="00127504"/>
    <w:rsid w:val="0013028F"/>
    <w:rsid w:val="00130EA3"/>
    <w:rsid w:val="00131295"/>
    <w:rsid w:val="0013185F"/>
    <w:rsid w:val="00131B92"/>
    <w:rsid w:val="0013271D"/>
    <w:rsid w:val="0013339D"/>
    <w:rsid w:val="001333EA"/>
    <w:rsid w:val="00133E09"/>
    <w:rsid w:val="00133FF8"/>
    <w:rsid w:val="0013449E"/>
    <w:rsid w:val="00137329"/>
    <w:rsid w:val="00137752"/>
    <w:rsid w:val="00137C2C"/>
    <w:rsid w:val="00137DE2"/>
    <w:rsid w:val="0014095B"/>
    <w:rsid w:val="00140D16"/>
    <w:rsid w:val="0014205C"/>
    <w:rsid w:val="00142A79"/>
    <w:rsid w:val="00143728"/>
    <w:rsid w:val="00144BAC"/>
    <w:rsid w:val="00144DD8"/>
    <w:rsid w:val="001450C3"/>
    <w:rsid w:val="00146200"/>
    <w:rsid w:val="00147BF2"/>
    <w:rsid w:val="00147ECF"/>
    <w:rsid w:val="001518F6"/>
    <w:rsid w:val="001518FB"/>
    <w:rsid w:val="001539D2"/>
    <w:rsid w:val="00153BF9"/>
    <w:rsid w:val="00160426"/>
    <w:rsid w:val="00161DF4"/>
    <w:rsid w:val="00162F1F"/>
    <w:rsid w:val="001632DC"/>
    <w:rsid w:val="001706DD"/>
    <w:rsid w:val="00171559"/>
    <w:rsid w:val="00171EBF"/>
    <w:rsid w:val="00172B70"/>
    <w:rsid w:val="00172DB9"/>
    <w:rsid w:val="001736AA"/>
    <w:rsid w:val="00175CB0"/>
    <w:rsid w:val="00176895"/>
    <w:rsid w:val="00176D65"/>
    <w:rsid w:val="00177FF7"/>
    <w:rsid w:val="0018091E"/>
    <w:rsid w:val="0018136C"/>
    <w:rsid w:val="001836BB"/>
    <w:rsid w:val="001839F7"/>
    <w:rsid w:val="0018406D"/>
    <w:rsid w:val="00184892"/>
    <w:rsid w:val="00184A9F"/>
    <w:rsid w:val="00184D5D"/>
    <w:rsid w:val="001871FB"/>
    <w:rsid w:val="00192B69"/>
    <w:rsid w:val="001930E8"/>
    <w:rsid w:val="00194331"/>
    <w:rsid w:val="00195A64"/>
    <w:rsid w:val="00196096"/>
    <w:rsid w:val="001960FB"/>
    <w:rsid w:val="00196417"/>
    <w:rsid w:val="001965E9"/>
    <w:rsid w:val="001A0A04"/>
    <w:rsid w:val="001A26DB"/>
    <w:rsid w:val="001A326C"/>
    <w:rsid w:val="001A71FA"/>
    <w:rsid w:val="001A73C1"/>
    <w:rsid w:val="001B3C73"/>
    <w:rsid w:val="001B412E"/>
    <w:rsid w:val="001B641F"/>
    <w:rsid w:val="001B6424"/>
    <w:rsid w:val="001B7073"/>
    <w:rsid w:val="001C05BA"/>
    <w:rsid w:val="001C216E"/>
    <w:rsid w:val="001C228F"/>
    <w:rsid w:val="001C3042"/>
    <w:rsid w:val="001C3359"/>
    <w:rsid w:val="001C3C2C"/>
    <w:rsid w:val="001C4EF0"/>
    <w:rsid w:val="001C699D"/>
    <w:rsid w:val="001C6B6B"/>
    <w:rsid w:val="001D071F"/>
    <w:rsid w:val="001D0AC1"/>
    <w:rsid w:val="001D17E4"/>
    <w:rsid w:val="001D1C51"/>
    <w:rsid w:val="001D2700"/>
    <w:rsid w:val="001D2CA6"/>
    <w:rsid w:val="001D3978"/>
    <w:rsid w:val="001D3E5E"/>
    <w:rsid w:val="001D5CC0"/>
    <w:rsid w:val="001D63B5"/>
    <w:rsid w:val="001E1872"/>
    <w:rsid w:val="001E2A14"/>
    <w:rsid w:val="001E400E"/>
    <w:rsid w:val="001E40BA"/>
    <w:rsid w:val="001E4F1F"/>
    <w:rsid w:val="001E5DE5"/>
    <w:rsid w:val="001E68C5"/>
    <w:rsid w:val="001E71A1"/>
    <w:rsid w:val="001E7D99"/>
    <w:rsid w:val="001F45CB"/>
    <w:rsid w:val="001F58F4"/>
    <w:rsid w:val="001F625D"/>
    <w:rsid w:val="001F6E55"/>
    <w:rsid w:val="00200C8C"/>
    <w:rsid w:val="002015B4"/>
    <w:rsid w:val="00201E13"/>
    <w:rsid w:val="00202B82"/>
    <w:rsid w:val="00203535"/>
    <w:rsid w:val="002048FF"/>
    <w:rsid w:val="00204CB3"/>
    <w:rsid w:val="00207A89"/>
    <w:rsid w:val="00210DFB"/>
    <w:rsid w:val="00211A6E"/>
    <w:rsid w:val="00213676"/>
    <w:rsid w:val="00214636"/>
    <w:rsid w:val="00214E1D"/>
    <w:rsid w:val="00215026"/>
    <w:rsid w:val="002166D1"/>
    <w:rsid w:val="00220DD5"/>
    <w:rsid w:val="00221848"/>
    <w:rsid w:val="002225F9"/>
    <w:rsid w:val="00224EDF"/>
    <w:rsid w:val="00224F1E"/>
    <w:rsid w:val="00225057"/>
    <w:rsid w:val="00225E3B"/>
    <w:rsid w:val="00226A86"/>
    <w:rsid w:val="00227AA5"/>
    <w:rsid w:val="00227B45"/>
    <w:rsid w:val="00232FF5"/>
    <w:rsid w:val="00234AD9"/>
    <w:rsid w:val="00236011"/>
    <w:rsid w:val="0023646D"/>
    <w:rsid w:val="00236B4A"/>
    <w:rsid w:val="00236B9E"/>
    <w:rsid w:val="00237295"/>
    <w:rsid w:val="00240384"/>
    <w:rsid w:val="00240E7E"/>
    <w:rsid w:val="002428D6"/>
    <w:rsid w:val="00245137"/>
    <w:rsid w:val="002452C6"/>
    <w:rsid w:val="00245529"/>
    <w:rsid w:val="00245A4E"/>
    <w:rsid w:val="00247E66"/>
    <w:rsid w:val="00250796"/>
    <w:rsid w:val="00250A23"/>
    <w:rsid w:val="00250F99"/>
    <w:rsid w:val="00252EBB"/>
    <w:rsid w:val="002533C0"/>
    <w:rsid w:val="00254180"/>
    <w:rsid w:val="002548F2"/>
    <w:rsid w:val="002562EB"/>
    <w:rsid w:val="002611EA"/>
    <w:rsid w:val="00263B66"/>
    <w:rsid w:val="00263B70"/>
    <w:rsid w:val="00264703"/>
    <w:rsid w:val="0026626D"/>
    <w:rsid w:val="002662FB"/>
    <w:rsid w:val="00266329"/>
    <w:rsid w:val="002737DB"/>
    <w:rsid w:val="00274F0D"/>
    <w:rsid w:val="00275FD7"/>
    <w:rsid w:val="00277389"/>
    <w:rsid w:val="002808A3"/>
    <w:rsid w:val="002808B9"/>
    <w:rsid w:val="00282E33"/>
    <w:rsid w:val="00283639"/>
    <w:rsid w:val="00284209"/>
    <w:rsid w:val="002871A8"/>
    <w:rsid w:val="00287440"/>
    <w:rsid w:val="00290C2D"/>
    <w:rsid w:val="00290F49"/>
    <w:rsid w:val="00292089"/>
    <w:rsid w:val="002937F3"/>
    <w:rsid w:val="00293E7F"/>
    <w:rsid w:val="00296A3E"/>
    <w:rsid w:val="00296B41"/>
    <w:rsid w:val="00297B5A"/>
    <w:rsid w:val="00297CBA"/>
    <w:rsid w:val="002A192C"/>
    <w:rsid w:val="002A1A15"/>
    <w:rsid w:val="002A21D1"/>
    <w:rsid w:val="002A26E7"/>
    <w:rsid w:val="002A2921"/>
    <w:rsid w:val="002A2AF7"/>
    <w:rsid w:val="002A340D"/>
    <w:rsid w:val="002A5141"/>
    <w:rsid w:val="002A6B07"/>
    <w:rsid w:val="002A75F1"/>
    <w:rsid w:val="002A7C95"/>
    <w:rsid w:val="002A7ECC"/>
    <w:rsid w:val="002B1056"/>
    <w:rsid w:val="002B110E"/>
    <w:rsid w:val="002B550B"/>
    <w:rsid w:val="002B5E2E"/>
    <w:rsid w:val="002B709D"/>
    <w:rsid w:val="002C26B9"/>
    <w:rsid w:val="002C3919"/>
    <w:rsid w:val="002C5E8F"/>
    <w:rsid w:val="002C608A"/>
    <w:rsid w:val="002C72FC"/>
    <w:rsid w:val="002C75B7"/>
    <w:rsid w:val="002D00C5"/>
    <w:rsid w:val="002D03D4"/>
    <w:rsid w:val="002D04BE"/>
    <w:rsid w:val="002D11E7"/>
    <w:rsid w:val="002D2754"/>
    <w:rsid w:val="002D29F0"/>
    <w:rsid w:val="002D2D5A"/>
    <w:rsid w:val="002D421F"/>
    <w:rsid w:val="002D4E6C"/>
    <w:rsid w:val="002D61C1"/>
    <w:rsid w:val="002D7B22"/>
    <w:rsid w:val="002D7E4C"/>
    <w:rsid w:val="002E0063"/>
    <w:rsid w:val="002E09C6"/>
    <w:rsid w:val="002E186C"/>
    <w:rsid w:val="002E1E22"/>
    <w:rsid w:val="002E25AC"/>
    <w:rsid w:val="002E4A83"/>
    <w:rsid w:val="002E4DB4"/>
    <w:rsid w:val="002E6F74"/>
    <w:rsid w:val="002E7FEC"/>
    <w:rsid w:val="002F059F"/>
    <w:rsid w:val="002F0C48"/>
    <w:rsid w:val="002F133C"/>
    <w:rsid w:val="002F14F9"/>
    <w:rsid w:val="002F2AF3"/>
    <w:rsid w:val="002F348A"/>
    <w:rsid w:val="002F46D2"/>
    <w:rsid w:val="002F4745"/>
    <w:rsid w:val="002F4853"/>
    <w:rsid w:val="002F58A0"/>
    <w:rsid w:val="002F785E"/>
    <w:rsid w:val="003017F8"/>
    <w:rsid w:val="00301A52"/>
    <w:rsid w:val="003022E4"/>
    <w:rsid w:val="00302D6F"/>
    <w:rsid w:val="00303027"/>
    <w:rsid w:val="00303769"/>
    <w:rsid w:val="00307E75"/>
    <w:rsid w:val="00310581"/>
    <w:rsid w:val="0031106A"/>
    <w:rsid w:val="0031542F"/>
    <w:rsid w:val="00323081"/>
    <w:rsid w:val="00323DDB"/>
    <w:rsid w:val="0032440D"/>
    <w:rsid w:val="00326365"/>
    <w:rsid w:val="00326DDC"/>
    <w:rsid w:val="00331CFE"/>
    <w:rsid w:val="00331F92"/>
    <w:rsid w:val="00333B0A"/>
    <w:rsid w:val="003340F7"/>
    <w:rsid w:val="00336740"/>
    <w:rsid w:val="003373A3"/>
    <w:rsid w:val="00340144"/>
    <w:rsid w:val="00341738"/>
    <w:rsid w:val="00347C7E"/>
    <w:rsid w:val="00350643"/>
    <w:rsid w:val="003508BE"/>
    <w:rsid w:val="00351EAF"/>
    <w:rsid w:val="00352E84"/>
    <w:rsid w:val="00353E52"/>
    <w:rsid w:val="003560E6"/>
    <w:rsid w:val="003575AA"/>
    <w:rsid w:val="00363497"/>
    <w:rsid w:val="00364ABE"/>
    <w:rsid w:val="00364B8F"/>
    <w:rsid w:val="0036632F"/>
    <w:rsid w:val="00371F94"/>
    <w:rsid w:val="00372A69"/>
    <w:rsid w:val="00373626"/>
    <w:rsid w:val="0037469A"/>
    <w:rsid w:val="003757FD"/>
    <w:rsid w:val="00376643"/>
    <w:rsid w:val="003779BE"/>
    <w:rsid w:val="00377DA8"/>
    <w:rsid w:val="00380DEF"/>
    <w:rsid w:val="003816EA"/>
    <w:rsid w:val="003823CE"/>
    <w:rsid w:val="00384177"/>
    <w:rsid w:val="00386C3A"/>
    <w:rsid w:val="003915C1"/>
    <w:rsid w:val="00391D0E"/>
    <w:rsid w:val="00391FE5"/>
    <w:rsid w:val="003923BA"/>
    <w:rsid w:val="003942AD"/>
    <w:rsid w:val="003948A7"/>
    <w:rsid w:val="0039559B"/>
    <w:rsid w:val="003978C0"/>
    <w:rsid w:val="00397D6D"/>
    <w:rsid w:val="00397E6C"/>
    <w:rsid w:val="003A00D1"/>
    <w:rsid w:val="003A02A5"/>
    <w:rsid w:val="003A0835"/>
    <w:rsid w:val="003A198C"/>
    <w:rsid w:val="003A2748"/>
    <w:rsid w:val="003A3FC4"/>
    <w:rsid w:val="003A6E73"/>
    <w:rsid w:val="003A7914"/>
    <w:rsid w:val="003B0CB4"/>
    <w:rsid w:val="003B70D3"/>
    <w:rsid w:val="003C024A"/>
    <w:rsid w:val="003C152A"/>
    <w:rsid w:val="003C20EE"/>
    <w:rsid w:val="003C4172"/>
    <w:rsid w:val="003C621B"/>
    <w:rsid w:val="003C6B81"/>
    <w:rsid w:val="003C799B"/>
    <w:rsid w:val="003C79C3"/>
    <w:rsid w:val="003D0FAE"/>
    <w:rsid w:val="003D3E6D"/>
    <w:rsid w:val="003D54C8"/>
    <w:rsid w:val="003D68CA"/>
    <w:rsid w:val="003D6C52"/>
    <w:rsid w:val="003D783B"/>
    <w:rsid w:val="003D7C93"/>
    <w:rsid w:val="003E0A8A"/>
    <w:rsid w:val="003E30FC"/>
    <w:rsid w:val="003E44B1"/>
    <w:rsid w:val="003E4ED6"/>
    <w:rsid w:val="003E53F9"/>
    <w:rsid w:val="003E6847"/>
    <w:rsid w:val="003F02D8"/>
    <w:rsid w:val="003F1D33"/>
    <w:rsid w:val="003F29A7"/>
    <w:rsid w:val="003F31B9"/>
    <w:rsid w:val="003F61F3"/>
    <w:rsid w:val="003F6257"/>
    <w:rsid w:val="003F6483"/>
    <w:rsid w:val="00400962"/>
    <w:rsid w:val="00400F1F"/>
    <w:rsid w:val="00402888"/>
    <w:rsid w:val="00403DD3"/>
    <w:rsid w:val="00403EB1"/>
    <w:rsid w:val="0040456B"/>
    <w:rsid w:val="00404AED"/>
    <w:rsid w:val="00411B0D"/>
    <w:rsid w:val="00412404"/>
    <w:rsid w:val="00416171"/>
    <w:rsid w:val="00417202"/>
    <w:rsid w:val="004173FE"/>
    <w:rsid w:val="00417502"/>
    <w:rsid w:val="00421588"/>
    <w:rsid w:val="0042320E"/>
    <w:rsid w:val="004243A6"/>
    <w:rsid w:val="004257D9"/>
    <w:rsid w:val="00426191"/>
    <w:rsid w:val="00426D8E"/>
    <w:rsid w:val="00430928"/>
    <w:rsid w:val="00432236"/>
    <w:rsid w:val="004327EC"/>
    <w:rsid w:val="00435649"/>
    <w:rsid w:val="004374FA"/>
    <w:rsid w:val="004400A4"/>
    <w:rsid w:val="004425CB"/>
    <w:rsid w:val="004444CC"/>
    <w:rsid w:val="00444C31"/>
    <w:rsid w:val="00444FD9"/>
    <w:rsid w:val="0044552A"/>
    <w:rsid w:val="0044563D"/>
    <w:rsid w:val="00445BA9"/>
    <w:rsid w:val="00445FEE"/>
    <w:rsid w:val="0044675D"/>
    <w:rsid w:val="004468AD"/>
    <w:rsid w:val="00446D0E"/>
    <w:rsid w:val="00446F89"/>
    <w:rsid w:val="0044715B"/>
    <w:rsid w:val="00447677"/>
    <w:rsid w:val="00447B7C"/>
    <w:rsid w:val="004559DD"/>
    <w:rsid w:val="00455AE3"/>
    <w:rsid w:val="00456B6F"/>
    <w:rsid w:val="00456FA9"/>
    <w:rsid w:val="0045739F"/>
    <w:rsid w:val="0045774C"/>
    <w:rsid w:val="004607C0"/>
    <w:rsid w:val="00461F4B"/>
    <w:rsid w:val="00463815"/>
    <w:rsid w:val="00464212"/>
    <w:rsid w:val="00465D1E"/>
    <w:rsid w:val="00467AB7"/>
    <w:rsid w:val="00467DFA"/>
    <w:rsid w:val="00470CDC"/>
    <w:rsid w:val="00470DAD"/>
    <w:rsid w:val="00471032"/>
    <w:rsid w:val="00471ECF"/>
    <w:rsid w:val="00472C47"/>
    <w:rsid w:val="00473294"/>
    <w:rsid w:val="00473A36"/>
    <w:rsid w:val="00474C8E"/>
    <w:rsid w:val="00475603"/>
    <w:rsid w:val="00475892"/>
    <w:rsid w:val="00475BA4"/>
    <w:rsid w:val="00476B8D"/>
    <w:rsid w:val="00480EEB"/>
    <w:rsid w:val="00481CB2"/>
    <w:rsid w:val="004839EA"/>
    <w:rsid w:val="00483AC8"/>
    <w:rsid w:val="0048435E"/>
    <w:rsid w:val="00485CC9"/>
    <w:rsid w:val="0048699F"/>
    <w:rsid w:val="004910F0"/>
    <w:rsid w:val="004918CD"/>
    <w:rsid w:val="0049459E"/>
    <w:rsid w:val="004A10D4"/>
    <w:rsid w:val="004A1D29"/>
    <w:rsid w:val="004A37D9"/>
    <w:rsid w:val="004A3B0A"/>
    <w:rsid w:val="004A4F9E"/>
    <w:rsid w:val="004B4140"/>
    <w:rsid w:val="004B5C58"/>
    <w:rsid w:val="004B606A"/>
    <w:rsid w:val="004C007C"/>
    <w:rsid w:val="004C1BB6"/>
    <w:rsid w:val="004C2B7B"/>
    <w:rsid w:val="004C3F9F"/>
    <w:rsid w:val="004C4E52"/>
    <w:rsid w:val="004C508B"/>
    <w:rsid w:val="004C52FB"/>
    <w:rsid w:val="004C6C1C"/>
    <w:rsid w:val="004D190E"/>
    <w:rsid w:val="004D19C4"/>
    <w:rsid w:val="004D1A91"/>
    <w:rsid w:val="004D2237"/>
    <w:rsid w:val="004D284A"/>
    <w:rsid w:val="004D2EEA"/>
    <w:rsid w:val="004D37E1"/>
    <w:rsid w:val="004D3A42"/>
    <w:rsid w:val="004D4034"/>
    <w:rsid w:val="004D5A49"/>
    <w:rsid w:val="004D5DDD"/>
    <w:rsid w:val="004D732C"/>
    <w:rsid w:val="004E07D7"/>
    <w:rsid w:val="004E09E8"/>
    <w:rsid w:val="004E1086"/>
    <w:rsid w:val="004E29C8"/>
    <w:rsid w:val="004E392C"/>
    <w:rsid w:val="004E573B"/>
    <w:rsid w:val="004E5FCD"/>
    <w:rsid w:val="004E67CD"/>
    <w:rsid w:val="004F01C9"/>
    <w:rsid w:val="004F14C3"/>
    <w:rsid w:val="004F176E"/>
    <w:rsid w:val="004F2976"/>
    <w:rsid w:val="004F2C33"/>
    <w:rsid w:val="004F4F81"/>
    <w:rsid w:val="004F5FC6"/>
    <w:rsid w:val="004F6158"/>
    <w:rsid w:val="004F68D5"/>
    <w:rsid w:val="004F7C21"/>
    <w:rsid w:val="0050037A"/>
    <w:rsid w:val="005014AD"/>
    <w:rsid w:val="00503305"/>
    <w:rsid w:val="00504398"/>
    <w:rsid w:val="00506FD6"/>
    <w:rsid w:val="00507CEE"/>
    <w:rsid w:val="00507D10"/>
    <w:rsid w:val="00510BE7"/>
    <w:rsid w:val="00511C2D"/>
    <w:rsid w:val="00511EC8"/>
    <w:rsid w:val="00513E09"/>
    <w:rsid w:val="00514817"/>
    <w:rsid w:val="00515C15"/>
    <w:rsid w:val="00515C71"/>
    <w:rsid w:val="005164D7"/>
    <w:rsid w:val="005168F0"/>
    <w:rsid w:val="00516AA4"/>
    <w:rsid w:val="00517530"/>
    <w:rsid w:val="00517D5C"/>
    <w:rsid w:val="00522464"/>
    <w:rsid w:val="0052303B"/>
    <w:rsid w:val="005233BC"/>
    <w:rsid w:val="00524BA2"/>
    <w:rsid w:val="00525371"/>
    <w:rsid w:val="005264BA"/>
    <w:rsid w:val="0052751C"/>
    <w:rsid w:val="00530407"/>
    <w:rsid w:val="005310CE"/>
    <w:rsid w:val="00531206"/>
    <w:rsid w:val="005315CE"/>
    <w:rsid w:val="0053202C"/>
    <w:rsid w:val="0053295C"/>
    <w:rsid w:val="005330CE"/>
    <w:rsid w:val="005335B9"/>
    <w:rsid w:val="0053385B"/>
    <w:rsid w:val="00534303"/>
    <w:rsid w:val="005364AA"/>
    <w:rsid w:val="00537E0B"/>
    <w:rsid w:val="00537EA8"/>
    <w:rsid w:val="005409F5"/>
    <w:rsid w:val="00540F71"/>
    <w:rsid w:val="0054130B"/>
    <w:rsid w:val="00541487"/>
    <w:rsid w:val="0054251E"/>
    <w:rsid w:val="0054279B"/>
    <w:rsid w:val="00542D40"/>
    <w:rsid w:val="00545CC4"/>
    <w:rsid w:val="005466C4"/>
    <w:rsid w:val="0054775D"/>
    <w:rsid w:val="00554006"/>
    <w:rsid w:val="00554CD5"/>
    <w:rsid w:val="00555596"/>
    <w:rsid w:val="00555DF0"/>
    <w:rsid w:val="00556749"/>
    <w:rsid w:val="0056145D"/>
    <w:rsid w:val="00562911"/>
    <w:rsid w:val="00562B92"/>
    <w:rsid w:val="0056333E"/>
    <w:rsid w:val="00564B77"/>
    <w:rsid w:val="00566F54"/>
    <w:rsid w:val="005678EC"/>
    <w:rsid w:val="00570474"/>
    <w:rsid w:val="00570949"/>
    <w:rsid w:val="00570F2E"/>
    <w:rsid w:val="00572578"/>
    <w:rsid w:val="00573444"/>
    <w:rsid w:val="00577920"/>
    <w:rsid w:val="005801F5"/>
    <w:rsid w:val="00580850"/>
    <w:rsid w:val="00581D4B"/>
    <w:rsid w:val="00582AC0"/>
    <w:rsid w:val="005844D6"/>
    <w:rsid w:val="00584620"/>
    <w:rsid w:val="00585763"/>
    <w:rsid w:val="00585CA2"/>
    <w:rsid w:val="00586341"/>
    <w:rsid w:val="00586905"/>
    <w:rsid w:val="00590679"/>
    <w:rsid w:val="005908A8"/>
    <w:rsid w:val="00590A7A"/>
    <w:rsid w:val="00592EFE"/>
    <w:rsid w:val="005930A8"/>
    <w:rsid w:val="00593442"/>
    <w:rsid w:val="00594046"/>
    <w:rsid w:val="00594B4A"/>
    <w:rsid w:val="0059512D"/>
    <w:rsid w:val="005962C1"/>
    <w:rsid w:val="00596CDE"/>
    <w:rsid w:val="0059712B"/>
    <w:rsid w:val="005A07D4"/>
    <w:rsid w:val="005A19AA"/>
    <w:rsid w:val="005A2B2B"/>
    <w:rsid w:val="005A2F81"/>
    <w:rsid w:val="005A5A20"/>
    <w:rsid w:val="005A5DFC"/>
    <w:rsid w:val="005A614C"/>
    <w:rsid w:val="005A66B2"/>
    <w:rsid w:val="005A6C98"/>
    <w:rsid w:val="005B3DDE"/>
    <w:rsid w:val="005B6C9C"/>
    <w:rsid w:val="005B7135"/>
    <w:rsid w:val="005C1958"/>
    <w:rsid w:val="005C381D"/>
    <w:rsid w:val="005C3830"/>
    <w:rsid w:val="005C3A25"/>
    <w:rsid w:val="005C48AF"/>
    <w:rsid w:val="005C4C64"/>
    <w:rsid w:val="005C4DE0"/>
    <w:rsid w:val="005C602C"/>
    <w:rsid w:val="005C6447"/>
    <w:rsid w:val="005C6BE7"/>
    <w:rsid w:val="005C7196"/>
    <w:rsid w:val="005C783C"/>
    <w:rsid w:val="005C7E4A"/>
    <w:rsid w:val="005C7F16"/>
    <w:rsid w:val="005D0287"/>
    <w:rsid w:val="005D19AB"/>
    <w:rsid w:val="005D28E4"/>
    <w:rsid w:val="005D388F"/>
    <w:rsid w:val="005E0DCD"/>
    <w:rsid w:val="005E2DE0"/>
    <w:rsid w:val="005E4505"/>
    <w:rsid w:val="005E5E4E"/>
    <w:rsid w:val="005E6D8C"/>
    <w:rsid w:val="005E70FE"/>
    <w:rsid w:val="005E7177"/>
    <w:rsid w:val="005E77F4"/>
    <w:rsid w:val="005F0B20"/>
    <w:rsid w:val="005F0CDB"/>
    <w:rsid w:val="005F2EDF"/>
    <w:rsid w:val="005F62EE"/>
    <w:rsid w:val="00601D82"/>
    <w:rsid w:val="00605777"/>
    <w:rsid w:val="00606D8B"/>
    <w:rsid w:val="0060771B"/>
    <w:rsid w:val="006079AF"/>
    <w:rsid w:val="00607ECD"/>
    <w:rsid w:val="00610CE9"/>
    <w:rsid w:val="0061271E"/>
    <w:rsid w:val="0061296A"/>
    <w:rsid w:val="00612B1B"/>
    <w:rsid w:val="00612E9F"/>
    <w:rsid w:val="0061361B"/>
    <w:rsid w:val="00615570"/>
    <w:rsid w:val="00615619"/>
    <w:rsid w:val="00617209"/>
    <w:rsid w:val="006179DB"/>
    <w:rsid w:val="00623583"/>
    <w:rsid w:val="0062393B"/>
    <w:rsid w:val="00626505"/>
    <w:rsid w:val="00630032"/>
    <w:rsid w:val="00633C93"/>
    <w:rsid w:val="006353DA"/>
    <w:rsid w:val="006355D9"/>
    <w:rsid w:val="00636B57"/>
    <w:rsid w:val="00636DDA"/>
    <w:rsid w:val="00640259"/>
    <w:rsid w:val="006412C7"/>
    <w:rsid w:val="00641D3D"/>
    <w:rsid w:val="00642572"/>
    <w:rsid w:val="0064427D"/>
    <w:rsid w:val="00644668"/>
    <w:rsid w:val="006446E9"/>
    <w:rsid w:val="00644B0B"/>
    <w:rsid w:val="00644E16"/>
    <w:rsid w:val="006467E8"/>
    <w:rsid w:val="0064721E"/>
    <w:rsid w:val="00650049"/>
    <w:rsid w:val="0065165B"/>
    <w:rsid w:val="0065249B"/>
    <w:rsid w:val="006525DF"/>
    <w:rsid w:val="006564F5"/>
    <w:rsid w:val="00656AFD"/>
    <w:rsid w:val="00661BDE"/>
    <w:rsid w:val="006637A7"/>
    <w:rsid w:val="00664E38"/>
    <w:rsid w:val="00670130"/>
    <w:rsid w:val="0067319A"/>
    <w:rsid w:val="00673A82"/>
    <w:rsid w:val="00674A02"/>
    <w:rsid w:val="00675E54"/>
    <w:rsid w:val="00676935"/>
    <w:rsid w:val="006771CD"/>
    <w:rsid w:val="0067799A"/>
    <w:rsid w:val="00680770"/>
    <w:rsid w:val="00681D34"/>
    <w:rsid w:val="00682AB8"/>
    <w:rsid w:val="006832F4"/>
    <w:rsid w:val="00683701"/>
    <w:rsid w:val="00684269"/>
    <w:rsid w:val="00684703"/>
    <w:rsid w:val="006857CE"/>
    <w:rsid w:val="00685E81"/>
    <w:rsid w:val="00685F4E"/>
    <w:rsid w:val="00685F50"/>
    <w:rsid w:val="00690255"/>
    <w:rsid w:val="00690E4D"/>
    <w:rsid w:val="00692AB4"/>
    <w:rsid w:val="006931B7"/>
    <w:rsid w:val="006932E0"/>
    <w:rsid w:val="006941CA"/>
    <w:rsid w:val="00694EC0"/>
    <w:rsid w:val="00694F78"/>
    <w:rsid w:val="006A1C9E"/>
    <w:rsid w:val="006A4476"/>
    <w:rsid w:val="006A4BF5"/>
    <w:rsid w:val="006A78DF"/>
    <w:rsid w:val="006A7CC0"/>
    <w:rsid w:val="006B02CF"/>
    <w:rsid w:val="006B073C"/>
    <w:rsid w:val="006B0FCA"/>
    <w:rsid w:val="006B15CE"/>
    <w:rsid w:val="006B1A6B"/>
    <w:rsid w:val="006B2ACD"/>
    <w:rsid w:val="006B30A4"/>
    <w:rsid w:val="006B33FA"/>
    <w:rsid w:val="006B341D"/>
    <w:rsid w:val="006B548B"/>
    <w:rsid w:val="006B5890"/>
    <w:rsid w:val="006B5924"/>
    <w:rsid w:val="006B662D"/>
    <w:rsid w:val="006B7CBB"/>
    <w:rsid w:val="006C16D1"/>
    <w:rsid w:val="006C23C4"/>
    <w:rsid w:val="006C24DD"/>
    <w:rsid w:val="006C3ADA"/>
    <w:rsid w:val="006C4400"/>
    <w:rsid w:val="006C4FC8"/>
    <w:rsid w:val="006C5165"/>
    <w:rsid w:val="006C5515"/>
    <w:rsid w:val="006C5784"/>
    <w:rsid w:val="006C5EF7"/>
    <w:rsid w:val="006C63FA"/>
    <w:rsid w:val="006D1010"/>
    <w:rsid w:val="006D3754"/>
    <w:rsid w:val="006D47F5"/>
    <w:rsid w:val="006D561D"/>
    <w:rsid w:val="006D65C2"/>
    <w:rsid w:val="006D66B0"/>
    <w:rsid w:val="006D68EC"/>
    <w:rsid w:val="006E4426"/>
    <w:rsid w:val="006F03C3"/>
    <w:rsid w:val="006F1BA1"/>
    <w:rsid w:val="006F1C47"/>
    <w:rsid w:val="006F1C9F"/>
    <w:rsid w:val="006F3298"/>
    <w:rsid w:val="006F3E60"/>
    <w:rsid w:val="006F5F67"/>
    <w:rsid w:val="006F689C"/>
    <w:rsid w:val="006F7224"/>
    <w:rsid w:val="0070044B"/>
    <w:rsid w:val="00701288"/>
    <w:rsid w:val="00702BD3"/>
    <w:rsid w:val="0070495C"/>
    <w:rsid w:val="00704F3C"/>
    <w:rsid w:val="007120B1"/>
    <w:rsid w:val="00713EDA"/>
    <w:rsid w:val="00714CC6"/>
    <w:rsid w:val="00716323"/>
    <w:rsid w:val="0071725A"/>
    <w:rsid w:val="007174CE"/>
    <w:rsid w:val="007202F7"/>
    <w:rsid w:val="0072156F"/>
    <w:rsid w:val="00721ADC"/>
    <w:rsid w:val="00723632"/>
    <w:rsid w:val="007248CB"/>
    <w:rsid w:val="00724BD3"/>
    <w:rsid w:val="00725D8F"/>
    <w:rsid w:val="00726468"/>
    <w:rsid w:val="00727902"/>
    <w:rsid w:val="00727BA9"/>
    <w:rsid w:val="007347EC"/>
    <w:rsid w:val="007363E6"/>
    <w:rsid w:val="00736ACC"/>
    <w:rsid w:val="00736E8A"/>
    <w:rsid w:val="007410E5"/>
    <w:rsid w:val="00742110"/>
    <w:rsid w:val="00742F5C"/>
    <w:rsid w:val="007432D6"/>
    <w:rsid w:val="0074448C"/>
    <w:rsid w:val="007466AB"/>
    <w:rsid w:val="00747322"/>
    <w:rsid w:val="00747345"/>
    <w:rsid w:val="00750882"/>
    <w:rsid w:val="00750FEA"/>
    <w:rsid w:val="00751937"/>
    <w:rsid w:val="007524B1"/>
    <w:rsid w:val="00752E80"/>
    <w:rsid w:val="00754C5A"/>
    <w:rsid w:val="00755079"/>
    <w:rsid w:val="007550D7"/>
    <w:rsid w:val="00757066"/>
    <w:rsid w:val="007573DD"/>
    <w:rsid w:val="00761743"/>
    <w:rsid w:val="0076274C"/>
    <w:rsid w:val="00762BA3"/>
    <w:rsid w:val="00764DFF"/>
    <w:rsid w:val="00765A69"/>
    <w:rsid w:val="00767462"/>
    <w:rsid w:val="00771F99"/>
    <w:rsid w:val="00772054"/>
    <w:rsid w:val="00772565"/>
    <w:rsid w:val="007727DD"/>
    <w:rsid w:val="0077442F"/>
    <w:rsid w:val="0077723E"/>
    <w:rsid w:val="00781E8E"/>
    <w:rsid w:val="00782090"/>
    <w:rsid w:val="00782568"/>
    <w:rsid w:val="007835DF"/>
    <w:rsid w:val="007853A5"/>
    <w:rsid w:val="00786031"/>
    <w:rsid w:val="00787385"/>
    <w:rsid w:val="0078752D"/>
    <w:rsid w:val="0079210D"/>
    <w:rsid w:val="0079254F"/>
    <w:rsid w:val="0079324E"/>
    <w:rsid w:val="007938AF"/>
    <w:rsid w:val="00794540"/>
    <w:rsid w:val="0079492E"/>
    <w:rsid w:val="00794B8E"/>
    <w:rsid w:val="0079581E"/>
    <w:rsid w:val="00796BB4"/>
    <w:rsid w:val="007A13B8"/>
    <w:rsid w:val="007A1802"/>
    <w:rsid w:val="007A1D75"/>
    <w:rsid w:val="007A39E5"/>
    <w:rsid w:val="007A3B1C"/>
    <w:rsid w:val="007A3C23"/>
    <w:rsid w:val="007A3C73"/>
    <w:rsid w:val="007A49DD"/>
    <w:rsid w:val="007A6D53"/>
    <w:rsid w:val="007A7D49"/>
    <w:rsid w:val="007B1592"/>
    <w:rsid w:val="007B350D"/>
    <w:rsid w:val="007B3BFC"/>
    <w:rsid w:val="007B52E5"/>
    <w:rsid w:val="007B64B3"/>
    <w:rsid w:val="007B6591"/>
    <w:rsid w:val="007C0557"/>
    <w:rsid w:val="007C1A2E"/>
    <w:rsid w:val="007C2604"/>
    <w:rsid w:val="007C2C63"/>
    <w:rsid w:val="007C2F15"/>
    <w:rsid w:val="007C3826"/>
    <w:rsid w:val="007C39FB"/>
    <w:rsid w:val="007C4D58"/>
    <w:rsid w:val="007C6A84"/>
    <w:rsid w:val="007C7649"/>
    <w:rsid w:val="007D141E"/>
    <w:rsid w:val="007D1F44"/>
    <w:rsid w:val="007D269E"/>
    <w:rsid w:val="007D3509"/>
    <w:rsid w:val="007D398B"/>
    <w:rsid w:val="007D41C4"/>
    <w:rsid w:val="007D4B39"/>
    <w:rsid w:val="007D5A98"/>
    <w:rsid w:val="007D6A70"/>
    <w:rsid w:val="007D6AB3"/>
    <w:rsid w:val="007D7FBD"/>
    <w:rsid w:val="007E0E17"/>
    <w:rsid w:val="007E2BDB"/>
    <w:rsid w:val="007E39EC"/>
    <w:rsid w:val="007E3AE2"/>
    <w:rsid w:val="007E7659"/>
    <w:rsid w:val="007E7C11"/>
    <w:rsid w:val="007F19DE"/>
    <w:rsid w:val="007F3F5F"/>
    <w:rsid w:val="007F41A7"/>
    <w:rsid w:val="007F4640"/>
    <w:rsid w:val="007F4770"/>
    <w:rsid w:val="007F48A5"/>
    <w:rsid w:val="007F4AFF"/>
    <w:rsid w:val="007F50C8"/>
    <w:rsid w:val="007F56BD"/>
    <w:rsid w:val="007F68B7"/>
    <w:rsid w:val="0080222B"/>
    <w:rsid w:val="008023EF"/>
    <w:rsid w:val="008026D5"/>
    <w:rsid w:val="008052DB"/>
    <w:rsid w:val="0080537A"/>
    <w:rsid w:val="008055AE"/>
    <w:rsid w:val="0080625C"/>
    <w:rsid w:val="00806700"/>
    <w:rsid w:val="00810F70"/>
    <w:rsid w:val="00812D93"/>
    <w:rsid w:val="008143C7"/>
    <w:rsid w:val="00815BA1"/>
    <w:rsid w:val="00816099"/>
    <w:rsid w:val="00816B8E"/>
    <w:rsid w:val="0082054F"/>
    <w:rsid w:val="008217A7"/>
    <w:rsid w:val="00821952"/>
    <w:rsid w:val="008247C8"/>
    <w:rsid w:val="008247F2"/>
    <w:rsid w:val="00824AEE"/>
    <w:rsid w:val="00826005"/>
    <w:rsid w:val="008276E9"/>
    <w:rsid w:val="008315A6"/>
    <w:rsid w:val="00832691"/>
    <w:rsid w:val="00833288"/>
    <w:rsid w:val="00834608"/>
    <w:rsid w:val="0083572B"/>
    <w:rsid w:val="00835A77"/>
    <w:rsid w:val="008365A2"/>
    <w:rsid w:val="00837251"/>
    <w:rsid w:val="008379A7"/>
    <w:rsid w:val="0084208A"/>
    <w:rsid w:val="008439F8"/>
    <w:rsid w:val="0084472B"/>
    <w:rsid w:val="00845D31"/>
    <w:rsid w:val="0084694D"/>
    <w:rsid w:val="0084720F"/>
    <w:rsid w:val="0085020A"/>
    <w:rsid w:val="00851A00"/>
    <w:rsid w:val="00852239"/>
    <w:rsid w:val="008613C1"/>
    <w:rsid w:val="00861E51"/>
    <w:rsid w:val="00862302"/>
    <w:rsid w:val="008664C8"/>
    <w:rsid w:val="0087038C"/>
    <w:rsid w:val="00871265"/>
    <w:rsid w:val="00871966"/>
    <w:rsid w:val="0088079D"/>
    <w:rsid w:val="00880CB0"/>
    <w:rsid w:val="00880E92"/>
    <w:rsid w:val="008818FB"/>
    <w:rsid w:val="00882A0C"/>
    <w:rsid w:val="00883C34"/>
    <w:rsid w:val="00886238"/>
    <w:rsid w:val="008868D9"/>
    <w:rsid w:val="008910DA"/>
    <w:rsid w:val="00892202"/>
    <w:rsid w:val="00897992"/>
    <w:rsid w:val="008A068E"/>
    <w:rsid w:val="008A0F8B"/>
    <w:rsid w:val="008A2FC7"/>
    <w:rsid w:val="008A3B87"/>
    <w:rsid w:val="008A5391"/>
    <w:rsid w:val="008A5453"/>
    <w:rsid w:val="008A72E1"/>
    <w:rsid w:val="008B08C6"/>
    <w:rsid w:val="008B1FB5"/>
    <w:rsid w:val="008B209B"/>
    <w:rsid w:val="008B21E9"/>
    <w:rsid w:val="008B2DB3"/>
    <w:rsid w:val="008B3D42"/>
    <w:rsid w:val="008B57F4"/>
    <w:rsid w:val="008B61DA"/>
    <w:rsid w:val="008C0DFD"/>
    <w:rsid w:val="008C1F03"/>
    <w:rsid w:val="008C24A4"/>
    <w:rsid w:val="008C26A9"/>
    <w:rsid w:val="008C30D2"/>
    <w:rsid w:val="008C4BDE"/>
    <w:rsid w:val="008D1EC9"/>
    <w:rsid w:val="008D2EEC"/>
    <w:rsid w:val="008D3FBC"/>
    <w:rsid w:val="008D412B"/>
    <w:rsid w:val="008D5941"/>
    <w:rsid w:val="008D7812"/>
    <w:rsid w:val="008D7A24"/>
    <w:rsid w:val="008D7CEB"/>
    <w:rsid w:val="008D7EF1"/>
    <w:rsid w:val="008E0DF8"/>
    <w:rsid w:val="008E3246"/>
    <w:rsid w:val="008E3A6A"/>
    <w:rsid w:val="008E4379"/>
    <w:rsid w:val="008E4908"/>
    <w:rsid w:val="008E54C4"/>
    <w:rsid w:val="008E596E"/>
    <w:rsid w:val="008E5CEB"/>
    <w:rsid w:val="008E60C7"/>
    <w:rsid w:val="008E6148"/>
    <w:rsid w:val="008E6914"/>
    <w:rsid w:val="008E69F5"/>
    <w:rsid w:val="008E7407"/>
    <w:rsid w:val="008F1581"/>
    <w:rsid w:val="008F17C3"/>
    <w:rsid w:val="008F28C0"/>
    <w:rsid w:val="008F3672"/>
    <w:rsid w:val="008F3C1B"/>
    <w:rsid w:val="008F3FB7"/>
    <w:rsid w:val="008F4993"/>
    <w:rsid w:val="008F50DA"/>
    <w:rsid w:val="008F5A43"/>
    <w:rsid w:val="008F6EE5"/>
    <w:rsid w:val="00901D31"/>
    <w:rsid w:val="00902393"/>
    <w:rsid w:val="009038BF"/>
    <w:rsid w:val="00904ED9"/>
    <w:rsid w:val="00904EE7"/>
    <w:rsid w:val="00907AF4"/>
    <w:rsid w:val="0091035C"/>
    <w:rsid w:val="00914B6F"/>
    <w:rsid w:val="009172E8"/>
    <w:rsid w:val="00917D94"/>
    <w:rsid w:val="0092059F"/>
    <w:rsid w:val="00920975"/>
    <w:rsid w:val="0092138D"/>
    <w:rsid w:val="00923D88"/>
    <w:rsid w:val="00924444"/>
    <w:rsid w:val="00925300"/>
    <w:rsid w:val="00925347"/>
    <w:rsid w:val="009256B1"/>
    <w:rsid w:val="00925B33"/>
    <w:rsid w:val="00925D96"/>
    <w:rsid w:val="009263A0"/>
    <w:rsid w:val="009276CE"/>
    <w:rsid w:val="009278DF"/>
    <w:rsid w:val="009300C6"/>
    <w:rsid w:val="009315BC"/>
    <w:rsid w:val="00935A1A"/>
    <w:rsid w:val="00936923"/>
    <w:rsid w:val="00941465"/>
    <w:rsid w:val="009452B3"/>
    <w:rsid w:val="00946EE7"/>
    <w:rsid w:val="0094782D"/>
    <w:rsid w:val="00947E14"/>
    <w:rsid w:val="00951E1F"/>
    <w:rsid w:val="00951E6B"/>
    <w:rsid w:val="00953263"/>
    <w:rsid w:val="00953BA1"/>
    <w:rsid w:val="009561BC"/>
    <w:rsid w:val="00957459"/>
    <w:rsid w:val="0095774A"/>
    <w:rsid w:val="00957C6C"/>
    <w:rsid w:val="00960A5D"/>
    <w:rsid w:val="00961606"/>
    <w:rsid w:val="00964A11"/>
    <w:rsid w:val="0096501B"/>
    <w:rsid w:val="009669C7"/>
    <w:rsid w:val="0097158B"/>
    <w:rsid w:val="009716DD"/>
    <w:rsid w:val="00971768"/>
    <w:rsid w:val="009722E5"/>
    <w:rsid w:val="00974A04"/>
    <w:rsid w:val="00974A60"/>
    <w:rsid w:val="00974E76"/>
    <w:rsid w:val="00976524"/>
    <w:rsid w:val="009824F0"/>
    <w:rsid w:val="00982640"/>
    <w:rsid w:val="0098285E"/>
    <w:rsid w:val="00983766"/>
    <w:rsid w:val="009842A3"/>
    <w:rsid w:val="0098533C"/>
    <w:rsid w:val="00986CE0"/>
    <w:rsid w:val="00986CEE"/>
    <w:rsid w:val="009874BB"/>
    <w:rsid w:val="00990845"/>
    <w:rsid w:val="00991216"/>
    <w:rsid w:val="00992E32"/>
    <w:rsid w:val="00993479"/>
    <w:rsid w:val="00993DD7"/>
    <w:rsid w:val="00995D90"/>
    <w:rsid w:val="0099732B"/>
    <w:rsid w:val="009A06EE"/>
    <w:rsid w:val="009A0A00"/>
    <w:rsid w:val="009A3EC3"/>
    <w:rsid w:val="009A467E"/>
    <w:rsid w:val="009A4AB9"/>
    <w:rsid w:val="009A7B61"/>
    <w:rsid w:val="009B0858"/>
    <w:rsid w:val="009B085E"/>
    <w:rsid w:val="009B0ADD"/>
    <w:rsid w:val="009B10E1"/>
    <w:rsid w:val="009B114F"/>
    <w:rsid w:val="009B1F8E"/>
    <w:rsid w:val="009B3611"/>
    <w:rsid w:val="009B4B10"/>
    <w:rsid w:val="009B674B"/>
    <w:rsid w:val="009B7304"/>
    <w:rsid w:val="009C0351"/>
    <w:rsid w:val="009C12BB"/>
    <w:rsid w:val="009C20D8"/>
    <w:rsid w:val="009C3DDD"/>
    <w:rsid w:val="009C5EB2"/>
    <w:rsid w:val="009C5F0B"/>
    <w:rsid w:val="009C6A30"/>
    <w:rsid w:val="009C6CFE"/>
    <w:rsid w:val="009C79F1"/>
    <w:rsid w:val="009C7CED"/>
    <w:rsid w:val="009D0C9E"/>
    <w:rsid w:val="009D1771"/>
    <w:rsid w:val="009D58DF"/>
    <w:rsid w:val="009D6707"/>
    <w:rsid w:val="009D6D1B"/>
    <w:rsid w:val="009D7882"/>
    <w:rsid w:val="009E2778"/>
    <w:rsid w:val="009E3724"/>
    <w:rsid w:val="009E37F8"/>
    <w:rsid w:val="009E3A3A"/>
    <w:rsid w:val="009E5178"/>
    <w:rsid w:val="009E66D9"/>
    <w:rsid w:val="009E70BA"/>
    <w:rsid w:val="009E7E67"/>
    <w:rsid w:val="009F06D9"/>
    <w:rsid w:val="009F1D6B"/>
    <w:rsid w:val="009F2040"/>
    <w:rsid w:val="009F2156"/>
    <w:rsid w:val="009F2720"/>
    <w:rsid w:val="009F2DA6"/>
    <w:rsid w:val="009F31BD"/>
    <w:rsid w:val="009F34FF"/>
    <w:rsid w:val="009F4135"/>
    <w:rsid w:val="009F56FE"/>
    <w:rsid w:val="009F78D5"/>
    <w:rsid w:val="00A00C4B"/>
    <w:rsid w:val="00A024FE"/>
    <w:rsid w:val="00A025C2"/>
    <w:rsid w:val="00A035D4"/>
    <w:rsid w:val="00A043CC"/>
    <w:rsid w:val="00A04DF0"/>
    <w:rsid w:val="00A05C24"/>
    <w:rsid w:val="00A06323"/>
    <w:rsid w:val="00A1000B"/>
    <w:rsid w:val="00A100A5"/>
    <w:rsid w:val="00A1050F"/>
    <w:rsid w:val="00A11B10"/>
    <w:rsid w:val="00A12705"/>
    <w:rsid w:val="00A149A1"/>
    <w:rsid w:val="00A162B1"/>
    <w:rsid w:val="00A20AD0"/>
    <w:rsid w:val="00A25700"/>
    <w:rsid w:val="00A26A1C"/>
    <w:rsid w:val="00A27DB6"/>
    <w:rsid w:val="00A305A5"/>
    <w:rsid w:val="00A31B88"/>
    <w:rsid w:val="00A32542"/>
    <w:rsid w:val="00A32D7E"/>
    <w:rsid w:val="00A33180"/>
    <w:rsid w:val="00A33FAF"/>
    <w:rsid w:val="00A36CD9"/>
    <w:rsid w:val="00A36E7C"/>
    <w:rsid w:val="00A37AB9"/>
    <w:rsid w:val="00A40587"/>
    <w:rsid w:val="00A416E5"/>
    <w:rsid w:val="00A4435B"/>
    <w:rsid w:val="00A44802"/>
    <w:rsid w:val="00A4578E"/>
    <w:rsid w:val="00A469B4"/>
    <w:rsid w:val="00A47AA1"/>
    <w:rsid w:val="00A51EFC"/>
    <w:rsid w:val="00A529EE"/>
    <w:rsid w:val="00A54E46"/>
    <w:rsid w:val="00A56492"/>
    <w:rsid w:val="00A57AA2"/>
    <w:rsid w:val="00A57D6E"/>
    <w:rsid w:val="00A6031D"/>
    <w:rsid w:val="00A606F8"/>
    <w:rsid w:val="00A61A5D"/>
    <w:rsid w:val="00A64AAE"/>
    <w:rsid w:val="00A64D84"/>
    <w:rsid w:val="00A66080"/>
    <w:rsid w:val="00A66186"/>
    <w:rsid w:val="00A702B2"/>
    <w:rsid w:val="00A72CBA"/>
    <w:rsid w:val="00A74388"/>
    <w:rsid w:val="00A74812"/>
    <w:rsid w:val="00A75FC2"/>
    <w:rsid w:val="00A76845"/>
    <w:rsid w:val="00A76926"/>
    <w:rsid w:val="00A76F3C"/>
    <w:rsid w:val="00A80A70"/>
    <w:rsid w:val="00A80F07"/>
    <w:rsid w:val="00A8191F"/>
    <w:rsid w:val="00A82121"/>
    <w:rsid w:val="00A853BD"/>
    <w:rsid w:val="00A85571"/>
    <w:rsid w:val="00A85AD5"/>
    <w:rsid w:val="00A8768E"/>
    <w:rsid w:val="00A908A6"/>
    <w:rsid w:val="00A90C1D"/>
    <w:rsid w:val="00A90FB4"/>
    <w:rsid w:val="00A9184B"/>
    <w:rsid w:val="00A9284B"/>
    <w:rsid w:val="00A929F6"/>
    <w:rsid w:val="00A93988"/>
    <w:rsid w:val="00A93F8D"/>
    <w:rsid w:val="00A9488C"/>
    <w:rsid w:val="00A95C0C"/>
    <w:rsid w:val="00AA00CB"/>
    <w:rsid w:val="00AA0BB6"/>
    <w:rsid w:val="00AA1471"/>
    <w:rsid w:val="00AA18E5"/>
    <w:rsid w:val="00AA37D9"/>
    <w:rsid w:val="00AA5DD8"/>
    <w:rsid w:val="00AA74A6"/>
    <w:rsid w:val="00AB0FEA"/>
    <w:rsid w:val="00AB0FF9"/>
    <w:rsid w:val="00AB1036"/>
    <w:rsid w:val="00AB1BB9"/>
    <w:rsid w:val="00AB1BC1"/>
    <w:rsid w:val="00AB1CFE"/>
    <w:rsid w:val="00AB376B"/>
    <w:rsid w:val="00AB3D06"/>
    <w:rsid w:val="00AB44B9"/>
    <w:rsid w:val="00AB4D5B"/>
    <w:rsid w:val="00AB5928"/>
    <w:rsid w:val="00AB75C0"/>
    <w:rsid w:val="00AB780A"/>
    <w:rsid w:val="00AB79EB"/>
    <w:rsid w:val="00AC11C5"/>
    <w:rsid w:val="00AC1CB9"/>
    <w:rsid w:val="00AC38E0"/>
    <w:rsid w:val="00AC45D6"/>
    <w:rsid w:val="00AC5C1E"/>
    <w:rsid w:val="00AC6315"/>
    <w:rsid w:val="00AC71B3"/>
    <w:rsid w:val="00AC77FE"/>
    <w:rsid w:val="00AD1661"/>
    <w:rsid w:val="00AD2415"/>
    <w:rsid w:val="00AD4360"/>
    <w:rsid w:val="00AD4D1A"/>
    <w:rsid w:val="00AD5F7A"/>
    <w:rsid w:val="00AD7464"/>
    <w:rsid w:val="00AE161C"/>
    <w:rsid w:val="00AE1DA6"/>
    <w:rsid w:val="00AE1EEB"/>
    <w:rsid w:val="00AE4193"/>
    <w:rsid w:val="00AE57B7"/>
    <w:rsid w:val="00AE5C9E"/>
    <w:rsid w:val="00AE5D07"/>
    <w:rsid w:val="00AE5EE8"/>
    <w:rsid w:val="00AE6A1E"/>
    <w:rsid w:val="00AE6FF8"/>
    <w:rsid w:val="00AE7337"/>
    <w:rsid w:val="00AE7D17"/>
    <w:rsid w:val="00AF036C"/>
    <w:rsid w:val="00AF03F3"/>
    <w:rsid w:val="00AF1989"/>
    <w:rsid w:val="00AF2543"/>
    <w:rsid w:val="00AF256F"/>
    <w:rsid w:val="00AF297C"/>
    <w:rsid w:val="00AF2BD8"/>
    <w:rsid w:val="00AF4C75"/>
    <w:rsid w:val="00AF5BB3"/>
    <w:rsid w:val="00AF67FF"/>
    <w:rsid w:val="00B003F6"/>
    <w:rsid w:val="00B009D7"/>
    <w:rsid w:val="00B0101B"/>
    <w:rsid w:val="00B0126E"/>
    <w:rsid w:val="00B02C29"/>
    <w:rsid w:val="00B033D1"/>
    <w:rsid w:val="00B04101"/>
    <w:rsid w:val="00B04BB8"/>
    <w:rsid w:val="00B04ECC"/>
    <w:rsid w:val="00B05A3F"/>
    <w:rsid w:val="00B05BAB"/>
    <w:rsid w:val="00B064B4"/>
    <w:rsid w:val="00B06FBB"/>
    <w:rsid w:val="00B114B2"/>
    <w:rsid w:val="00B12A60"/>
    <w:rsid w:val="00B12BA9"/>
    <w:rsid w:val="00B1301F"/>
    <w:rsid w:val="00B20B30"/>
    <w:rsid w:val="00B220F9"/>
    <w:rsid w:val="00B22CFF"/>
    <w:rsid w:val="00B23AB6"/>
    <w:rsid w:val="00B243CF"/>
    <w:rsid w:val="00B24B59"/>
    <w:rsid w:val="00B258A1"/>
    <w:rsid w:val="00B258CE"/>
    <w:rsid w:val="00B26148"/>
    <w:rsid w:val="00B2697B"/>
    <w:rsid w:val="00B27992"/>
    <w:rsid w:val="00B27AFF"/>
    <w:rsid w:val="00B31089"/>
    <w:rsid w:val="00B316FD"/>
    <w:rsid w:val="00B329CA"/>
    <w:rsid w:val="00B338A8"/>
    <w:rsid w:val="00B36956"/>
    <w:rsid w:val="00B3757D"/>
    <w:rsid w:val="00B4096C"/>
    <w:rsid w:val="00B418AC"/>
    <w:rsid w:val="00B43836"/>
    <w:rsid w:val="00B46634"/>
    <w:rsid w:val="00B50B40"/>
    <w:rsid w:val="00B50D07"/>
    <w:rsid w:val="00B5185E"/>
    <w:rsid w:val="00B5287D"/>
    <w:rsid w:val="00B52F38"/>
    <w:rsid w:val="00B5626D"/>
    <w:rsid w:val="00B56798"/>
    <w:rsid w:val="00B56CE7"/>
    <w:rsid w:val="00B601F4"/>
    <w:rsid w:val="00B62A75"/>
    <w:rsid w:val="00B65661"/>
    <w:rsid w:val="00B66B2F"/>
    <w:rsid w:val="00B72CF0"/>
    <w:rsid w:val="00B7424E"/>
    <w:rsid w:val="00B768F1"/>
    <w:rsid w:val="00B772AD"/>
    <w:rsid w:val="00B77960"/>
    <w:rsid w:val="00B8032C"/>
    <w:rsid w:val="00B812EC"/>
    <w:rsid w:val="00B81E28"/>
    <w:rsid w:val="00B826CA"/>
    <w:rsid w:val="00B858B7"/>
    <w:rsid w:val="00B85A64"/>
    <w:rsid w:val="00B86CE2"/>
    <w:rsid w:val="00B90005"/>
    <w:rsid w:val="00B91345"/>
    <w:rsid w:val="00B91408"/>
    <w:rsid w:val="00B94134"/>
    <w:rsid w:val="00B95949"/>
    <w:rsid w:val="00B96157"/>
    <w:rsid w:val="00BA042C"/>
    <w:rsid w:val="00BA046F"/>
    <w:rsid w:val="00BA0BA9"/>
    <w:rsid w:val="00BA1A5E"/>
    <w:rsid w:val="00BA433B"/>
    <w:rsid w:val="00BA5EB6"/>
    <w:rsid w:val="00BA61AE"/>
    <w:rsid w:val="00BA7955"/>
    <w:rsid w:val="00BB021D"/>
    <w:rsid w:val="00BB3F11"/>
    <w:rsid w:val="00BB45B7"/>
    <w:rsid w:val="00BB481D"/>
    <w:rsid w:val="00BB50CD"/>
    <w:rsid w:val="00BB5921"/>
    <w:rsid w:val="00BB6044"/>
    <w:rsid w:val="00BB6114"/>
    <w:rsid w:val="00BB75A3"/>
    <w:rsid w:val="00BC1BAE"/>
    <w:rsid w:val="00BC27EA"/>
    <w:rsid w:val="00BC2E16"/>
    <w:rsid w:val="00BC2F8B"/>
    <w:rsid w:val="00BC3065"/>
    <w:rsid w:val="00BC37FB"/>
    <w:rsid w:val="00BC3A5D"/>
    <w:rsid w:val="00BC3E12"/>
    <w:rsid w:val="00BC7243"/>
    <w:rsid w:val="00BD0280"/>
    <w:rsid w:val="00BD1C9E"/>
    <w:rsid w:val="00BD1DD6"/>
    <w:rsid w:val="00BD231A"/>
    <w:rsid w:val="00BD311E"/>
    <w:rsid w:val="00BD7231"/>
    <w:rsid w:val="00BD7E7B"/>
    <w:rsid w:val="00BE2A05"/>
    <w:rsid w:val="00BE2A71"/>
    <w:rsid w:val="00BE35A9"/>
    <w:rsid w:val="00BE4E0C"/>
    <w:rsid w:val="00BE5384"/>
    <w:rsid w:val="00BE5B5C"/>
    <w:rsid w:val="00BE650C"/>
    <w:rsid w:val="00BE6C36"/>
    <w:rsid w:val="00BE77A8"/>
    <w:rsid w:val="00BF0DDE"/>
    <w:rsid w:val="00BF179A"/>
    <w:rsid w:val="00BF3ACB"/>
    <w:rsid w:val="00BF3B5F"/>
    <w:rsid w:val="00BF5CF2"/>
    <w:rsid w:val="00BF5D81"/>
    <w:rsid w:val="00BF686B"/>
    <w:rsid w:val="00BF78CE"/>
    <w:rsid w:val="00BF7ADB"/>
    <w:rsid w:val="00C00C36"/>
    <w:rsid w:val="00C025B4"/>
    <w:rsid w:val="00C03F87"/>
    <w:rsid w:val="00C056E8"/>
    <w:rsid w:val="00C07D6D"/>
    <w:rsid w:val="00C1160C"/>
    <w:rsid w:val="00C11C96"/>
    <w:rsid w:val="00C13B5D"/>
    <w:rsid w:val="00C149CE"/>
    <w:rsid w:val="00C15EBC"/>
    <w:rsid w:val="00C17555"/>
    <w:rsid w:val="00C22715"/>
    <w:rsid w:val="00C22CE0"/>
    <w:rsid w:val="00C23801"/>
    <w:rsid w:val="00C23DE7"/>
    <w:rsid w:val="00C2435E"/>
    <w:rsid w:val="00C25980"/>
    <w:rsid w:val="00C25BCB"/>
    <w:rsid w:val="00C26078"/>
    <w:rsid w:val="00C264A4"/>
    <w:rsid w:val="00C26680"/>
    <w:rsid w:val="00C2723A"/>
    <w:rsid w:val="00C31522"/>
    <w:rsid w:val="00C40612"/>
    <w:rsid w:val="00C409D4"/>
    <w:rsid w:val="00C40BC1"/>
    <w:rsid w:val="00C40E56"/>
    <w:rsid w:val="00C41DFD"/>
    <w:rsid w:val="00C422AB"/>
    <w:rsid w:val="00C43BC9"/>
    <w:rsid w:val="00C46A5A"/>
    <w:rsid w:val="00C47A23"/>
    <w:rsid w:val="00C47AD4"/>
    <w:rsid w:val="00C504EF"/>
    <w:rsid w:val="00C50B85"/>
    <w:rsid w:val="00C52299"/>
    <w:rsid w:val="00C52779"/>
    <w:rsid w:val="00C53068"/>
    <w:rsid w:val="00C53290"/>
    <w:rsid w:val="00C56A1D"/>
    <w:rsid w:val="00C5772D"/>
    <w:rsid w:val="00C57EAB"/>
    <w:rsid w:val="00C600BD"/>
    <w:rsid w:val="00C61131"/>
    <w:rsid w:val="00C6191C"/>
    <w:rsid w:val="00C64EB3"/>
    <w:rsid w:val="00C66227"/>
    <w:rsid w:val="00C66660"/>
    <w:rsid w:val="00C67B84"/>
    <w:rsid w:val="00C71834"/>
    <w:rsid w:val="00C726B0"/>
    <w:rsid w:val="00C7365F"/>
    <w:rsid w:val="00C736CD"/>
    <w:rsid w:val="00C74282"/>
    <w:rsid w:val="00C75431"/>
    <w:rsid w:val="00C7610D"/>
    <w:rsid w:val="00C76A9C"/>
    <w:rsid w:val="00C76C1D"/>
    <w:rsid w:val="00C76D39"/>
    <w:rsid w:val="00C834A6"/>
    <w:rsid w:val="00C83A02"/>
    <w:rsid w:val="00C843FE"/>
    <w:rsid w:val="00C84567"/>
    <w:rsid w:val="00C85463"/>
    <w:rsid w:val="00C87F7A"/>
    <w:rsid w:val="00C9205D"/>
    <w:rsid w:val="00C92B39"/>
    <w:rsid w:val="00C933CC"/>
    <w:rsid w:val="00C937E4"/>
    <w:rsid w:val="00C959BE"/>
    <w:rsid w:val="00C959F0"/>
    <w:rsid w:val="00C96E7C"/>
    <w:rsid w:val="00CA119F"/>
    <w:rsid w:val="00CA2202"/>
    <w:rsid w:val="00CA28D8"/>
    <w:rsid w:val="00CA2E7B"/>
    <w:rsid w:val="00CA5C06"/>
    <w:rsid w:val="00CA7B1B"/>
    <w:rsid w:val="00CB1454"/>
    <w:rsid w:val="00CB2520"/>
    <w:rsid w:val="00CB265B"/>
    <w:rsid w:val="00CB2CD9"/>
    <w:rsid w:val="00CB327B"/>
    <w:rsid w:val="00CB48CC"/>
    <w:rsid w:val="00CB5D83"/>
    <w:rsid w:val="00CB68B9"/>
    <w:rsid w:val="00CC01B7"/>
    <w:rsid w:val="00CC0EA2"/>
    <w:rsid w:val="00CC14B9"/>
    <w:rsid w:val="00CC1B7B"/>
    <w:rsid w:val="00CC5310"/>
    <w:rsid w:val="00CC5A11"/>
    <w:rsid w:val="00CC60BD"/>
    <w:rsid w:val="00CC6BE8"/>
    <w:rsid w:val="00CC7336"/>
    <w:rsid w:val="00CD24BE"/>
    <w:rsid w:val="00CD3068"/>
    <w:rsid w:val="00CD336C"/>
    <w:rsid w:val="00CD6246"/>
    <w:rsid w:val="00CD64E0"/>
    <w:rsid w:val="00CE043B"/>
    <w:rsid w:val="00CE09CB"/>
    <w:rsid w:val="00CE275B"/>
    <w:rsid w:val="00CE3205"/>
    <w:rsid w:val="00CE5E2F"/>
    <w:rsid w:val="00CE6D5C"/>
    <w:rsid w:val="00CF019F"/>
    <w:rsid w:val="00CF2519"/>
    <w:rsid w:val="00CF3CDF"/>
    <w:rsid w:val="00CF6FDC"/>
    <w:rsid w:val="00CF7710"/>
    <w:rsid w:val="00CF788E"/>
    <w:rsid w:val="00D017D6"/>
    <w:rsid w:val="00D01E11"/>
    <w:rsid w:val="00D025F5"/>
    <w:rsid w:val="00D03DD7"/>
    <w:rsid w:val="00D0529C"/>
    <w:rsid w:val="00D052F0"/>
    <w:rsid w:val="00D06F83"/>
    <w:rsid w:val="00D109DF"/>
    <w:rsid w:val="00D133B7"/>
    <w:rsid w:val="00D13585"/>
    <w:rsid w:val="00D14B20"/>
    <w:rsid w:val="00D16B26"/>
    <w:rsid w:val="00D170E9"/>
    <w:rsid w:val="00D177F2"/>
    <w:rsid w:val="00D178C9"/>
    <w:rsid w:val="00D21309"/>
    <w:rsid w:val="00D214AD"/>
    <w:rsid w:val="00D21581"/>
    <w:rsid w:val="00D2211B"/>
    <w:rsid w:val="00D22D22"/>
    <w:rsid w:val="00D26DC4"/>
    <w:rsid w:val="00D27548"/>
    <w:rsid w:val="00D27CCB"/>
    <w:rsid w:val="00D309C6"/>
    <w:rsid w:val="00D30E39"/>
    <w:rsid w:val="00D31840"/>
    <w:rsid w:val="00D31D20"/>
    <w:rsid w:val="00D32992"/>
    <w:rsid w:val="00D33870"/>
    <w:rsid w:val="00D35914"/>
    <w:rsid w:val="00D35B90"/>
    <w:rsid w:val="00D372D9"/>
    <w:rsid w:val="00D4139A"/>
    <w:rsid w:val="00D417BC"/>
    <w:rsid w:val="00D41A30"/>
    <w:rsid w:val="00D42E06"/>
    <w:rsid w:val="00D43500"/>
    <w:rsid w:val="00D43BA7"/>
    <w:rsid w:val="00D44EBB"/>
    <w:rsid w:val="00D45039"/>
    <w:rsid w:val="00D469B8"/>
    <w:rsid w:val="00D46EB5"/>
    <w:rsid w:val="00D517BD"/>
    <w:rsid w:val="00D57F0E"/>
    <w:rsid w:val="00D61039"/>
    <w:rsid w:val="00D618E9"/>
    <w:rsid w:val="00D63451"/>
    <w:rsid w:val="00D643C2"/>
    <w:rsid w:val="00D64981"/>
    <w:rsid w:val="00D658C9"/>
    <w:rsid w:val="00D66348"/>
    <w:rsid w:val="00D66705"/>
    <w:rsid w:val="00D675A0"/>
    <w:rsid w:val="00D702CF"/>
    <w:rsid w:val="00D715D6"/>
    <w:rsid w:val="00D72135"/>
    <w:rsid w:val="00D72DFC"/>
    <w:rsid w:val="00D73A9D"/>
    <w:rsid w:val="00D73DC7"/>
    <w:rsid w:val="00D741CE"/>
    <w:rsid w:val="00D746D9"/>
    <w:rsid w:val="00D76FC3"/>
    <w:rsid w:val="00D77978"/>
    <w:rsid w:val="00D77EE7"/>
    <w:rsid w:val="00D80200"/>
    <w:rsid w:val="00D81715"/>
    <w:rsid w:val="00D84A88"/>
    <w:rsid w:val="00D85567"/>
    <w:rsid w:val="00D85B38"/>
    <w:rsid w:val="00D85B7B"/>
    <w:rsid w:val="00D87255"/>
    <w:rsid w:val="00D87E6C"/>
    <w:rsid w:val="00D90A39"/>
    <w:rsid w:val="00D91A17"/>
    <w:rsid w:val="00D91A54"/>
    <w:rsid w:val="00D92F35"/>
    <w:rsid w:val="00D94D0A"/>
    <w:rsid w:val="00D97372"/>
    <w:rsid w:val="00D97806"/>
    <w:rsid w:val="00DA0BA9"/>
    <w:rsid w:val="00DA10FD"/>
    <w:rsid w:val="00DA19E8"/>
    <w:rsid w:val="00DA2FAE"/>
    <w:rsid w:val="00DA7C71"/>
    <w:rsid w:val="00DB1404"/>
    <w:rsid w:val="00DB14F5"/>
    <w:rsid w:val="00DB2B7B"/>
    <w:rsid w:val="00DB2CE4"/>
    <w:rsid w:val="00DB3808"/>
    <w:rsid w:val="00DB420B"/>
    <w:rsid w:val="00DB6D3C"/>
    <w:rsid w:val="00DB7306"/>
    <w:rsid w:val="00DC1131"/>
    <w:rsid w:val="00DC5437"/>
    <w:rsid w:val="00DD0A3A"/>
    <w:rsid w:val="00DD0F9A"/>
    <w:rsid w:val="00DD1764"/>
    <w:rsid w:val="00DD1D47"/>
    <w:rsid w:val="00DD581C"/>
    <w:rsid w:val="00DD635D"/>
    <w:rsid w:val="00DD6B1F"/>
    <w:rsid w:val="00DE07A7"/>
    <w:rsid w:val="00DE0BE5"/>
    <w:rsid w:val="00DE5B53"/>
    <w:rsid w:val="00DF0CB8"/>
    <w:rsid w:val="00DF3451"/>
    <w:rsid w:val="00DF5648"/>
    <w:rsid w:val="00DF693E"/>
    <w:rsid w:val="00E01847"/>
    <w:rsid w:val="00E01F9F"/>
    <w:rsid w:val="00E021DB"/>
    <w:rsid w:val="00E0419D"/>
    <w:rsid w:val="00E04C82"/>
    <w:rsid w:val="00E05281"/>
    <w:rsid w:val="00E0557F"/>
    <w:rsid w:val="00E05B5C"/>
    <w:rsid w:val="00E063C8"/>
    <w:rsid w:val="00E0656C"/>
    <w:rsid w:val="00E067C6"/>
    <w:rsid w:val="00E12C68"/>
    <w:rsid w:val="00E13E48"/>
    <w:rsid w:val="00E146BD"/>
    <w:rsid w:val="00E14F7E"/>
    <w:rsid w:val="00E175F2"/>
    <w:rsid w:val="00E209AA"/>
    <w:rsid w:val="00E20B2D"/>
    <w:rsid w:val="00E22481"/>
    <w:rsid w:val="00E2256D"/>
    <w:rsid w:val="00E22EB7"/>
    <w:rsid w:val="00E25AFC"/>
    <w:rsid w:val="00E268DC"/>
    <w:rsid w:val="00E31EA6"/>
    <w:rsid w:val="00E32096"/>
    <w:rsid w:val="00E322AF"/>
    <w:rsid w:val="00E33AFD"/>
    <w:rsid w:val="00E33C72"/>
    <w:rsid w:val="00E34497"/>
    <w:rsid w:val="00E346CB"/>
    <w:rsid w:val="00E3526A"/>
    <w:rsid w:val="00E35526"/>
    <w:rsid w:val="00E41D53"/>
    <w:rsid w:val="00E4390F"/>
    <w:rsid w:val="00E442A7"/>
    <w:rsid w:val="00E44BBD"/>
    <w:rsid w:val="00E4560A"/>
    <w:rsid w:val="00E459C5"/>
    <w:rsid w:val="00E45E03"/>
    <w:rsid w:val="00E45EBF"/>
    <w:rsid w:val="00E47182"/>
    <w:rsid w:val="00E509AE"/>
    <w:rsid w:val="00E50CA2"/>
    <w:rsid w:val="00E529A5"/>
    <w:rsid w:val="00E53363"/>
    <w:rsid w:val="00E536B6"/>
    <w:rsid w:val="00E53D2D"/>
    <w:rsid w:val="00E54225"/>
    <w:rsid w:val="00E55714"/>
    <w:rsid w:val="00E56C4C"/>
    <w:rsid w:val="00E56F1A"/>
    <w:rsid w:val="00E6141D"/>
    <w:rsid w:val="00E6153B"/>
    <w:rsid w:val="00E61717"/>
    <w:rsid w:val="00E6208D"/>
    <w:rsid w:val="00E626F3"/>
    <w:rsid w:val="00E63A62"/>
    <w:rsid w:val="00E645F6"/>
    <w:rsid w:val="00E662AE"/>
    <w:rsid w:val="00E679A3"/>
    <w:rsid w:val="00E70A2C"/>
    <w:rsid w:val="00E719BE"/>
    <w:rsid w:val="00E72019"/>
    <w:rsid w:val="00E74A6D"/>
    <w:rsid w:val="00E7590F"/>
    <w:rsid w:val="00E76337"/>
    <w:rsid w:val="00E764C3"/>
    <w:rsid w:val="00E80155"/>
    <w:rsid w:val="00E80741"/>
    <w:rsid w:val="00E82413"/>
    <w:rsid w:val="00E87D80"/>
    <w:rsid w:val="00E87E5E"/>
    <w:rsid w:val="00E902C5"/>
    <w:rsid w:val="00E911A2"/>
    <w:rsid w:val="00E9284C"/>
    <w:rsid w:val="00E93112"/>
    <w:rsid w:val="00E953BE"/>
    <w:rsid w:val="00E9674B"/>
    <w:rsid w:val="00E96F75"/>
    <w:rsid w:val="00EA1A71"/>
    <w:rsid w:val="00EA1B4B"/>
    <w:rsid w:val="00EA2322"/>
    <w:rsid w:val="00EA325F"/>
    <w:rsid w:val="00EA3284"/>
    <w:rsid w:val="00EA38D3"/>
    <w:rsid w:val="00EA3C02"/>
    <w:rsid w:val="00EA5AD7"/>
    <w:rsid w:val="00EA6329"/>
    <w:rsid w:val="00EB185C"/>
    <w:rsid w:val="00EB235A"/>
    <w:rsid w:val="00EB4350"/>
    <w:rsid w:val="00EB591B"/>
    <w:rsid w:val="00EB7363"/>
    <w:rsid w:val="00EC1AA5"/>
    <w:rsid w:val="00EC1EB2"/>
    <w:rsid w:val="00EC2196"/>
    <w:rsid w:val="00EC26B2"/>
    <w:rsid w:val="00EC2E50"/>
    <w:rsid w:val="00EC61BF"/>
    <w:rsid w:val="00EC6C4D"/>
    <w:rsid w:val="00EC7830"/>
    <w:rsid w:val="00EC7CCE"/>
    <w:rsid w:val="00ED0841"/>
    <w:rsid w:val="00ED0A32"/>
    <w:rsid w:val="00ED1455"/>
    <w:rsid w:val="00ED3507"/>
    <w:rsid w:val="00ED5113"/>
    <w:rsid w:val="00ED5139"/>
    <w:rsid w:val="00EE0236"/>
    <w:rsid w:val="00EE092A"/>
    <w:rsid w:val="00EE2C2B"/>
    <w:rsid w:val="00EE4005"/>
    <w:rsid w:val="00EF174D"/>
    <w:rsid w:val="00EF38A6"/>
    <w:rsid w:val="00EF44B9"/>
    <w:rsid w:val="00EF49CD"/>
    <w:rsid w:val="00EF522A"/>
    <w:rsid w:val="00EF7492"/>
    <w:rsid w:val="00EF74DD"/>
    <w:rsid w:val="00F00D6A"/>
    <w:rsid w:val="00F0115F"/>
    <w:rsid w:val="00F01439"/>
    <w:rsid w:val="00F017CD"/>
    <w:rsid w:val="00F01A5A"/>
    <w:rsid w:val="00F01CD6"/>
    <w:rsid w:val="00F03C29"/>
    <w:rsid w:val="00F04362"/>
    <w:rsid w:val="00F044F8"/>
    <w:rsid w:val="00F06066"/>
    <w:rsid w:val="00F074A9"/>
    <w:rsid w:val="00F07B25"/>
    <w:rsid w:val="00F07D4D"/>
    <w:rsid w:val="00F10103"/>
    <w:rsid w:val="00F137FB"/>
    <w:rsid w:val="00F143FA"/>
    <w:rsid w:val="00F14CAD"/>
    <w:rsid w:val="00F15CD5"/>
    <w:rsid w:val="00F17EDD"/>
    <w:rsid w:val="00F20394"/>
    <w:rsid w:val="00F214A8"/>
    <w:rsid w:val="00F21D80"/>
    <w:rsid w:val="00F2217B"/>
    <w:rsid w:val="00F23CC1"/>
    <w:rsid w:val="00F23D50"/>
    <w:rsid w:val="00F24C1E"/>
    <w:rsid w:val="00F250BF"/>
    <w:rsid w:val="00F263E3"/>
    <w:rsid w:val="00F2771F"/>
    <w:rsid w:val="00F32572"/>
    <w:rsid w:val="00F3320B"/>
    <w:rsid w:val="00F33A65"/>
    <w:rsid w:val="00F35B7A"/>
    <w:rsid w:val="00F40C43"/>
    <w:rsid w:val="00F41D68"/>
    <w:rsid w:val="00F41F21"/>
    <w:rsid w:val="00F4256C"/>
    <w:rsid w:val="00F4294D"/>
    <w:rsid w:val="00F429E3"/>
    <w:rsid w:val="00F432AA"/>
    <w:rsid w:val="00F433A2"/>
    <w:rsid w:val="00F43F7C"/>
    <w:rsid w:val="00F44BA3"/>
    <w:rsid w:val="00F4689E"/>
    <w:rsid w:val="00F46EEB"/>
    <w:rsid w:val="00F473A5"/>
    <w:rsid w:val="00F50752"/>
    <w:rsid w:val="00F50C3E"/>
    <w:rsid w:val="00F52116"/>
    <w:rsid w:val="00F522D3"/>
    <w:rsid w:val="00F55C75"/>
    <w:rsid w:val="00F60543"/>
    <w:rsid w:val="00F61A41"/>
    <w:rsid w:val="00F621D1"/>
    <w:rsid w:val="00F62B11"/>
    <w:rsid w:val="00F63C6E"/>
    <w:rsid w:val="00F66C82"/>
    <w:rsid w:val="00F66DF3"/>
    <w:rsid w:val="00F6711B"/>
    <w:rsid w:val="00F7109A"/>
    <w:rsid w:val="00F71815"/>
    <w:rsid w:val="00F71ABA"/>
    <w:rsid w:val="00F72503"/>
    <w:rsid w:val="00F74D09"/>
    <w:rsid w:val="00F7507C"/>
    <w:rsid w:val="00F75578"/>
    <w:rsid w:val="00F75FFE"/>
    <w:rsid w:val="00F7780A"/>
    <w:rsid w:val="00F77F85"/>
    <w:rsid w:val="00F80DB6"/>
    <w:rsid w:val="00F82423"/>
    <w:rsid w:val="00F84700"/>
    <w:rsid w:val="00F854B3"/>
    <w:rsid w:val="00F85524"/>
    <w:rsid w:val="00F85596"/>
    <w:rsid w:val="00F86EF8"/>
    <w:rsid w:val="00F90F54"/>
    <w:rsid w:val="00F920B2"/>
    <w:rsid w:val="00F93323"/>
    <w:rsid w:val="00F93CD9"/>
    <w:rsid w:val="00F95E37"/>
    <w:rsid w:val="00F97096"/>
    <w:rsid w:val="00FA1081"/>
    <w:rsid w:val="00FA1344"/>
    <w:rsid w:val="00FA2EE2"/>
    <w:rsid w:val="00FA5895"/>
    <w:rsid w:val="00FA74D6"/>
    <w:rsid w:val="00FA74DC"/>
    <w:rsid w:val="00FB047F"/>
    <w:rsid w:val="00FB1184"/>
    <w:rsid w:val="00FB1DA1"/>
    <w:rsid w:val="00FB2A23"/>
    <w:rsid w:val="00FB391A"/>
    <w:rsid w:val="00FB64A2"/>
    <w:rsid w:val="00FC1C6B"/>
    <w:rsid w:val="00FC1DA8"/>
    <w:rsid w:val="00FC21A5"/>
    <w:rsid w:val="00FC3AA0"/>
    <w:rsid w:val="00FC4D49"/>
    <w:rsid w:val="00FC5090"/>
    <w:rsid w:val="00FC5D2C"/>
    <w:rsid w:val="00FC6E0C"/>
    <w:rsid w:val="00FD0768"/>
    <w:rsid w:val="00FD4665"/>
    <w:rsid w:val="00FD6F66"/>
    <w:rsid w:val="00FD746E"/>
    <w:rsid w:val="00FE006E"/>
    <w:rsid w:val="00FE07D1"/>
    <w:rsid w:val="00FE19EE"/>
    <w:rsid w:val="00FE1BD9"/>
    <w:rsid w:val="00FE2440"/>
    <w:rsid w:val="00FE5768"/>
    <w:rsid w:val="00FE6F9A"/>
    <w:rsid w:val="00FE70CD"/>
    <w:rsid w:val="00FE7586"/>
    <w:rsid w:val="00FF0947"/>
    <w:rsid w:val="00FF0F43"/>
    <w:rsid w:val="00FF13AE"/>
    <w:rsid w:val="00FF1596"/>
    <w:rsid w:val="00FF60FA"/>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86C4C9-2F5A-4B2F-85BA-28C8EDCE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D30"/>
    <w:pPr>
      <w:jc w:val="both"/>
    </w:pPr>
    <w:rPr>
      <w:sz w:val="24"/>
      <w:lang w:val="de-DE"/>
    </w:rPr>
  </w:style>
  <w:style w:type="paragraph" w:styleId="berschrift1">
    <w:name w:val="heading 1"/>
    <w:basedOn w:val="Standard"/>
    <w:next w:val="Standard"/>
    <w:autoRedefine/>
    <w:qFormat/>
    <w:rsid w:val="0059512D"/>
    <w:pPr>
      <w:keepNext/>
      <w:spacing w:after="480"/>
      <w:ind w:right="-285"/>
      <w:jc w:val="center"/>
      <w:outlineLvl w:val="0"/>
    </w:pPr>
    <w:rPr>
      <w:rFonts w:ascii="Franklin Gothic Book" w:hAnsi="Franklin Gothic Book" w:cs="Arial"/>
      <w:b/>
      <w:sz w:val="48"/>
      <w:szCs w:val="26"/>
    </w:rPr>
  </w:style>
  <w:style w:type="paragraph" w:styleId="berschrift2">
    <w:name w:val="heading 2"/>
    <w:basedOn w:val="Standard"/>
    <w:next w:val="Standard"/>
    <w:autoRedefine/>
    <w:qFormat/>
    <w:rsid w:val="00562911"/>
    <w:pPr>
      <w:shd w:val="clear" w:color="FFFF00" w:fill="auto"/>
      <w:tabs>
        <w:tab w:val="left" w:pos="567"/>
      </w:tabs>
      <w:spacing w:before="120" w:after="120"/>
      <w:ind w:left="567" w:hanging="553"/>
      <w:jc w:val="left"/>
      <w:outlineLvl w:val="1"/>
    </w:pPr>
    <w:rPr>
      <w:rFonts w:ascii="Franklin Gothic Book" w:hAnsi="Franklin Gothic Book" w:cs="Arial"/>
      <w:b/>
      <w:sz w:val="28"/>
      <w:szCs w:val="40"/>
      <w:lang w:val="de-AT"/>
    </w:rPr>
  </w:style>
  <w:style w:type="paragraph" w:styleId="berschrift3">
    <w:name w:val="heading 3"/>
    <w:basedOn w:val="Standard"/>
    <w:next w:val="Standard"/>
    <w:link w:val="berschrift3Zchn"/>
    <w:autoRedefine/>
    <w:qFormat/>
    <w:rsid w:val="00A76F3C"/>
    <w:pPr>
      <w:tabs>
        <w:tab w:val="left" w:pos="851"/>
      </w:tabs>
      <w:spacing w:before="120" w:after="60"/>
      <w:ind w:left="284"/>
      <w:jc w:val="left"/>
      <w:outlineLvl w:val="2"/>
    </w:pPr>
    <w:rPr>
      <w:rFonts w:ascii="Franklin Gothic Book" w:hAnsi="Franklin Gothic Book"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A76926"/>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rsid w:val="004A1D29"/>
    <w:pPr>
      <w:tabs>
        <w:tab w:val="left" w:pos="960"/>
        <w:tab w:val="right" w:leader="dot" w:pos="9628"/>
      </w:tabs>
      <w:spacing w:before="120"/>
      <w:ind w:left="240"/>
      <w:jc w:val="left"/>
    </w:pPr>
    <w:rPr>
      <w:rFonts w:ascii="Franklin Gothic Book" w:hAnsi="Franklin Gothic Book" w:cs="Arial"/>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A76F3C"/>
    <w:rPr>
      <w:rFonts w:ascii="Franklin Gothic Book" w:hAnsi="Franklin Gothic Book"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20Lendl\2018\Unterlagen\Curr-Erlass\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732E-C5D6-4B04-89A0-72601F83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19</Pages>
  <Words>3670</Words>
  <Characters>23125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LENDL Stefan</dc:creator>
  <cp:lastModifiedBy>x9on</cp:lastModifiedBy>
  <cp:revision>2</cp:revision>
  <cp:lastPrinted>2020-01-08T14:25:00Z</cp:lastPrinted>
  <dcterms:created xsi:type="dcterms:W3CDTF">2020-02-21T09:53:00Z</dcterms:created>
  <dcterms:modified xsi:type="dcterms:W3CDTF">2020-02-21T09:53:00Z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