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8E" w:rsidRPr="009361DF" w:rsidRDefault="00A4578E" w:rsidP="00724BD3">
      <w:pPr>
        <w:pStyle w:val="Textkrper"/>
        <w:jc w:val="center"/>
        <w:rPr>
          <w:rFonts w:cs="Arial"/>
          <w:color w:val="000000" w:themeColor="text1"/>
        </w:rPr>
      </w:pPr>
      <w:bookmarkStart w:id="0" w:name="_GoBack"/>
      <w:bookmarkEnd w:id="0"/>
    </w:p>
    <w:p w:rsidR="00E33AFD" w:rsidRPr="009361DF" w:rsidRDefault="00E33AFD" w:rsidP="00724BD3">
      <w:pPr>
        <w:pStyle w:val="Textkrper"/>
        <w:jc w:val="center"/>
        <w:rPr>
          <w:rFonts w:cs="Arial"/>
          <w:color w:val="000000" w:themeColor="text1"/>
        </w:rPr>
      </w:pPr>
    </w:p>
    <w:p w:rsidR="00F80DB6" w:rsidRPr="009361DF" w:rsidRDefault="00F80DB6" w:rsidP="00F80DB6">
      <w:pPr>
        <w:pStyle w:val="Textkrper"/>
        <w:jc w:val="center"/>
        <w:rPr>
          <w:rFonts w:cs="Arial"/>
          <w:b/>
          <w:color w:val="000000" w:themeColor="text1"/>
          <w:sz w:val="40"/>
          <w:szCs w:val="40"/>
        </w:rPr>
      </w:pPr>
      <w:bookmarkStart w:id="1" w:name="_Toc208131381"/>
      <w:bookmarkStart w:id="2" w:name="_Toc221614500"/>
      <w:bookmarkStart w:id="3" w:name="_Toc138052011"/>
      <w:r w:rsidRPr="009361DF">
        <w:rPr>
          <w:rFonts w:cs="Arial"/>
          <w:b/>
          <w:noProof/>
          <w:lang w:val="de-AT"/>
        </w:rPr>
        <w:drawing>
          <wp:anchor distT="0" distB="0" distL="114300" distR="114300" simplePos="0" relativeHeight="251659264" behindDoc="0" locked="0" layoutInCell="1" allowOverlap="1" wp14:anchorId="7A468816" wp14:editId="7EDFA774">
            <wp:simplePos x="0" y="0"/>
            <wp:positionH relativeFrom="column">
              <wp:posOffset>2618105</wp:posOffset>
            </wp:positionH>
            <wp:positionV relativeFrom="paragraph">
              <wp:posOffset>408305</wp:posOffset>
            </wp:positionV>
            <wp:extent cx="1089025" cy="1410335"/>
            <wp:effectExtent l="0" t="0" r="0" b="0"/>
            <wp:wrapNone/>
            <wp:docPr id="1" name="Picture 2" descr="C:\Users\xnv6\Desktop\AEIOU_Theresianische_Militärakademi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xnv6\Desktop\AEIOU_Theresianische_Militärakademie.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025" cy="1410335"/>
                    </a:xfrm>
                    <a:prstGeom prst="rect">
                      <a:avLst/>
                    </a:prstGeom>
                    <a:noFill/>
                    <a:extLst/>
                  </pic:spPr>
                </pic:pic>
              </a:graphicData>
            </a:graphic>
          </wp:anchor>
        </w:drawing>
      </w:r>
      <w:r w:rsidRPr="009361DF">
        <w:rPr>
          <w:rFonts w:cs="Arial"/>
          <w:b/>
          <w:color w:val="000000" w:themeColor="text1"/>
          <w:sz w:val="40"/>
          <w:szCs w:val="40"/>
        </w:rPr>
        <w:t>Theresianische Militärakademie</w:t>
      </w:r>
    </w:p>
    <w:p w:rsidR="00F80DB6" w:rsidRPr="009361DF" w:rsidRDefault="00F80DB6" w:rsidP="00F80DB6">
      <w:pPr>
        <w:pStyle w:val="Textkrper"/>
        <w:rPr>
          <w:rFonts w:cs="Arial"/>
          <w:color w:val="000000" w:themeColor="text1"/>
          <w:szCs w:val="26"/>
        </w:rPr>
      </w:pPr>
    </w:p>
    <w:p w:rsidR="00F80DB6" w:rsidRPr="009361DF" w:rsidRDefault="00F80DB6" w:rsidP="00F80DB6">
      <w:pPr>
        <w:pStyle w:val="Textkrper"/>
        <w:rPr>
          <w:rFonts w:cs="Arial"/>
          <w:color w:val="000000" w:themeColor="text1"/>
          <w:szCs w:val="26"/>
        </w:rPr>
      </w:pPr>
    </w:p>
    <w:p w:rsidR="00F80DB6" w:rsidRPr="009361DF" w:rsidRDefault="00F80DB6" w:rsidP="00F80DB6">
      <w:pPr>
        <w:pStyle w:val="Textkrper"/>
        <w:rPr>
          <w:rFonts w:cs="Arial"/>
          <w:color w:val="000000" w:themeColor="text1"/>
          <w:szCs w:val="26"/>
        </w:rPr>
      </w:pPr>
    </w:p>
    <w:p w:rsidR="00F80DB6" w:rsidRPr="009361DF" w:rsidRDefault="00F80DB6" w:rsidP="00F80DB6">
      <w:pPr>
        <w:pStyle w:val="Textkrper"/>
        <w:rPr>
          <w:rFonts w:cs="Arial"/>
          <w:color w:val="000000" w:themeColor="text1"/>
          <w:szCs w:val="26"/>
        </w:rPr>
      </w:pPr>
    </w:p>
    <w:p w:rsidR="00F80DB6" w:rsidRPr="009361DF" w:rsidRDefault="00F80DB6" w:rsidP="00F80DB6">
      <w:pPr>
        <w:pStyle w:val="Textkrper"/>
        <w:rPr>
          <w:rFonts w:cs="Arial"/>
          <w:color w:val="000000" w:themeColor="text1"/>
          <w:szCs w:val="26"/>
        </w:rPr>
      </w:pPr>
    </w:p>
    <w:p w:rsidR="00F80DB6" w:rsidRPr="009361DF" w:rsidRDefault="00F80DB6" w:rsidP="00F80DB6">
      <w:pPr>
        <w:pStyle w:val="Textkrper"/>
        <w:rPr>
          <w:rFonts w:cs="Arial"/>
          <w:color w:val="000000" w:themeColor="text1"/>
          <w:szCs w:val="26"/>
        </w:rPr>
      </w:pPr>
    </w:p>
    <w:p w:rsidR="00F80DB6" w:rsidRPr="009361DF" w:rsidRDefault="00F80DB6" w:rsidP="00833288">
      <w:pPr>
        <w:rPr>
          <w:rFonts w:ascii="Arial" w:hAnsi="Arial" w:cs="Arial"/>
          <w:b/>
          <w:sz w:val="48"/>
          <w:szCs w:val="48"/>
        </w:rPr>
      </w:pPr>
    </w:p>
    <w:p w:rsidR="00F80DB6" w:rsidRPr="009361DF" w:rsidRDefault="00F80DB6" w:rsidP="00F80DB6">
      <w:pPr>
        <w:jc w:val="center"/>
        <w:rPr>
          <w:rFonts w:ascii="Arial" w:hAnsi="Arial" w:cs="Arial"/>
          <w:b/>
          <w:sz w:val="48"/>
          <w:szCs w:val="48"/>
        </w:rPr>
      </w:pPr>
      <w:r w:rsidRPr="009361DF">
        <w:rPr>
          <w:rFonts w:ascii="Arial" w:hAnsi="Arial" w:cs="Arial"/>
          <w:b/>
          <w:sz w:val="48"/>
          <w:szCs w:val="48"/>
        </w:rPr>
        <w:t xml:space="preserve">C U R </w:t>
      </w:r>
      <w:proofErr w:type="spellStart"/>
      <w:r w:rsidRPr="009361DF">
        <w:rPr>
          <w:rFonts w:ascii="Arial" w:hAnsi="Arial" w:cs="Arial"/>
          <w:b/>
          <w:sz w:val="48"/>
          <w:szCs w:val="48"/>
        </w:rPr>
        <w:t>R</w:t>
      </w:r>
      <w:proofErr w:type="spellEnd"/>
      <w:r w:rsidRPr="009361DF">
        <w:rPr>
          <w:rFonts w:ascii="Arial" w:hAnsi="Arial" w:cs="Arial"/>
          <w:b/>
          <w:sz w:val="48"/>
          <w:szCs w:val="48"/>
        </w:rPr>
        <w:t xml:space="preserve"> I C U L U M</w:t>
      </w:r>
    </w:p>
    <w:p w:rsidR="00F80DB6" w:rsidRPr="009361DF" w:rsidRDefault="00F80DB6" w:rsidP="00F80DB6">
      <w:pPr>
        <w:jc w:val="center"/>
        <w:rPr>
          <w:rFonts w:ascii="Arial" w:hAnsi="Arial" w:cs="Arial"/>
          <w:sz w:val="28"/>
          <w:szCs w:val="28"/>
        </w:rPr>
      </w:pPr>
    </w:p>
    <w:p w:rsidR="00090628" w:rsidRPr="009361DF" w:rsidRDefault="00090628" w:rsidP="00F80DB6">
      <w:pPr>
        <w:jc w:val="center"/>
        <w:rPr>
          <w:rFonts w:ascii="Arial" w:hAnsi="Arial" w:cs="Arial"/>
          <w:sz w:val="28"/>
          <w:szCs w:val="28"/>
        </w:rPr>
      </w:pPr>
    </w:p>
    <w:p w:rsidR="00F80DB6" w:rsidRPr="009361DF" w:rsidRDefault="00F80DB6" w:rsidP="00F80DB6">
      <w:pPr>
        <w:jc w:val="center"/>
        <w:rPr>
          <w:rFonts w:ascii="Arial" w:hAnsi="Arial" w:cs="Arial"/>
          <w:color w:val="000000" w:themeColor="text1"/>
          <w:sz w:val="28"/>
          <w:szCs w:val="28"/>
        </w:rPr>
      </w:pPr>
      <w:r w:rsidRPr="009361DF">
        <w:rPr>
          <w:rFonts w:ascii="Arial" w:hAnsi="Arial" w:cs="Arial"/>
          <w:color w:val="000000" w:themeColor="text1"/>
          <w:sz w:val="28"/>
          <w:szCs w:val="28"/>
        </w:rPr>
        <w:t xml:space="preserve">für </w:t>
      </w:r>
      <w:r w:rsidR="00DA2FAE" w:rsidRPr="009361DF">
        <w:rPr>
          <w:rFonts w:ascii="Arial" w:hAnsi="Arial" w:cs="Arial"/>
          <w:color w:val="000000" w:themeColor="text1"/>
          <w:sz w:val="28"/>
          <w:szCs w:val="28"/>
        </w:rPr>
        <w:t>die</w:t>
      </w:r>
    </w:p>
    <w:p w:rsidR="00F80DB6" w:rsidRPr="009361DF" w:rsidRDefault="00F80DB6" w:rsidP="00F80DB6">
      <w:pPr>
        <w:jc w:val="center"/>
        <w:rPr>
          <w:rFonts w:ascii="Arial" w:hAnsi="Arial" w:cs="Arial"/>
          <w:sz w:val="28"/>
          <w:szCs w:val="28"/>
        </w:rPr>
      </w:pPr>
    </w:p>
    <w:p w:rsidR="00F80DB6" w:rsidRPr="009361DF" w:rsidRDefault="00F80DB6" w:rsidP="00F80DB6">
      <w:pPr>
        <w:jc w:val="center"/>
        <w:rPr>
          <w:rFonts w:ascii="Arial" w:hAnsi="Arial" w:cs="Arial"/>
          <w:sz w:val="28"/>
          <w:szCs w:val="28"/>
        </w:rPr>
      </w:pPr>
    </w:p>
    <w:p w:rsidR="00DB6E5D" w:rsidRPr="009361DF" w:rsidRDefault="00DA2FAE" w:rsidP="00F80DB6">
      <w:pPr>
        <w:suppressAutoHyphens/>
        <w:jc w:val="center"/>
        <w:rPr>
          <w:rFonts w:ascii="Arial" w:hAnsi="Arial" w:cs="Arial"/>
          <w:b/>
          <w:noProof/>
          <w:color w:val="000000" w:themeColor="text1"/>
          <w:sz w:val="48"/>
          <w:szCs w:val="32"/>
        </w:rPr>
      </w:pPr>
      <w:r w:rsidRPr="009361DF">
        <w:rPr>
          <w:rFonts w:ascii="Arial" w:hAnsi="Arial" w:cs="Arial"/>
          <w:b/>
          <w:noProof/>
          <w:color w:val="000000" w:themeColor="text1"/>
          <w:sz w:val="48"/>
          <w:szCs w:val="32"/>
        </w:rPr>
        <w:t xml:space="preserve">Fachausbildung Stabsoffizier </w:t>
      </w:r>
    </w:p>
    <w:p w:rsidR="00F80DB6" w:rsidRPr="009361DF" w:rsidRDefault="000858F2" w:rsidP="00F80DB6">
      <w:pPr>
        <w:suppressAutoHyphens/>
        <w:jc w:val="center"/>
        <w:rPr>
          <w:rFonts w:ascii="Arial" w:hAnsi="Arial" w:cs="Arial"/>
          <w:b/>
          <w:noProof/>
          <w:color w:val="000000" w:themeColor="text1"/>
          <w:sz w:val="48"/>
          <w:szCs w:val="32"/>
        </w:rPr>
      </w:pPr>
      <w:r w:rsidRPr="009361DF">
        <w:rPr>
          <w:rFonts w:ascii="Arial" w:hAnsi="Arial" w:cs="Arial"/>
          <w:b/>
          <w:noProof/>
          <w:color w:val="000000" w:themeColor="text1"/>
          <w:sz w:val="48"/>
          <w:szCs w:val="32"/>
        </w:rPr>
        <w:t>Offizier für Öffentlichkeitsarbeit</w:t>
      </w:r>
    </w:p>
    <w:p w:rsidR="00F80DB6" w:rsidRPr="009361DF" w:rsidRDefault="00F80DB6" w:rsidP="00833288">
      <w:pPr>
        <w:suppressAutoHyphens/>
        <w:rPr>
          <w:rFonts w:ascii="Arial" w:hAnsi="Arial" w:cs="Arial"/>
          <w:color w:val="000000" w:themeColor="text1"/>
          <w:szCs w:val="26"/>
        </w:rPr>
      </w:pPr>
    </w:p>
    <w:p w:rsidR="00F80DB6" w:rsidRPr="009361DF" w:rsidRDefault="00F80DB6" w:rsidP="00F80DB6">
      <w:pPr>
        <w:suppressAutoHyphens/>
        <w:jc w:val="center"/>
        <w:rPr>
          <w:rFonts w:ascii="Arial" w:hAnsi="Arial" w:cs="Arial"/>
          <w:b/>
          <w:noProof/>
          <w:color w:val="000000" w:themeColor="text1"/>
          <w:sz w:val="28"/>
          <w:szCs w:val="32"/>
        </w:rPr>
      </w:pPr>
      <w:r w:rsidRPr="009361DF">
        <w:rPr>
          <w:rFonts w:ascii="Arial" w:hAnsi="Arial" w:cs="Arial"/>
          <w:b/>
          <w:noProof/>
          <w:color w:val="000000" w:themeColor="text1"/>
          <w:sz w:val="28"/>
          <w:szCs w:val="32"/>
        </w:rPr>
        <w:t>(</w:t>
      </w:r>
      <w:r w:rsidR="00C8754B" w:rsidRPr="009361DF">
        <w:rPr>
          <w:rFonts w:ascii="Arial" w:hAnsi="Arial" w:cs="Arial"/>
          <w:b/>
          <w:noProof/>
          <w:color w:val="000000" w:themeColor="text1"/>
          <w:sz w:val="28"/>
          <w:szCs w:val="32"/>
        </w:rPr>
        <w:t>FachAusb/StbO-</w:t>
      </w:r>
      <w:r w:rsidR="000858F2" w:rsidRPr="009361DF">
        <w:rPr>
          <w:rFonts w:ascii="Arial" w:hAnsi="Arial" w:cs="Arial"/>
          <w:b/>
          <w:noProof/>
          <w:color w:val="000000" w:themeColor="text1"/>
          <w:sz w:val="28"/>
          <w:szCs w:val="32"/>
        </w:rPr>
        <w:t>OÖA</w:t>
      </w:r>
      <w:r w:rsidRPr="009361DF">
        <w:rPr>
          <w:rFonts w:ascii="Arial" w:hAnsi="Arial" w:cs="Arial"/>
          <w:b/>
          <w:noProof/>
          <w:color w:val="000000" w:themeColor="text1"/>
          <w:sz w:val="28"/>
          <w:szCs w:val="32"/>
        </w:rPr>
        <w:t>)</w:t>
      </w:r>
    </w:p>
    <w:p w:rsidR="00F80DB6" w:rsidRPr="009361DF" w:rsidRDefault="00F80DB6" w:rsidP="00F80DB6">
      <w:pPr>
        <w:suppressAutoHyphens/>
        <w:jc w:val="center"/>
        <w:rPr>
          <w:rFonts w:ascii="Arial" w:hAnsi="Arial" w:cs="Arial"/>
          <w:b/>
          <w:szCs w:val="26"/>
        </w:rPr>
      </w:pPr>
    </w:p>
    <w:p w:rsidR="00833288" w:rsidRPr="009361DF" w:rsidRDefault="00833288" w:rsidP="00B60DD2">
      <w:pPr>
        <w:suppressAutoHyphens/>
        <w:rPr>
          <w:rFonts w:ascii="Arial" w:hAnsi="Arial" w:cs="Arial"/>
          <w:b/>
          <w:szCs w:val="26"/>
        </w:rPr>
      </w:pPr>
    </w:p>
    <w:p w:rsidR="00F80DB6" w:rsidRPr="009361DF" w:rsidRDefault="00F80DB6" w:rsidP="00F80DB6">
      <w:pPr>
        <w:suppressAutoHyphens/>
        <w:jc w:val="center"/>
        <w:rPr>
          <w:rFonts w:ascii="Arial" w:hAnsi="Arial" w:cs="Arial"/>
          <w:b/>
          <w:sz w:val="28"/>
          <w:szCs w:val="28"/>
        </w:rPr>
      </w:pPr>
      <w:r w:rsidRPr="009361DF">
        <w:rPr>
          <w:rFonts w:ascii="Arial" w:hAnsi="Arial" w:cs="Arial"/>
          <w:b/>
          <w:sz w:val="28"/>
          <w:szCs w:val="28"/>
        </w:rPr>
        <w:t xml:space="preserve">entwickelt durch </w:t>
      </w:r>
    </w:p>
    <w:p w:rsidR="00F80DB6" w:rsidRPr="009361DF" w:rsidRDefault="00F80DB6" w:rsidP="00F80DB6">
      <w:pPr>
        <w:suppressAutoHyphens/>
        <w:jc w:val="center"/>
        <w:rPr>
          <w:rFonts w:ascii="Arial" w:hAnsi="Arial" w:cs="Arial"/>
          <w:b/>
          <w:noProof/>
          <w:color w:val="000000" w:themeColor="text1"/>
          <w:sz w:val="28"/>
          <w:szCs w:val="28"/>
        </w:rPr>
      </w:pPr>
      <w:r w:rsidRPr="009361DF">
        <w:rPr>
          <w:rFonts w:ascii="Arial" w:hAnsi="Arial" w:cs="Arial"/>
          <w:b/>
          <w:noProof/>
          <w:color w:val="000000" w:themeColor="text1"/>
          <w:sz w:val="28"/>
          <w:szCs w:val="28"/>
        </w:rPr>
        <w:t>Theresianische Militärakademie</w:t>
      </w:r>
    </w:p>
    <w:p w:rsidR="00F80DB6" w:rsidRPr="009361DF" w:rsidRDefault="00F80DB6" w:rsidP="00F80DB6">
      <w:pPr>
        <w:suppressAutoHyphens/>
        <w:jc w:val="center"/>
        <w:rPr>
          <w:rFonts w:ascii="Arial" w:hAnsi="Arial" w:cs="Arial"/>
          <w:b/>
          <w:noProof/>
          <w:szCs w:val="26"/>
        </w:rPr>
      </w:pPr>
    </w:p>
    <w:p w:rsidR="00F80DB6" w:rsidRPr="009361DF" w:rsidRDefault="00F80DB6" w:rsidP="00B60DD2">
      <w:pPr>
        <w:rPr>
          <w:rFonts w:ascii="Arial" w:hAnsi="Arial" w:cs="Arial"/>
          <w:sz w:val="28"/>
          <w:szCs w:val="28"/>
        </w:rPr>
      </w:pPr>
    </w:p>
    <w:p w:rsidR="00F80DB6" w:rsidRPr="009361DF" w:rsidRDefault="00F80DB6" w:rsidP="00F80DB6">
      <w:pPr>
        <w:jc w:val="center"/>
        <w:rPr>
          <w:rFonts w:ascii="Arial" w:hAnsi="Arial" w:cs="Arial"/>
          <w:sz w:val="28"/>
          <w:szCs w:val="28"/>
        </w:rPr>
      </w:pPr>
      <w:r w:rsidRPr="009361DF">
        <w:rPr>
          <w:rFonts w:ascii="Arial" w:hAnsi="Arial" w:cs="Arial"/>
          <w:sz w:val="28"/>
          <w:szCs w:val="28"/>
        </w:rPr>
        <w:t>Sachlich für die inhaltliche und formale Richtigkeit:</w:t>
      </w:r>
    </w:p>
    <w:p w:rsidR="00F80DB6" w:rsidRPr="009361DF" w:rsidRDefault="00F80DB6" w:rsidP="00F80DB6">
      <w:pPr>
        <w:jc w:val="center"/>
        <w:rPr>
          <w:rFonts w:ascii="Arial" w:hAnsi="Arial" w:cs="Arial"/>
          <w:sz w:val="28"/>
          <w:szCs w:val="28"/>
        </w:rPr>
      </w:pPr>
      <w:r w:rsidRPr="009361DF">
        <w:rPr>
          <w:rFonts w:ascii="Arial" w:hAnsi="Arial" w:cs="Arial"/>
          <w:sz w:val="28"/>
          <w:szCs w:val="28"/>
        </w:rPr>
        <w:t xml:space="preserve">WR. NEUSTADT, </w:t>
      </w:r>
      <w:r w:rsidR="00B60DD2" w:rsidRPr="009361DF">
        <w:rPr>
          <w:rFonts w:ascii="Arial" w:hAnsi="Arial" w:cs="Arial"/>
          <w:sz w:val="28"/>
          <w:szCs w:val="28"/>
        </w:rPr>
        <w:t>26</w:t>
      </w:r>
      <w:r w:rsidR="008D412B" w:rsidRPr="009361DF">
        <w:rPr>
          <w:rFonts w:ascii="Arial" w:hAnsi="Arial" w:cs="Arial"/>
          <w:sz w:val="28"/>
          <w:szCs w:val="28"/>
        </w:rPr>
        <w:t>.</w:t>
      </w:r>
      <w:r w:rsidR="00C8754B" w:rsidRPr="009361DF">
        <w:rPr>
          <w:rFonts w:ascii="Arial" w:hAnsi="Arial" w:cs="Arial"/>
          <w:sz w:val="28"/>
          <w:szCs w:val="28"/>
        </w:rPr>
        <w:t>1</w:t>
      </w:r>
      <w:r w:rsidR="00B60DD2" w:rsidRPr="009361DF">
        <w:rPr>
          <w:rFonts w:ascii="Arial" w:hAnsi="Arial" w:cs="Arial"/>
          <w:sz w:val="28"/>
          <w:szCs w:val="28"/>
        </w:rPr>
        <w:t>1</w:t>
      </w:r>
      <w:r w:rsidRPr="009361DF">
        <w:rPr>
          <w:rFonts w:ascii="Arial" w:hAnsi="Arial" w:cs="Arial"/>
          <w:sz w:val="28"/>
          <w:szCs w:val="28"/>
        </w:rPr>
        <w:t>.201</w:t>
      </w:r>
      <w:r w:rsidR="005315CE" w:rsidRPr="009361DF">
        <w:rPr>
          <w:rFonts w:ascii="Arial" w:hAnsi="Arial" w:cs="Arial"/>
          <w:sz w:val="28"/>
          <w:szCs w:val="28"/>
        </w:rPr>
        <w:t>9</w:t>
      </w:r>
    </w:p>
    <w:p w:rsidR="00F80DB6" w:rsidRPr="009361DF" w:rsidRDefault="00F80DB6" w:rsidP="00F80DB6">
      <w:pPr>
        <w:jc w:val="center"/>
        <w:rPr>
          <w:rFonts w:ascii="Arial" w:hAnsi="Arial" w:cs="Arial"/>
          <w:sz w:val="28"/>
          <w:szCs w:val="28"/>
        </w:rPr>
      </w:pPr>
    </w:p>
    <w:p w:rsidR="00F80DB6" w:rsidRPr="009361DF" w:rsidRDefault="00F80DB6" w:rsidP="00F80DB6">
      <w:pPr>
        <w:jc w:val="center"/>
        <w:rPr>
          <w:rFonts w:ascii="Arial" w:hAnsi="Arial" w:cs="Arial"/>
          <w:sz w:val="28"/>
          <w:szCs w:val="28"/>
        </w:rPr>
      </w:pPr>
      <w:r w:rsidRPr="009361DF">
        <w:rPr>
          <w:rFonts w:ascii="Arial" w:hAnsi="Arial" w:cs="Arial"/>
          <w:sz w:val="28"/>
          <w:szCs w:val="28"/>
        </w:rPr>
        <w:t xml:space="preserve">Der Kommandant </w:t>
      </w:r>
    </w:p>
    <w:p w:rsidR="00F80DB6" w:rsidRPr="009361DF" w:rsidRDefault="00F80DB6" w:rsidP="00F80DB6">
      <w:pPr>
        <w:jc w:val="center"/>
        <w:rPr>
          <w:rFonts w:ascii="Arial" w:hAnsi="Arial" w:cs="Arial"/>
          <w:sz w:val="28"/>
          <w:szCs w:val="28"/>
        </w:rPr>
      </w:pPr>
      <w:r w:rsidRPr="009361DF">
        <w:rPr>
          <w:rFonts w:ascii="Arial" w:hAnsi="Arial" w:cs="Arial"/>
          <w:sz w:val="28"/>
          <w:szCs w:val="28"/>
        </w:rPr>
        <w:t>der Theresianischen Militärakademie:</w:t>
      </w:r>
    </w:p>
    <w:p w:rsidR="00F80DB6" w:rsidRPr="009361DF" w:rsidRDefault="00B60DD2" w:rsidP="00F80DB6">
      <w:pPr>
        <w:jc w:val="center"/>
        <w:rPr>
          <w:rFonts w:ascii="Arial" w:hAnsi="Arial" w:cs="Arial"/>
          <w:sz w:val="28"/>
          <w:szCs w:val="28"/>
        </w:rPr>
      </w:pPr>
      <w:r w:rsidRPr="009361DF">
        <w:rPr>
          <w:rFonts w:ascii="Arial" w:hAnsi="Arial" w:cs="Arial"/>
          <w:noProof/>
          <w:sz w:val="28"/>
          <w:szCs w:val="28"/>
          <w:lang w:val="de-AT"/>
        </w:rPr>
        <w:drawing>
          <wp:inline distT="0" distB="0" distL="0" distR="0" wp14:anchorId="66C11074" wp14:editId="17A1289B">
            <wp:extent cx="1603375" cy="11645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375" cy="1164590"/>
                    </a:xfrm>
                    <a:prstGeom prst="rect">
                      <a:avLst/>
                    </a:prstGeom>
                    <a:noFill/>
                  </pic:spPr>
                </pic:pic>
              </a:graphicData>
            </a:graphic>
          </wp:inline>
        </w:drawing>
      </w:r>
    </w:p>
    <w:p w:rsidR="00F80DB6" w:rsidRPr="009361DF" w:rsidRDefault="00F80DB6" w:rsidP="00F80DB6">
      <w:pPr>
        <w:rPr>
          <w:rFonts w:ascii="Arial" w:hAnsi="Arial" w:cs="Arial"/>
          <w:sz w:val="28"/>
          <w:szCs w:val="28"/>
        </w:rPr>
      </w:pPr>
    </w:p>
    <w:p w:rsidR="003F31B9" w:rsidRPr="009361DF" w:rsidRDefault="00EA3C02" w:rsidP="009361DF">
      <w:pPr>
        <w:pBdr>
          <w:top w:val="single" w:sz="4" w:space="1" w:color="auto"/>
          <w:left w:val="single" w:sz="4" w:space="0" w:color="auto"/>
          <w:bottom w:val="single" w:sz="4" w:space="1" w:color="auto"/>
          <w:right w:val="single" w:sz="4" w:space="4" w:color="auto"/>
        </w:pBdr>
        <w:jc w:val="center"/>
        <w:outlineLvl w:val="0"/>
        <w:rPr>
          <w:rFonts w:ascii="Arial" w:hAnsi="Arial" w:cs="Arial"/>
          <w:b/>
        </w:rPr>
      </w:pPr>
      <w:r w:rsidRPr="009361DF">
        <w:rPr>
          <w:rFonts w:ascii="Arial" w:hAnsi="Arial" w:cs="Arial"/>
          <w:b/>
          <w:noProof/>
          <w:color w:val="000000" w:themeColor="text1"/>
          <w:szCs w:val="26"/>
        </w:rPr>
        <w:br w:type="page"/>
      </w:r>
      <w:bookmarkStart w:id="4" w:name="_Toc221614498"/>
      <w:bookmarkStart w:id="5" w:name="_Toc26424681"/>
      <w:r w:rsidR="003F31B9" w:rsidRPr="009361DF">
        <w:rPr>
          <w:rFonts w:ascii="Arial" w:hAnsi="Arial" w:cs="Arial"/>
          <w:b/>
        </w:rPr>
        <w:lastRenderedPageBreak/>
        <w:t>Sprachliche Gleichbehandlung</w:t>
      </w:r>
      <w:bookmarkEnd w:id="4"/>
      <w:bookmarkEnd w:id="5"/>
    </w:p>
    <w:p w:rsidR="003F31B9" w:rsidRPr="009361DF" w:rsidRDefault="003F31B9" w:rsidP="009361DF">
      <w:pPr>
        <w:pBdr>
          <w:top w:val="single" w:sz="4" w:space="1" w:color="auto"/>
          <w:left w:val="single" w:sz="4" w:space="0" w:color="auto"/>
          <w:bottom w:val="single" w:sz="4" w:space="1" w:color="auto"/>
          <w:right w:val="single" w:sz="4" w:space="4" w:color="auto"/>
        </w:pBdr>
        <w:jc w:val="center"/>
        <w:rPr>
          <w:rFonts w:ascii="Arial" w:hAnsi="Arial" w:cs="Arial"/>
          <w:b/>
        </w:rPr>
      </w:pPr>
      <w:r w:rsidRPr="009361DF">
        <w:rPr>
          <w:rFonts w:ascii="Arial" w:hAnsi="Arial" w:cs="Arial"/>
        </w:rPr>
        <w:t>Die in diesem Curriculum verwendeten personenbezogenen Ausdrücke betreffen, soweit dies inhaltlich in Betracht kommt, Frauen und Männer gleichermaßen.</w:t>
      </w:r>
    </w:p>
    <w:p w:rsidR="00EA3C02" w:rsidRDefault="00EA3C02">
      <w:pPr>
        <w:jc w:val="left"/>
        <w:rPr>
          <w:rFonts w:ascii="Arial" w:hAnsi="Arial" w:cs="Arial"/>
          <w:b/>
          <w:noProof/>
          <w:color w:val="000000" w:themeColor="text1"/>
          <w:szCs w:val="26"/>
        </w:rPr>
      </w:pPr>
    </w:p>
    <w:p w:rsidR="00C90EBF" w:rsidRPr="009361DF" w:rsidRDefault="00C90EBF">
      <w:pPr>
        <w:jc w:val="left"/>
        <w:rPr>
          <w:rFonts w:ascii="Arial" w:hAnsi="Arial" w:cs="Arial"/>
          <w:b/>
          <w:noProof/>
          <w:color w:val="000000" w:themeColor="text1"/>
          <w:szCs w:val="26"/>
        </w:rPr>
      </w:pPr>
    </w:p>
    <w:p w:rsidR="008217A7" w:rsidRPr="009361DF" w:rsidRDefault="008217A7" w:rsidP="000E016A">
      <w:pPr>
        <w:pStyle w:val="berschrift1"/>
      </w:pPr>
      <w:bookmarkStart w:id="6" w:name="_Toc26424682"/>
      <w:r w:rsidRPr="009361DF">
        <w:t>Inhaltsverzeichnis</w:t>
      </w:r>
      <w:bookmarkEnd w:id="6"/>
    </w:p>
    <w:p w:rsidR="001F5464" w:rsidRDefault="008D1EC9">
      <w:pPr>
        <w:pStyle w:val="Verzeichnis1"/>
        <w:rPr>
          <w:rFonts w:asciiTheme="minorHAnsi" w:eastAsiaTheme="minorEastAsia" w:hAnsiTheme="minorHAnsi" w:cstheme="minorBidi"/>
          <w:b w:val="0"/>
          <w:bCs w:val="0"/>
          <w:iCs w:val="0"/>
          <w:sz w:val="22"/>
          <w:szCs w:val="22"/>
          <w:lang w:val="de-AT"/>
        </w:rPr>
      </w:pPr>
      <w:r w:rsidRPr="009361DF">
        <w:rPr>
          <w:color w:val="000000" w:themeColor="text1"/>
        </w:rPr>
        <w:fldChar w:fldCharType="begin"/>
      </w:r>
      <w:r w:rsidRPr="009361DF">
        <w:rPr>
          <w:color w:val="000000" w:themeColor="text1"/>
        </w:rPr>
        <w:instrText xml:space="preserve"> TOC \o "1-3" \h \z \u </w:instrText>
      </w:r>
      <w:r w:rsidRPr="009361DF">
        <w:rPr>
          <w:color w:val="000000" w:themeColor="text1"/>
        </w:rPr>
        <w:fldChar w:fldCharType="separate"/>
      </w:r>
      <w:hyperlink w:anchor="_Toc26424681" w:history="1">
        <w:r w:rsidR="001F5464" w:rsidRPr="007F2C7E">
          <w:rPr>
            <w:rStyle w:val="Hyperlink"/>
          </w:rPr>
          <w:t>Sprachliche Gleichbehandlung</w:t>
        </w:r>
        <w:r w:rsidR="001F5464">
          <w:rPr>
            <w:webHidden/>
          </w:rPr>
          <w:tab/>
        </w:r>
        <w:r w:rsidR="001F5464">
          <w:rPr>
            <w:webHidden/>
          </w:rPr>
          <w:fldChar w:fldCharType="begin"/>
        </w:r>
        <w:r w:rsidR="001F5464">
          <w:rPr>
            <w:webHidden/>
          </w:rPr>
          <w:instrText xml:space="preserve"> PAGEREF _Toc26424681 \h </w:instrText>
        </w:r>
        <w:r w:rsidR="001F5464">
          <w:rPr>
            <w:webHidden/>
          </w:rPr>
        </w:r>
        <w:r w:rsidR="001F5464">
          <w:rPr>
            <w:webHidden/>
          </w:rPr>
          <w:fldChar w:fldCharType="separate"/>
        </w:r>
        <w:r w:rsidR="001F5464">
          <w:rPr>
            <w:webHidden/>
          </w:rPr>
          <w:t>2</w:t>
        </w:r>
        <w:r w:rsidR="001F5464">
          <w:rPr>
            <w:webHidden/>
          </w:rPr>
          <w:fldChar w:fldCharType="end"/>
        </w:r>
      </w:hyperlink>
    </w:p>
    <w:p w:rsidR="001F5464" w:rsidRDefault="00C91D42">
      <w:pPr>
        <w:pStyle w:val="Verzeichnis1"/>
        <w:rPr>
          <w:rFonts w:asciiTheme="minorHAnsi" w:eastAsiaTheme="minorEastAsia" w:hAnsiTheme="minorHAnsi" w:cstheme="minorBidi"/>
          <w:b w:val="0"/>
          <w:bCs w:val="0"/>
          <w:iCs w:val="0"/>
          <w:sz w:val="22"/>
          <w:szCs w:val="22"/>
          <w:lang w:val="de-AT"/>
        </w:rPr>
      </w:pPr>
      <w:hyperlink w:anchor="_Toc26424682" w:history="1">
        <w:r w:rsidR="001F5464" w:rsidRPr="007F2C7E">
          <w:rPr>
            <w:rStyle w:val="Hyperlink"/>
          </w:rPr>
          <w:t>Inhaltsverzeichnis</w:t>
        </w:r>
        <w:r w:rsidR="001F5464">
          <w:rPr>
            <w:webHidden/>
          </w:rPr>
          <w:tab/>
        </w:r>
        <w:r w:rsidR="001F5464">
          <w:rPr>
            <w:webHidden/>
          </w:rPr>
          <w:fldChar w:fldCharType="begin"/>
        </w:r>
        <w:r w:rsidR="001F5464">
          <w:rPr>
            <w:webHidden/>
          </w:rPr>
          <w:instrText xml:space="preserve"> PAGEREF _Toc26424682 \h </w:instrText>
        </w:r>
        <w:r w:rsidR="001F5464">
          <w:rPr>
            <w:webHidden/>
          </w:rPr>
        </w:r>
        <w:r w:rsidR="001F5464">
          <w:rPr>
            <w:webHidden/>
          </w:rPr>
          <w:fldChar w:fldCharType="separate"/>
        </w:r>
        <w:r w:rsidR="001F5464">
          <w:rPr>
            <w:webHidden/>
          </w:rPr>
          <w:t>2</w:t>
        </w:r>
        <w:r w:rsidR="001F5464">
          <w:rPr>
            <w:webHidden/>
          </w:rPr>
          <w:fldChar w:fldCharType="end"/>
        </w:r>
      </w:hyperlink>
    </w:p>
    <w:p w:rsidR="001F5464" w:rsidRDefault="00C91D42">
      <w:pPr>
        <w:pStyle w:val="Verzeichnis1"/>
        <w:rPr>
          <w:rFonts w:asciiTheme="minorHAnsi" w:eastAsiaTheme="minorEastAsia" w:hAnsiTheme="minorHAnsi" w:cstheme="minorBidi"/>
          <w:b w:val="0"/>
          <w:bCs w:val="0"/>
          <w:iCs w:val="0"/>
          <w:sz w:val="22"/>
          <w:szCs w:val="22"/>
          <w:lang w:val="de-AT"/>
        </w:rPr>
      </w:pPr>
      <w:hyperlink w:anchor="_Toc26424683" w:history="1">
        <w:r w:rsidR="001F5464" w:rsidRPr="007F2C7E">
          <w:rPr>
            <w:rStyle w:val="Hyperlink"/>
          </w:rPr>
          <w:t>1.</w:t>
        </w:r>
        <w:r w:rsidR="001F5464">
          <w:rPr>
            <w:rFonts w:asciiTheme="minorHAnsi" w:eastAsiaTheme="minorEastAsia" w:hAnsiTheme="minorHAnsi" w:cstheme="minorBidi"/>
            <w:b w:val="0"/>
            <w:bCs w:val="0"/>
            <w:iCs w:val="0"/>
            <w:sz w:val="22"/>
            <w:szCs w:val="22"/>
            <w:lang w:val="de-AT"/>
          </w:rPr>
          <w:tab/>
        </w:r>
        <w:r w:rsidR="001F5464" w:rsidRPr="007F2C7E">
          <w:rPr>
            <w:rStyle w:val="Hyperlink"/>
          </w:rPr>
          <w:t>Präambel</w:t>
        </w:r>
        <w:r w:rsidR="001F5464">
          <w:rPr>
            <w:webHidden/>
          </w:rPr>
          <w:tab/>
        </w:r>
        <w:r w:rsidR="001F5464">
          <w:rPr>
            <w:webHidden/>
          </w:rPr>
          <w:fldChar w:fldCharType="begin"/>
        </w:r>
        <w:r w:rsidR="001F5464">
          <w:rPr>
            <w:webHidden/>
          </w:rPr>
          <w:instrText xml:space="preserve"> PAGEREF _Toc26424683 \h </w:instrText>
        </w:r>
        <w:r w:rsidR="001F5464">
          <w:rPr>
            <w:webHidden/>
          </w:rPr>
        </w:r>
        <w:r w:rsidR="001F5464">
          <w:rPr>
            <w:webHidden/>
          </w:rPr>
          <w:fldChar w:fldCharType="separate"/>
        </w:r>
        <w:r w:rsidR="001F5464">
          <w:rPr>
            <w:webHidden/>
          </w:rPr>
          <w:t>3</w:t>
        </w:r>
        <w:r w:rsidR="001F5464">
          <w:rPr>
            <w:webHidden/>
          </w:rPr>
          <w:fldChar w:fldCharType="end"/>
        </w:r>
      </w:hyperlink>
    </w:p>
    <w:p w:rsidR="001F5464" w:rsidRDefault="00C91D42">
      <w:pPr>
        <w:pStyle w:val="Verzeichnis1"/>
        <w:rPr>
          <w:rFonts w:asciiTheme="minorHAnsi" w:eastAsiaTheme="minorEastAsia" w:hAnsiTheme="minorHAnsi" w:cstheme="minorBidi"/>
          <w:b w:val="0"/>
          <w:bCs w:val="0"/>
          <w:iCs w:val="0"/>
          <w:sz w:val="22"/>
          <w:szCs w:val="22"/>
          <w:lang w:val="de-AT"/>
        </w:rPr>
      </w:pPr>
      <w:hyperlink w:anchor="_Toc26424684" w:history="1">
        <w:r w:rsidR="001F5464" w:rsidRPr="007F2C7E">
          <w:rPr>
            <w:rStyle w:val="Hyperlink"/>
          </w:rPr>
          <w:t>2.</w:t>
        </w:r>
        <w:r w:rsidR="001F5464">
          <w:rPr>
            <w:rFonts w:asciiTheme="minorHAnsi" w:eastAsiaTheme="minorEastAsia" w:hAnsiTheme="minorHAnsi" w:cstheme="minorBidi"/>
            <w:b w:val="0"/>
            <w:bCs w:val="0"/>
            <w:iCs w:val="0"/>
            <w:sz w:val="22"/>
            <w:szCs w:val="22"/>
            <w:lang w:val="de-AT"/>
          </w:rPr>
          <w:tab/>
        </w:r>
        <w:r w:rsidR="001F5464" w:rsidRPr="007F2C7E">
          <w:rPr>
            <w:rStyle w:val="Hyperlink"/>
          </w:rPr>
          <w:t>Ausbildungsziel</w:t>
        </w:r>
        <w:r w:rsidR="001F5464">
          <w:rPr>
            <w:webHidden/>
          </w:rPr>
          <w:tab/>
        </w:r>
        <w:r w:rsidR="001F5464">
          <w:rPr>
            <w:webHidden/>
          </w:rPr>
          <w:fldChar w:fldCharType="begin"/>
        </w:r>
        <w:r w:rsidR="001F5464">
          <w:rPr>
            <w:webHidden/>
          </w:rPr>
          <w:instrText xml:space="preserve"> PAGEREF _Toc26424684 \h </w:instrText>
        </w:r>
        <w:r w:rsidR="001F5464">
          <w:rPr>
            <w:webHidden/>
          </w:rPr>
        </w:r>
        <w:r w:rsidR="001F5464">
          <w:rPr>
            <w:webHidden/>
          </w:rPr>
          <w:fldChar w:fldCharType="separate"/>
        </w:r>
        <w:r w:rsidR="001F5464">
          <w:rPr>
            <w:webHidden/>
          </w:rPr>
          <w:t>3</w:t>
        </w:r>
        <w:r w:rsidR="001F5464">
          <w:rPr>
            <w:webHidden/>
          </w:rPr>
          <w:fldChar w:fldCharType="end"/>
        </w:r>
      </w:hyperlink>
    </w:p>
    <w:p w:rsidR="001F5464" w:rsidRDefault="00C91D42">
      <w:pPr>
        <w:pStyle w:val="Verzeichnis1"/>
        <w:rPr>
          <w:rFonts w:asciiTheme="minorHAnsi" w:eastAsiaTheme="minorEastAsia" w:hAnsiTheme="minorHAnsi" w:cstheme="minorBidi"/>
          <w:b w:val="0"/>
          <w:bCs w:val="0"/>
          <w:iCs w:val="0"/>
          <w:sz w:val="22"/>
          <w:szCs w:val="22"/>
          <w:lang w:val="de-AT"/>
        </w:rPr>
      </w:pPr>
      <w:hyperlink w:anchor="_Toc26424685" w:history="1">
        <w:r w:rsidR="001F5464" w:rsidRPr="007F2C7E">
          <w:rPr>
            <w:rStyle w:val="Hyperlink"/>
          </w:rPr>
          <w:t>3.</w:t>
        </w:r>
        <w:r w:rsidR="001F5464">
          <w:rPr>
            <w:rFonts w:asciiTheme="minorHAnsi" w:eastAsiaTheme="minorEastAsia" w:hAnsiTheme="minorHAnsi" w:cstheme="minorBidi"/>
            <w:b w:val="0"/>
            <w:bCs w:val="0"/>
            <w:iCs w:val="0"/>
            <w:sz w:val="22"/>
            <w:szCs w:val="22"/>
            <w:lang w:val="de-AT"/>
          </w:rPr>
          <w:tab/>
        </w:r>
        <w:r w:rsidR="001F5464" w:rsidRPr="007F2C7E">
          <w:rPr>
            <w:rStyle w:val="Hyperlink"/>
          </w:rPr>
          <w:t>Modul-/Lehrveranstaltungsziele</w:t>
        </w:r>
        <w:r w:rsidR="001F5464">
          <w:rPr>
            <w:webHidden/>
          </w:rPr>
          <w:tab/>
        </w:r>
        <w:r w:rsidR="001F5464">
          <w:rPr>
            <w:webHidden/>
          </w:rPr>
          <w:fldChar w:fldCharType="begin"/>
        </w:r>
        <w:r w:rsidR="001F5464">
          <w:rPr>
            <w:webHidden/>
          </w:rPr>
          <w:instrText xml:space="preserve"> PAGEREF _Toc26424685 \h </w:instrText>
        </w:r>
        <w:r w:rsidR="001F5464">
          <w:rPr>
            <w:webHidden/>
          </w:rPr>
        </w:r>
        <w:r w:rsidR="001F5464">
          <w:rPr>
            <w:webHidden/>
          </w:rPr>
          <w:fldChar w:fldCharType="separate"/>
        </w:r>
        <w:r w:rsidR="001F5464">
          <w:rPr>
            <w:webHidden/>
          </w:rPr>
          <w:t>4</w:t>
        </w:r>
        <w:r w:rsidR="001F5464">
          <w:rPr>
            <w:webHidden/>
          </w:rPr>
          <w:fldChar w:fldCharType="end"/>
        </w:r>
      </w:hyperlink>
    </w:p>
    <w:p w:rsidR="001F5464" w:rsidRDefault="00C91D42">
      <w:pPr>
        <w:pStyle w:val="Verzeichnis2"/>
        <w:rPr>
          <w:rFonts w:asciiTheme="minorHAnsi" w:eastAsiaTheme="minorEastAsia" w:hAnsiTheme="minorHAnsi" w:cstheme="minorBidi"/>
          <w:bCs w:val="0"/>
          <w:lang w:val="de-AT"/>
        </w:rPr>
      </w:pPr>
      <w:hyperlink w:anchor="_Toc26424686" w:history="1">
        <w:r w:rsidR="001F5464" w:rsidRPr="007F2C7E">
          <w:rPr>
            <w:rStyle w:val="Hyperlink"/>
            <w:rFonts w:ascii="Arial" w:hAnsi="Arial"/>
          </w:rPr>
          <w:t>3.1</w:t>
        </w:r>
        <w:r w:rsidR="001F5464">
          <w:rPr>
            <w:rFonts w:asciiTheme="minorHAnsi" w:eastAsiaTheme="minorEastAsia" w:hAnsiTheme="minorHAnsi" w:cstheme="minorBidi"/>
            <w:bCs w:val="0"/>
            <w:lang w:val="de-AT"/>
          </w:rPr>
          <w:tab/>
        </w:r>
        <w:r w:rsidR="001F5464" w:rsidRPr="007F2C7E">
          <w:rPr>
            <w:rStyle w:val="Hyperlink"/>
            <w:rFonts w:ascii="Arial" w:hAnsi="Arial"/>
          </w:rPr>
          <w:t>Modul-/Lehrveranstaltungsübersicht</w:t>
        </w:r>
        <w:r w:rsidR="001F5464">
          <w:rPr>
            <w:webHidden/>
          </w:rPr>
          <w:tab/>
        </w:r>
        <w:r w:rsidR="001F5464">
          <w:rPr>
            <w:webHidden/>
          </w:rPr>
          <w:fldChar w:fldCharType="begin"/>
        </w:r>
        <w:r w:rsidR="001F5464">
          <w:rPr>
            <w:webHidden/>
          </w:rPr>
          <w:instrText xml:space="preserve"> PAGEREF _Toc26424686 \h </w:instrText>
        </w:r>
        <w:r w:rsidR="001F5464">
          <w:rPr>
            <w:webHidden/>
          </w:rPr>
        </w:r>
        <w:r w:rsidR="001F5464">
          <w:rPr>
            <w:webHidden/>
          </w:rPr>
          <w:fldChar w:fldCharType="separate"/>
        </w:r>
        <w:r w:rsidR="001F5464">
          <w:rPr>
            <w:webHidden/>
          </w:rPr>
          <w:t>4</w:t>
        </w:r>
        <w:r w:rsidR="001F5464">
          <w:rPr>
            <w:webHidden/>
          </w:rPr>
          <w:fldChar w:fldCharType="end"/>
        </w:r>
      </w:hyperlink>
    </w:p>
    <w:p w:rsidR="001F5464" w:rsidRDefault="00C91D42">
      <w:pPr>
        <w:pStyle w:val="Verzeichnis2"/>
        <w:rPr>
          <w:rFonts w:asciiTheme="minorHAnsi" w:eastAsiaTheme="minorEastAsia" w:hAnsiTheme="minorHAnsi" w:cstheme="minorBidi"/>
          <w:bCs w:val="0"/>
          <w:lang w:val="de-AT"/>
        </w:rPr>
      </w:pPr>
      <w:hyperlink w:anchor="_Toc26424687" w:history="1">
        <w:r w:rsidR="001F5464" w:rsidRPr="007F2C7E">
          <w:rPr>
            <w:rStyle w:val="Hyperlink"/>
            <w:rFonts w:ascii="Arial" w:hAnsi="Arial"/>
          </w:rPr>
          <w:t>3.2</w:t>
        </w:r>
        <w:r w:rsidR="001F5464">
          <w:rPr>
            <w:rFonts w:asciiTheme="minorHAnsi" w:eastAsiaTheme="minorEastAsia" w:hAnsiTheme="minorHAnsi" w:cstheme="minorBidi"/>
            <w:bCs w:val="0"/>
            <w:lang w:val="de-AT"/>
          </w:rPr>
          <w:tab/>
        </w:r>
        <w:r w:rsidR="001F5464" w:rsidRPr="007F2C7E">
          <w:rPr>
            <w:rStyle w:val="Hyperlink"/>
            <w:rFonts w:ascii="Arial" w:hAnsi="Arial"/>
          </w:rPr>
          <w:t>Beschreibung der Module/Lehrveranstaltungen</w:t>
        </w:r>
        <w:r w:rsidR="001F5464">
          <w:rPr>
            <w:webHidden/>
          </w:rPr>
          <w:tab/>
        </w:r>
        <w:r w:rsidR="001F5464">
          <w:rPr>
            <w:webHidden/>
          </w:rPr>
          <w:fldChar w:fldCharType="begin"/>
        </w:r>
        <w:r w:rsidR="001F5464">
          <w:rPr>
            <w:webHidden/>
          </w:rPr>
          <w:instrText xml:space="preserve"> PAGEREF _Toc26424687 \h </w:instrText>
        </w:r>
        <w:r w:rsidR="001F5464">
          <w:rPr>
            <w:webHidden/>
          </w:rPr>
        </w:r>
        <w:r w:rsidR="001F5464">
          <w:rPr>
            <w:webHidden/>
          </w:rPr>
          <w:fldChar w:fldCharType="separate"/>
        </w:r>
        <w:r w:rsidR="001F5464">
          <w:rPr>
            <w:webHidden/>
          </w:rPr>
          <w:t>5</w:t>
        </w:r>
        <w:r w:rsidR="001F5464">
          <w:rPr>
            <w:webHidden/>
          </w:rPr>
          <w:fldChar w:fldCharType="end"/>
        </w:r>
      </w:hyperlink>
    </w:p>
    <w:p w:rsidR="001F5464" w:rsidRDefault="00C91D42">
      <w:pPr>
        <w:pStyle w:val="Verzeichnis2"/>
        <w:rPr>
          <w:rFonts w:asciiTheme="minorHAnsi" w:eastAsiaTheme="minorEastAsia" w:hAnsiTheme="minorHAnsi" w:cstheme="minorBidi"/>
          <w:bCs w:val="0"/>
          <w:lang w:val="de-AT"/>
        </w:rPr>
      </w:pPr>
      <w:hyperlink w:anchor="_Toc26424688" w:history="1">
        <w:r w:rsidR="001F5464" w:rsidRPr="007F2C7E">
          <w:rPr>
            <w:rStyle w:val="Hyperlink"/>
            <w:rFonts w:ascii="Arial" w:hAnsi="Arial"/>
          </w:rPr>
          <w:t>3.3 Beschreibung der zusätzlichen Lehrveranstaltungen</w:t>
        </w:r>
        <w:r w:rsidR="001F5464">
          <w:rPr>
            <w:webHidden/>
          </w:rPr>
          <w:tab/>
        </w:r>
        <w:r w:rsidR="001F5464">
          <w:rPr>
            <w:webHidden/>
          </w:rPr>
          <w:fldChar w:fldCharType="begin"/>
        </w:r>
        <w:r w:rsidR="001F5464">
          <w:rPr>
            <w:webHidden/>
          </w:rPr>
          <w:instrText xml:space="preserve"> PAGEREF _Toc26424688 \h </w:instrText>
        </w:r>
        <w:r w:rsidR="001F5464">
          <w:rPr>
            <w:webHidden/>
          </w:rPr>
        </w:r>
        <w:r w:rsidR="001F5464">
          <w:rPr>
            <w:webHidden/>
          </w:rPr>
          <w:fldChar w:fldCharType="separate"/>
        </w:r>
        <w:r w:rsidR="001F5464">
          <w:rPr>
            <w:webHidden/>
          </w:rPr>
          <w:t>16</w:t>
        </w:r>
        <w:r w:rsidR="001F5464">
          <w:rPr>
            <w:webHidden/>
          </w:rPr>
          <w:fldChar w:fldCharType="end"/>
        </w:r>
      </w:hyperlink>
    </w:p>
    <w:p w:rsidR="001F5464" w:rsidRDefault="00C91D42">
      <w:pPr>
        <w:pStyle w:val="Verzeichnis1"/>
        <w:rPr>
          <w:rFonts w:asciiTheme="minorHAnsi" w:eastAsiaTheme="minorEastAsia" w:hAnsiTheme="minorHAnsi" w:cstheme="minorBidi"/>
          <w:b w:val="0"/>
          <w:bCs w:val="0"/>
          <w:iCs w:val="0"/>
          <w:sz w:val="22"/>
          <w:szCs w:val="22"/>
          <w:lang w:val="de-AT"/>
        </w:rPr>
      </w:pPr>
      <w:hyperlink w:anchor="_Toc26424689" w:history="1">
        <w:r w:rsidR="001F5464" w:rsidRPr="007F2C7E">
          <w:rPr>
            <w:rStyle w:val="Hyperlink"/>
          </w:rPr>
          <w:t>4.</w:t>
        </w:r>
        <w:r w:rsidR="001F5464">
          <w:rPr>
            <w:rFonts w:asciiTheme="minorHAnsi" w:eastAsiaTheme="minorEastAsia" w:hAnsiTheme="minorHAnsi" w:cstheme="minorBidi"/>
            <w:b w:val="0"/>
            <w:bCs w:val="0"/>
            <w:iCs w:val="0"/>
            <w:sz w:val="22"/>
            <w:szCs w:val="22"/>
            <w:lang w:val="de-AT"/>
          </w:rPr>
          <w:tab/>
        </w:r>
        <w:r w:rsidR="001F5464" w:rsidRPr="007F2C7E">
          <w:rPr>
            <w:rStyle w:val="Hyperlink"/>
          </w:rPr>
          <w:t>Zulassungsbedingungen, Einstiegsvoraussetzungen, Aufnahmeverfahren</w:t>
        </w:r>
        <w:r w:rsidR="001F5464">
          <w:rPr>
            <w:webHidden/>
          </w:rPr>
          <w:tab/>
        </w:r>
        <w:r w:rsidR="001F5464">
          <w:rPr>
            <w:webHidden/>
          </w:rPr>
          <w:fldChar w:fldCharType="begin"/>
        </w:r>
        <w:r w:rsidR="001F5464">
          <w:rPr>
            <w:webHidden/>
          </w:rPr>
          <w:instrText xml:space="preserve"> PAGEREF _Toc26424689 \h </w:instrText>
        </w:r>
        <w:r w:rsidR="001F5464">
          <w:rPr>
            <w:webHidden/>
          </w:rPr>
        </w:r>
        <w:r w:rsidR="001F5464">
          <w:rPr>
            <w:webHidden/>
          </w:rPr>
          <w:fldChar w:fldCharType="separate"/>
        </w:r>
        <w:r w:rsidR="001F5464">
          <w:rPr>
            <w:webHidden/>
          </w:rPr>
          <w:t>17</w:t>
        </w:r>
        <w:r w:rsidR="001F5464">
          <w:rPr>
            <w:webHidden/>
          </w:rPr>
          <w:fldChar w:fldCharType="end"/>
        </w:r>
      </w:hyperlink>
    </w:p>
    <w:p w:rsidR="001F5464" w:rsidRDefault="00C91D42">
      <w:pPr>
        <w:pStyle w:val="Verzeichnis2"/>
        <w:rPr>
          <w:rFonts w:asciiTheme="minorHAnsi" w:eastAsiaTheme="minorEastAsia" w:hAnsiTheme="minorHAnsi" w:cstheme="minorBidi"/>
          <w:bCs w:val="0"/>
          <w:lang w:val="de-AT"/>
        </w:rPr>
      </w:pPr>
      <w:hyperlink w:anchor="_Toc26424690" w:history="1">
        <w:r w:rsidR="001F5464" w:rsidRPr="007F2C7E">
          <w:rPr>
            <w:rStyle w:val="Hyperlink"/>
            <w:rFonts w:ascii="Arial" w:hAnsi="Arial"/>
          </w:rPr>
          <w:t>4.1</w:t>
        </w:r>
        <w:r w:rsidR="001F5464">
          <w:rPr>
            <w:rFonts w:asciiTheme="minorHAnsi" w:eastAsiaTheme="minorEastAsia" w:hAnsiTheme="minorHAnsi" w:cstheme="minorBidi"/>
            <w:bCs w:val="0"/>
            <w:lang w:val="de-AT"/>
          </w:rPr>
          <w:tab/>
        </w:r>
        <w:r w:rsidR="001F5464" w:rsidRPr="007F2C7E">
          <w:rPr>
            <w:rStyle w:val="Hyperlink"/>
            <w:rFonts w:ascii="Arial" w:hAnsi="Arial"/>
          </w:rPr>
          <w:t>Zulassungsbedingungen</w:t>
        </w:r>
        <w:r w:rsidR="001F5464">
          <w:rPr>
            <w:webHidden/>
          </w:rPr>
          <w:tab/>
        </w:r>
        <w:r w:rsidR="001F5464">
          <w:rPr>
            <w:webHidden/>
          </w:rPr>
          <w:fldChar w:fldCharType="begin"/>
        </w:r>
        <w:r w:rsidR="001F5464">
          <w:rPr>
            <w:webHidden/>
          </w:rPr>
          <w:instrText xml:space="preserve"> PAGEREF _Toc26424690 \h </w:instrText>
        </w:r>
        <w:r w:rsidR="001F5464">
          <w:rPr>
            <w:webHidden/>
          </w:rPr>
        </w:r>
        <w:r w:rsidR="001F5464">
          <w:rPr>
            <w:webHidden/>
          </w:rPr>
          <w:fldChar w:fldCharType="separate"/>
        </w:r>
        <w:r w:rsidR="001F5464">
          <w:rPr>
            <w:webHidden/>
          </w:rPr>
          <w:t>17</w:t>
        </w:r>
        <w:r w:rsidR="001F5464">
          <w:rPr>
            <w:webHidden/>
          </w:rPr>
          <w:fldChar w:fldCharType="end"/>
        </w:r>
      </w:hyperlink>
    </w:p>
    <w:p w:rsidR="001F5464" w:rsidRDefault="00C91D42">
      <w:pPr>
        <w:pStyle w:val="Verzeichnis2"/>
        <w:rPr>
          <w:rFonts w:asciiTheme="minorHAnsi" w:eastAsiaTheme="minorEastAsia" w:hAnsiTheme="minorHAnsi" w:cstheme="minorBidi"/>
          <w:bCs w:val="0"/>
          <w:lang w:val="de-AT"/>
        </w:rPr>
      </w:pPr>
      <w:hyperlink w:anchor="_Toc26424691" w:history="1">
        <w:r w:rsidR="001F5464" w:rsidRPr="007F2C7E">
          <w:rPr>
            <w:rStyle w:val="Hyperlink"/>
            <w:rFonts w:ascii="Arial" w:hAnsi="Arial"/>
          </w:rPr>
          <w:t>4.2</w:t>
        </w:r>
        <w:r w:rsidR="001F5464">
          <w:rPr>
            <w:rFonts w:asciiTheme="minorHAnsi" w:eastAsiaTheme="minorEastAsia" w:hAnsiTheme="minorHAnsi" w:cstheme="minorBidi"/>
            <w:bCs w:val="0"/>
            <w:lang w:val="de-AT"/>
          </w:rPr>
          <w:tab/>
        </w:r>
        <w:r w:rsidR="001F5464" w:rsidRPr="007F2C7E">
          <w:rPr>
            <w:rStyle w:val="Hyperlink"/>
            <w:rFonts w:ascii="Arial" w:hAnsi="Arial"/>
          </w:rPr>
          <w:t>Einstiegsvoraussetzungen</w:t>
        </w:r>
        <w:r w:rsidR="001F5464">
          <w:rPr>
            <w:webHidden/>
          </w:rPr>
          <w:tab/>
        </w:r>
        <w:r w:rsidR="001F5464">
          <w:rPr>
            <w:webHidden/>
          </w:rPr>
          <w:fldChar w:fldCharType="begin"/>
        </w:r>
        <w:r w:rsidR="001F5464">
          <w:rPr>
            <w:webHidden/>
          </w:rPr>
          <w:instrText xml:space="preserve"> PAGEREF _Toc26424691 \h </w:instrText>
        </w:r>
        <w:r w:rsidR="001F5464">
          <w:rPr>
            <w:webHidden/>
          </w:rPr>
        </w:r>
        <w:r w:rsidR="001F5464">
          <w:rPr>
            <w:webHidden/>
          </w:rPr>
          <w:fldChar w:fldCharType="separate"/>
        </w:r>
        <w:r w:rsidR="001F5464">
          <w:rPr>
            <w:webHidden/>
          </w:rPr>
          <w:t>17</w:t>
        </w:r>
        <w:r w:rsidR="001F5464">
          <w:rPr>
            <w:webHidden/>
          </w:rPr>
          <w:fldChar w:fldCharType="end"/>
        </w:r>
      </w:hyperlink>
    </w:p>
    <w:p w:rsidR="001F5464" w:rsidRDefault="00C91D42">
      <w:pPr>
        <w:pStyle w:val="Verzeichnis2"/>
        <w:rPr>
          <w:rFonts w:asciiTheme="minorHAnsi" w:eastAsiaTheme="minorEastAsia" w:hAnsiTheme="minorHAnsi" w:cstheme="minorBidi"/>
          <w:bCs w:val="0"/>
          <w:lang w:val="de-AT"/>
        </w:rPr>
      </w:pPr>
      <w:hyperlink w:anchor="_Toc26424692" w:history="1">
        <w:r w:rsidR="001F5464" w:rsidRPr="007F2C7E">
          <w:rPr>
            <w:rStyle w:val="Hyperlink"/>
            <w:rFonts w:ascii="Arial" w:hAnsi="Arial"/>
          </w:rPr>
          <w:t>4.3</w:t>
        </w:r>
        <w:r w:rsidR="001F5464">
          <w:rPr>
            <w:rFonts w:asciiTheme="minorHAnsi" w:eastAsiaTheme="minorEastAsia" w:hAnsiTheme="minorHAnsi" w:cstheme="minorBidi"/>
            <w:bCs w:val="0"/>
            <w:lang w:val="de-AT"/>
          </w:rPr>
          <w:tab/>
        </w:r>
        <w:r w:rsidR="001F5464" w:rsidRPr="007F2C7E">
          <w:rPr>
            <w:rStyle w:val="Hyperlink"/>
            <w:rFonts w:ascii="Arial" w:hAnsi="Arial"/>
          </w:rPr>
          <w:t>Einstiegsüberprüfung</w:t>
        </w:r>
        <w:r w:rsidR="001F5464">
          <w:rPr>
            <w:webHidden/>
          </w:rPr>
          <w:tab/>
        </w:r>
        <w:r w:rsidR="001F5464">
          <w:rPr>
            <w:webHidden/>
          </w:rPr>
          <w:fldChar w:fldCharType="begin"/>
        </w:r>
        <w:r w:rsidR="001F5464">
          <w:rPr>
            <w:webHidden/>
          </w:rPr>
          <w:instrText xml:space="preserve"> PAGEREF _Toc26424692 \h </w:instrText>
        </w:r>
        <w:r w:rsidR="001F5464">
          <w:rPr>
            <w:webHidden/>
          </w:rPr>
        </w:r>
        <w:r w:rsidR="001F5464">
          <w:rPr>
            <w:webHidden/>
          </w:rPr>
          <w:fldChar w:fldCharType="separate"/>
        </w:r>
        <w:r w:rsidR="001F5464">
          <w:rPr>
            <w:webHidden/>
          </w:rPr>
          <w:t>17</w:t>
        </w:r>
        <w:r w:rsidR="001F5464">
          <w:rPr>
            <w:webHidden/>
          </w:rPr>
          <w:fldChar w:fldCharType="end"/>
        </w:r>
      </w:hyperlink>
    </w:p>
    <w:p w:rsidR="001F5464" w:rsidRDefault="00C91D42">
      <w:pPr>
        <w:pStyle w:val="Verzeichnis1"/>
        <w:rPr>
          <w:rFonts w:asciiTheme="minorHAnsi" w:eastAsiaTheme="minorEastAsia" w:hAnsiTheme="minorHAnsi" w:cstheme="minorBidi"/>
          <w:b w:val="0"/>
          <w:bCs w:val="0"/>
          <w:iCs w:val="0"/>
          <w:sz w:val="22"/>
          <w:szCs w:val="22"/>
          <w:lang w:val="de-AT"/>
        </w:rPr>
      </w:pPr>
      <w:hyperlink w:anchor="_Toc26424693" w:history="1">
        <w:r w:rsidR="001F5464" w:rsidRPr="007F2C7E">
          <w:rPr>
            <w:rStyle w:val="Hyperlink"/>
          </w:rPr>
          <w:t>5.</w:t>
        </w:r>
        <w:r w:rsidR="001F5464">
          <w:rPr>
            <w:rFonts w:asciiTheme="minorHAnsi" w:eastAsiaTheme="minorEastAsia" w:hAnsiTheme="minorHAnsi" w:cstheme="minorBidi"/>
            <w:b w:val="0"/>
            <w:bCs w:val="0"/>
            <w:iCs w:val="0"/>
            <w:sz w:val="22"/>
            <w:szCs w:val="22"/>
            <w:lang w:val="de-AT"/>
          </w:rPr>
          <w:tab/>
        </w:r>
        <w:r w:rsidR="001F5464" w:rsidRPr="007F2C7E">
          <w:rPr>
            <w:rStyle w:val="Hyperlink"/>
          </w:rPr>
          <w:t>Didaktisch- methodische Richtlinien</w:t>
        </w:r>
        <w:r w:rsidR="001F5464">
          <w:rPr>
            <w:webHidden/>
          </w:rPr>
          <w:tab/>
        </w:r>
        <w:r w:rsidR="001F5464">
          <w:rPr>
            <w:webHidden/>
          </w:rPr>
          <w:fldChar w:fldCharType="begin"/>
        </w:r>
        <w:r w:rsidR="001F5464">
          <w:rPr>
            <w:webHidden/>
          </w:rPr>
          <w:instrText xml:space="preserve"> PAGEREF _Toc26424693 \h </w:instrText>
        </w:r>
        <w:r w:rsidR="001F5464">
          <w:rPr>
            <w:webHidden/>
          </w:rPr>
        </w:r>
        <w:r w:rsidR="001F5464">
          <w:rPr>
            <w:webHidden/>
          </w:rPr>
          <w:fldChar w:fldCharType="separate"/>
        </w:r>
        <w:r w:rsidR="001F5464">
          <w:rPr>
            <w:webHidden/>
          </w:rPr>
          <w:t>18</w:t>
        </w:r>
        <w:r w:rsidR="001F5464">
          <w:rPr>
            <w:webHidden/>
          </w:rPr>
          <w:fldChar w:fldCharType="end"/>
        </w:r>
      </w:hyperlink>
    </w:p>
    <w:p w:rsidR="001F5464" w:rsidRDefault="00C91D42">
      <w:pPr>
        <w:pStyle w:val="Verzeichnis2"/>
        <w:rPr>
          <w:rFonts w:asciiTheme="minorHAnsi" w:eastAsiaTheme="minorEastAsia" w:hAnsiTheme="minorHAnsi" w:cstheme="minorBidi"/>
          <w:bCs w:val="0"/>
          <w:lang w:val="de-AT"/>
        </w:rPr>
      </w:pPr>
      <w:hyperlink w:anchor="_Toc26424694" w:history="1">
        <w:r w:rsidR="001F5464" w:rsidRPr="007F2C7E">
          <w:rPr>
            <w:rStyle w:val="Hyperlink"/>
            <w:rFonts w:ascii="Arial" w:hAnsi="Arial"/>
          </w:rPr>
          <w:t>5.1</w:t>
        </w:r>
        <w:r w:rsidR="001F5464">
          <w:rPr>
            <w:rFonts w:asciiTheme="minorHAnsi" w:eastAsiaTheme="minorEastAsia" w:hAnsiTheme="minorHAnsi" w:cstheme="minorBidi"/>
            <w:bCs w:val="0"/>
            <w:lang w:val="de-AT"/>
          </w:rPr>
          <w:tab/>
        </w:r>
        <w:r w:rsidR="001F5464" w:rsidRPr="007F2C7E">
          <w:rPr>
            <w:rStyle w:val="Hyperlink"/>
            <w:rFonts w:ascii="Arial" w:hAnsi="Arial"/>
          </w:rPr>
          <w:t>Allgemeines</w:t>
        </w:r>
        <w:r w:rsidR="001F5464">
          <w:rPr>
            <w:webHidden/>
          </w:rPr>
          <w:tab/>
        </w:r>
        <w:r w:rsidR="001F5464">
          <w:rPr>
            <w:webHidden/>
          </w:rPr>
          <w:fldChar w:fldCharType="begin"/>
        </w:r>
        <w:r w:rsidR="001F5464">
          <w:rPr>
            <w:webHidden/>
          </w:rPr>
          <w:instrText xml:space="preserve"> PAGEREF _Toc26424694 \h </w:instrText>
        </w:r>
        <w:r w:rsidR="001F5464">
          <w:rPr>
            <w:webHidden/>
          </w:rPr>
        </w:r>
        <w:r w:rsidR="001F5464">
          <w:rPr>
            <w:webHidden/>
          </w:rPr>
          <w:fldChar w:fldCharType="separate"/>
        </w:r>
        <w:r w:rsidR="001F5464">
          <w:rPr>
            <w:webHidden/>
          </w:rPr>
          <w:t>18</w:t>
        </w:r>
        <w:r w:rsidR="001F5464">
          <w:rPr>
            <w:webHidden/>
          </w:rPr>
          <w:fldChar w:fldCharType="end"/>
        </w:r>
      </w:hyperlink>
    </w:p>
    <w:p w:rsidR="001F5464" w:rsidRDefault="00C91D42">
      <w:pPr>
        <w:pStyle w:val="Verzeichnis2"/>
        <w:rPr>
          <w:rFonts w:asciiTheme="minorHAnsi" w:eastAsiaTheme="minorEastAsia" w:hAnsiTheme="minorHAnsi" w:cstheme="minorBidi"/>
          <w:bCs w:val="0"/>
          <w:lang w:val="de-AT"/>
        </w:rPr>
      </w:pPr>
      <w:hyperlink w:anchor="_Toc26424695" w:history="1">
        <w:r w:rsidR="001F5464" w:rsidRPr="007F2C7E">
          <w:rPr>
            <w:rStyle w:val="Hyperlink"/>
            <w:rFonts w:ascii="Arial" w:hAnsi="Arial"/>
          </w:rPr>
          <w:t>5.2</w:t>
        </w:r>
        <w:r w:rsidR="001F5464">
          <w:rPr>
            <w:rFonts w:asciiTheme="minorHAnsi" w:eastAsiaTheme="minorEastAsia" w:hAnsiTheme="minorHAnsi" w:cstheme="minorBidi"/>
            <w:bCs w:val="0"/>
            <w:lang w:val="de-AT"/>
          </w:rPr>
          <w:tab/>
        </w:r>
        <w:r w:rsidR="001F5464" w:rsidRPr="007F2C7E">
          <w:rPr>
            <w:rStyle w:val="Hyperlink"/>
            <w:rFonts w:ascii="Arial" w:hAnsi="Arial"/>
          </w:rPr>
          <w:t>Allgemeine didaktische Richtlinien</w:t>
        </w:r>
        <w:r w:rsidR="001F5464">
          <w:rPr>
            <w:webHidden/>
          </w:rPr>
          <w:tab/>
        </w:r>
        <w:r w:rsidR="001F5464">
          <w:rPr>
            <w:webHidden/>
          </w:rPr>
          <w:fldChar w:fldCharType="begin"/>
        </w:r>
        <w:r w:rsidR="001F5464">
          <w:rPr>
            <w:webHidden/>
          </w:rPr>
          <w:instrText xml:space="preserve"> PAGEREF _Toc26424695 \h </w:instrText>
        </w:r>
        <w:r w:rsidR="001F5464">
          <w:rPr>
            <w:webHidden/>
          </w:rPr>
        </w:r>
        <w:r w:rsidR="001F5464">
          <w:rPr>
            <w:webHidden/>
          </w:rPr>
          <w:fldChar w:fldCharType="separate"/>
        </w:r>
        <w:r w:rsidR="001F5464">
          <w:rPr>
            <w:webHidden/>
          </w:rPr>
          <w:t>18</w:t>
        </w:r>
        <w:r w:rsidR="001F5464">
          <w:rPr>
            <w:webHidden/>
          </w:rPr>
          <w:fldChar w:fldCharType="end"/>
        </w:r>
      </w:hyperlink>
    </w:p>
    <w:p w:rsidR="001F5464" w:rsidRDefault="00C91D42">
      <w:pPr>
        <w:pStyle w:val="Verzeichnis1"/>
        <w:rPr>
          <w:rFonts w:asciiTheme="minorHAnsi" w:eastAsiaTheme="minorEastAsia" w:hAnsiTheme="minorHAnsi" w:cstheme="minorBidi"/>
          <w:b w:val="0"/>
          <w:bCs w:val="0"/>
          <w:iCs w:val="0"/>
          <w:sz w:val="22"/>
          <w:szCs w:val="22"/>
          <w:lang w:val="de-AT"/>
        </w:rPr>
      </w:pPr>
      <w:hyperlink w:anchor="_Toc26424696" w:history="1">
        <w:r w:rsidR="001F5464" w:rsidRPr="007F2C7E">
          <w:rPr>
            <w:rStyle w:val="Hyperlink"/>
          </w:rPr>
          <w:t>6.</w:t>
        </w:r>
        <w:r w:rsidR="001F5464">
          <w:rPr>
            <w:rFonts w:asciiTheme="minorHAnsi" w:eastAsiaTheme="minorEastAsia" w:hAnsiTheme="minorHAnsi" w:cstheme="minorBidi"/>
            <w:b w:val="0"/>
            <w:bCs w:val="0"/>
            <w:iCs w:val="0"/>
            <w:sz w:val="22"/>
            <w:szCs w:val="22"/>
            <w:lang w:val="de-AT"/>
          </w:rPr>
          <w:tab/>
        </w:r>
        <w:r w:rsidR="001F5464" w:rsidRPr="007F2C7E">
          <w:rPr>
            <w:rStyle w:val="Hyperlink"/>
          </w:rPr>
          <w:t>Prüfungsordnung</w:t>
        </w:r>
        <w:r w:rsidR="001F5464">
          <w:rPr>
            <w:webHidden/>
          </w:rPr>
          <w:tab/>
        </w:r>
        <w:r w:rsidR="001F5464">
          <w:rPr>
            <w:webHidden/>
          </w:rPr>
          <w:fldChar w:fldCharType="begin"/>
        </w:r>
        <w:r w:rsidR="001F5464">
          <w:rPr>
            <w:webHidden/>
          </w:rPr>
          <w:instrText xml:space="preserve"> PAGEREF _Toc26424696 \h </w:instrText>
        </w:r>
        <w:r w:rsidR="001F5464">
          <w:rPr>
            <w:webHidden/>
          </w:rPr>
        </w:r>
        <w:r w:rsidR="001F5464">
          <w:rPr>
            <w:webHidden/>
          </w:rPr>
          <w:fldChar w:fldCharType="separate"/>
        </w:r>
        <w:r w:rsidR="001F5464">
          <w:rPr>
            <w:webHidden/>
          </w:rPr>
          <w:t>19</w:t>
        </w:r>
        <w:r w:rsidR="001F5464">
          <w:rPr>
            <w:webHidden/>
          </w:rPr>
          <w:fldChar w:fldCharType="end"/>
        </w:r>
      </w:hyperlink>
    </w:p>
    <w:p w:rsidR="001F5464" w:rsidRDefault="00C91D42">
      <w:pPr>
        <w:pStyle w:val="Verzeichnis2"/>
        <w:rPr>
          <w:rFonts w:asciiTheme="minorHAnsi" w:eastAsiaTheme="minorEastAsia" w:hAnsiTheme="minorHAnsi" w:cstheme="minorBidi"/>
          <w:bCs w:val="0"/>
          <w:lang w:val="de-AT"/>
        </w:rPr>
      </w:pPr>
      <w:hyperlink w:anchor="_Toc26424697" w:history="1">
        <w:r w:rsidR="001F5464" w:rsidRPr="007F2C7E">
          <w:rPr>
            <w:rStyle w:val="Hyperlink"/>
            <w:rFonts w:ascii="Arial" w:hAnsi="Arial"/>
          </w:rPr>
          <w:t>6.1</w:t>
        </w:r>
        <w:r w:rsidR="001F5464">
          <w:rPr>
            <w:rFonts w:asciiTheme="minorHAnsi" w:eastAsiaTheme="minorEastAsia" w:hAnsiTheme="minorHAnsi" w:cstheme="minorBidi"/>
            <w:bCs w:val="0"/>
            <w:lang w:val="de-AT"/>
          </w:rPr>
          <w:tab/>
        </w:r>
        <w:r w:rsidR="001F5464" w:rsidRPr="007F2C7E">
          <w:rPr>
            <w:rStyle w:val="Hyperlink"/>
            <w:rFonts w:ascii="Arial" w:hAnsi="Arial"/>
          </w:rPr>
          <w:t>Allgemeines</w:t>
        </w:r>
        <w:r w:rsidR="001F5464">
          <w:rPr>
            <w:webHidden/>
          </w:rPr>
          <w:tab/>
        </w:r>
        <w:r w:rsidR="001F5464">
          <w:rPr>
            <w:webHidden/>
          </w:rPr>
          <w:fldChar w:fldCharType="begin"/>
        </w:r>
        <w:r w:rsidR="001F5464">
          <w:rPr>
            <w:webHidden/>
          </w:rPr>
          <w:instrText xml:space="preserve"> PAGEREF _Toc26424697 \h </w:instrText>
        </w:r>
        <w:r w:rsidR="001F5464">
          <w:rPr>
            <w:webHidden/>
          </w:rPr>
        </w:r>
        <w:r w:rsidR="001F5464">
          <w:rPr>
            <w:webHidden/>
          </w:rPr>
          <w:fldChar w:fldCharType="separate"/>
        </w:r>
        <w:r w:rsidR="001F5464">
          <w:rPr>
            <w:webHidden/>
          </w:rPr>
          <w:t>19</w:t>
        </w:r>
        <w:r w:rsidR="001F5464">
          <w:rPr>
            <w:webHidden/>
          </w:rPr>
          <w:fldChar w:fldCharType="end"/>
        </w:r>
      </w:hyperlink>
    </w:p>
    <w:p w:rsidR="001F5464" w:rsidRDefault="00C91D42">
      <w:pPr>
        <w:pStyle w:val="Verzeichnis3"/>
        <w:rPr>
          <w:rFonts w:asciiTheme="minorHAnsi" w:eastAsiaTheme="minorEastAsia" w:hAnsiTheme="minorHAnsi" w:cstheme="minorBidi"/>
          <w:sz w:val="22"/>
          <w:szCs w:val="22"/>
          <w:lang w:val="de-AT"/>
        </w:rPr>
      </w:pPr>
      <w:hyperlink w:anchor="_Toc26424698" w:history="1">
        <w:r w:rsidR="001F5464" w:rsidRPr="007F2C7E">
          <w:rPr>
            <w:rStyle w:val="Hyperlink"/>
          </w:rPr>
          <w:t>6.1.1</w:t>
        </w:r>
        <w:r w:rsidR="001F5464">
          <w:rPr>
            <w:rFonts w:asciiTheme="minorHAnsi" w:eastAsiaTheme="minorEastAsia" w:hAnsiTheme="minorHAnsi" w:cstheme="minorBidi"/>
            <w:sz w:val="22"/>
            <w:szCs w:val="22"/>
            <w:lang w:val="de-AT"/>
          </w:rPr>
          <w:tab/>
        </w:r>
        <w:r w:rsidR="001F5464" w:rsidRPr="007F2C7E">
          <w:rPr>
            <w:rStyle w:val="Hyperlink"/>
          </w:rPr>
          <w:t xml:space="preserve"> Prüfungsart der einzelnen Module und LV</w:t>
        </w:r>
        <w:r w:rsidR="001F5464">
          <w:rPr>
            <w:webHidden/>
          </w:rPr>
          <w:tab/>
        </w:r>
        <w:r w:rsidR="001F5464">
          <w:rPr>
            <w:webHidden/>
          </w:rPr>
          <w:fldChar w:fldCharType="begin"/>
        </w:r>
        <w:r w:rsidR="001F5464">
          <w:rPr>
            <w:webHidden/>
          </w:rPr>
          <w:instrText xml:space="preserve"> PAGEREF _Toc26424698 \h </w:instrText>
        </w:r>
        <w:r w:rsidR="001F5464">
          <w:rPr>
            <w:webHidden/>
          </w:rPr>
        </w:r>
        <w:r w:rsidR="001F5464">
          <w:rPr>
            <w:webHidden/>
          </w:rPr>
          <w:fldChar w:fldCharType="separate"/>
        </w:r>
        <w:r w:rsidR="001F5464">
          <w:rPr>
            <w:webHidden/>
          </w:rPr>
          <w:t>19</w:t>
        </w:r>
        <w:r w:rsidR="001F5464">
          <w:rPr>
            <w:webHidden/>
          </w:rPr>
          <w:fldChar w:fldCharType="end"/>
        </w:r>
      </w:hyperlink>
    </w:p>
    <w:p w:rsidR="001F5464" w:rsidRDefault="00C91D42">
      <w:pPr>
        <w:pStyle w:val="Verzeichnis3"/>
        <w:rPr>
          <w:rFonts w:asciiTheme="minorHAnsi" w:eastAsiaTheme="minorEastAsia" w:hAnsiTheme="minorHAnsi" w:cstheme="minorBidi"/>
          <w:sz w:val="22"/>
          <w:szCs w:val="22"/>
          <w:lang w:val="de-AT"/>
        </w:rPr>
      </w:pPr>
      <w:hyperlink w:anchor="_Toc26424699" w:history="1">
        <w:r w:rsidR="001F5464" w:rsidRPr="007F2C7E">
          <w:rPr>
            <w:rStyle w:val="Hyperlink"/>
          </w:rPr>
          <w:t>6.1.2</w:t>
        </w:r>
        <w:r w:rsidR="001F5464">
          <w:rPr>
            <w:rFonts w:asciiTheme="minorHAnsi" w:eastAsiaTheme="minorEastAsia" w:hAnsiTheme="minorHAnsi" w:cstheme="minorBidi"/>
            <w:sz w:val="22"/>
            <w:szCs w:val="22"/>
            <w:lang w:val="de-AT"/>
          </w:rPr>
          <w:tab/>
        </w:r>
        <w:r w:rsidR="001F5464" w:rsidRPr="007F2C7E">
          <w:rPr>
            <w:rStyle w:val="Hyperlink"/>
          </w:rPr>
          <w:t xml:space="preserve"> Prüfungsmodalitäten</w:t>
        </w:r>
        <w:r w:rsidR="001F5464">
          <w:rPr>
            <w:webHidden/>
          </w:rPr>
          <w:tab/>
        </w:r>
        <w:r w:rsidR="001F5464">
          <w:rPr>
            <w:webHidden/>
          </w:rPr>
          <w:fldChar w:fldCharType="begin"/>
        </w:r>
        <w:r w:rsidR="001F5464">
          <w:rPr>
            <w:webHidden/>
          </w:rPr>
          <w:instrText xml:space="preserve"> PAGEREF _Toc26424699 \h </w:instrText>
        </w:r>
        <w:r w:rsidR="001F5464">
          <w:rPr>
            <w:webHidden/>
          </w:rPr>
        </w:r>
        <w:r w:rsidR="001F5464">
          <w:rPr>
            <w:webHidden/>
          </w:rPr>
          <w:fldChar w:fldCharType="separate"/>
        </w:r>
        <w:r w:rsidR="001F5464">
          <w:rPr>
            <w:webHidden/>
          </w:rPr>
          <w:t>19</w:t>
        </w:r>
        <w:r w:rsidR="001F5464">
          <w:rPr>
            <w:webHidden/>
          </w:rPr>
          <w:fldChar w:fldCharType="end"/>
        </w:r>
      </w:hyperlink>
    </w:p>
    <w:p w:rsidR="001F5464" w:rsidRDefault="00C91D42">
      <w:pPr>
        <w:pStyle w:val="Verzeichnis2"/>
        <w:rPr>
          <w:rFonts w:asciiTheme="minorHAnsi" w:eastAsiaTheme="minorEastAsia" w:hAnsiTheme="minorHAnsi" w:cstheme="minorBidi"/>
          <w:bCs w:val="0"/>
          <w:lang w:val="de-AT"/>
        </w:rPr>
      </w:pPr>
      <w:hyperlink w:anchor="_Toc26424700" w:history="1">
        <w:r w:rsidR="001F5464" w:rsidRPr="007F2C7E">
          <w:rPr>
            <w:rStyle w:val="Hyperlink"/>
            <w:rFonts w:ascii="Arial" w:hAnsi="Arial"/>
          </w:rPr>
          <w:t>6.2</w:t>
        </w:r>
        <w:r w:rsidR="001F5464">
          <w:rPr>
            <w:rFonts w:asciiTheme="minorHAnsi" w:eastAsiaTheme="minorEastAsia" w:hAnsiTheme="minorHAnsi" w:cstheme="minorBidi"/>
            <w:bCs w:val="0"/>
            <w:lang w:val="de-AT"/>
          </w:rPr>
          <w:tab/>
        </w:r>
        <w:r w:rsidR="001F5464" w:rsidRPr="007F2C7E">
          <w:rPr>
            <w:rStyle w:val="Hyperlink"/>
            <w:rFonts w:ascii="Arial" w:hAnsi="Arial"/>
          </w:rPr>
          <w:t>Prüfungsergebnis und Zeugnis</w:t>
        </w:r>
        <w:r w:rsidR="001F5464">
          <w:rPr>
            <w:webHidden/>
          </w:rPr>
          <w:tab/>
        </w:r>
        <w:r w:rsidR="001F5464">
          <w:rPr>
            <w:webHidden/>
          </w:rPr>
          <w:fldChar w:fldCharType="begin"/>
        </w:r>
        <w:r w:rsidR="001F5464">
          <w:rPr>
            <w:webHidden/>
          </w:rPr>
          <w:instrText xml:space="preserve"> PAGEREF _Toc26424700 \h </w:instrText>
        </w:r>
        <w:r w:rsidR="001F5464">
          <w:rPr>
            <w:webHidden/>
          </w:rPr>
        </w:r>
        <w:r w:rsidR="001F5464">
          <w:rPr>
            <w:webHidden/>
          </w:rPr>
          <w:fldChar w:fldCharType="separate"/>
        </w:r>
        <w:r w:rsidR="001F5464">
          <w:rPr>
            <w:webHidden/>
          </w:rPr>
          <w:t>20</w:t>
        </w:r>
        <w:r w:rsidR="001F5464">
          <w:rPr>
            <w:webHidden/>
          </w:rPr>
          <w:fldChar w:fldCharType="end"/>
        </w:r>
      </w:hyperlink>
    </w:p>
    <w:p w:rsidR="001F5464" w:rsidRDefault="00C91D42">
      <w:pPr>
        <w:pStyle w:val="Verzeichnis1"/>
        <w:rPr>
          <w:rFonts w:asciiTheme="minorHAnsi" w:eastAsiaTheme="minorEastAsia" w:hAnsiTheme="minorHAnsi" w:cstheme="minorBidi"/>
          <w:b w:val="0"/>
          <w:bCs w:val="0"/>
          <w:iCs w:val="0"/>
          <w:sz w:val="22"/>
          <w:szCs w:val="22"/>
          <w:lang w:val="de-AT"/>
        </w:rPr>
      </w:pPr>
      <w:hyperlink w:anchor="_Toc26424701" w:history="1">
        <w:r w:rsidR="001F5464" w:rsidRPr="007F2C7E">
          <w:rPr>
            <w:rStyle w:val="Hyperlink"/>
            <w:lang w:val="de-AT"/>
          </w:rPr>
          <w:t>7</w:t>
        </w:r>
        <w:r w:rsidR="001F5464" w:rsidRPr="007F2C7E">
          <w:rPr>
            <w:rStyle w:val="Hyperlink"/>
          </w:rPr>
          <w:t>.</w:t>
        </w:r>
        <w:r w:rsidR="001F5464">
          <w:rPr>
            <w:rFonts w:asciiTheme="minorHAnsi" w:eastAsiaTheme="minorEastAsia" w:hAnsiTheme="minorHAnsi" w:cstheme="minorBidi"/>
            <w:b w:val="0"/>
            <w:bCs w:val="0"/>
            <w:iCs w:val="0"/>
            <w:sz w:val="22"/>
            <w:szCs w:val="22"/>
            <w:lang w:val="de-AT"/>
          </w:rPr>
          <w:tab/>
        </w:r>
        <w:r w:rsidR="001F5464" w:rsidRPr="007F2C7E">
          <w:rPr>
            <w:rStyle w:val="Hyperlink"/>
          </w:rPr>
          <w:t>Kursblätter</w:t>
        </w:r>
        <w:r w:rsidR="001F5464">
          <w:rPr>
            <w:webHidden/>
          </w:rPr>
          <w:tab/>
        </w:r>
        <w:r w:rsidR="001F5464">
          <w:rPr>
            <w:webHidden/>
          </w:rPr>
          <w:fldChar w:fldCharType="begin"/>
        </w:r>
        <w:r w:rsidR="001F5464">
          <w:rPr>
            <w:webHidden/>
          </w:rPr>
          <w:instrText xml:space="preserve"> PAGEREF _Toc26424701 \h </w:instrText>
        </w:r>
        <w:r w:rsidR="001F5464">
          <w:rPr>
            <w:webHidden/>
          </w:rPr>
        </w:r>
        <w:r w:rsidR="001F5464">
          <w:rPr>
            <w:webHidden/>
          </w:rPr>
          <w:fldChar w:fldCharType="separate"/>
        </w:r>
        <w:r w:rsidR="001F5464">
          <w:rPr>
            <w:webHidden/>
          </w:rPr>
          <w:t>21</w:t>
        </w:r>
        <w:r w:rsidR="001F5464">
          <w:rPr>
            <w:webHidden/>
          </w:rPr>
          <w:fldChar w:fldCharType="end"/>
        </w:r>
      </w:hyperlink>
    </w:p>
    <w:p w:rsidR="001F5464" w:rsidRDefault="00C91D42">
      <w:pPr>
        <w:pStyle w:val="Verzeichnis2"/>
        <w:rPr>
          <w:rFonts w:asciiTheme="minorHAnsi" w:eastAsiaTheme="minorEastAsia" w:hAnsiTheme="minorHAnsi" w:cstheme="minorBidi"/>
          <w:bCs w:val="0"/>
          <w:lang w:val="de-AT"/>
        </w:rPr>
      </w:pPr>
      <w:hyperlink w:anchor="_Toc26424702" w:history="1">
        <w:r w:rsidR="001F5464" w:rsidRPr="007F2C7E">
          <w:rPr>
            <w:rStyle w:val="Hyperlink"/>
            <w:rFonts w:ascii="Arial" w:hAnsi="Arial"/>
          </w:rPr>
          <w:t>7.1</w:t>
        </w:r>
        <w:r w:rsidR="001F5464">
          <w:rPr>
            <w:rFonts w:asciiTheme="minorHAnsi" w:eastAsiaTheme="minorEastAsia" w:hAnsiTheme="minorHAnsi" w:cstheme="minorBidi"/>
            <w:bCs w:val="0"/>
            <w:lang w:val="de-AT"/>
          </w:rPr>
          <w:tab/>
        </w:r>
        <w:r w:rsidR="001F5464" w:rsidRPr="007F2C7E">
          <w:rPr>
            <w:rStyle w:val="Hyperlink"/>
            <w:rFonts w:ascii="Arial" w:hAnsi="Arial"/>
          </w:rPr>
          <w:t>Kursblatt: FachAusb/StbO-OÖA</w:t>
        </w:r>
        <w:r w:rsidR="001F5464">
          <w:rPr>
            <w:webHidden/>
          </w:rPr>
          <w:tab/>
        </w:r>
        <w:r w:rsidR="001F5464">
          <w:rPr>
            <w:webHidden/>
          </w:rPr>
          <w:fldChar w:fldCharType="begin"/>
        </w:r>
        <w:r w:rsidR="001F5464">
          <w:rPr>
            <w:webHidden/>
          </w:rPr>
          <w:instrText xml:space="preserve"> PAGEREF _Toc26424702 \h </w:instrText>
        </w:r>
        <w:r w:rsidR="001F5464">
          <w:rPr>
            <w:webHidden/>
          </w:rPr>
        </w:r>
        <w:r w:rsidR="001F5464">
          <w:rPr>
            <w:webHidden/>
          </w:rPr>
          <w:fldChar w:fldCharType="separate"/>
        </w:r>
        <w:r w:rsidR="001F5464">
          <w:rPr>
            <w:webHidden/>
          </w:rPr>
          <w:t>21</w:t>
        </w:r>
        <w:r w:rsidR="001F5464">
          <w:rPr>
            <w:webHidden/>
          </w:rPr>
          <w:fldChar w:fldCharType="end"/>
        </w:r>
      </w:hyperlink>
    </w:p>
    <w:p w:rsidR="001F5464" w:rsidRDefault="00C91D42">
      <w:pPr>
        <w:pStyle w:val="Verzeichnis2"/>
        <w:rPr>
          <w:rFonts w:asciiTheme="minorHAnsi" w:eastAsiaTheme="minorEastAsia" w:hAnsiTheme="minorHAnsi" w:cstheme="minorBidi"/>
          <w:bCs w:val="0"/>
          <w:lang w:val="de-AT"/>
        </w:rPr>
      </w:pPr>
      <w:hyperlink w:anchor="_Toc26424703" w:history="1">
        <w:r w:rsidR="001F5464" w:rsidRPr="007F2C7E">
          <w:rPr>
            <w:rStyle w:val="Hyperlink"/>
            <w:rFonts w:ascii="Arial" w:hAnsi="Arial"/>
          </w:rPr>
          <w:t>7.2</w:t>
        </w:r>
        <w:r w:rsidR="001F5464">
          <w:rPr>
            <w:rFonts w:asciiTheme="minorHAnsi" w:eastAsiaTheme="minorEastAsia" w:hAnsiTheme="minorHAnsi" w:cstheme="minorBidi"/>
            <w:bCs w:val="0"/>
            <w:lang w:val="de-AT"/>
          </w:rPr>
          <w:tab/>
        </w:r>
        <w:r w:rsidR="001F5464" w:rsidRPr="007F2C7E">
          <w:rPr>
            <w:rStyle w:val="Hyperlink"/>
            <w:rFonts w:ascii="Arial" w:hAnsi="Arial"/>
          </w:rPr>
          <w:t>Kursblatt: FachAusb/Grundlagen</w:t>
        </w:r>
        <w:r w:rsidR="001F5464">
          <w:rPr>
            <w:webHidden/>
          </w:rPr>
          <w:tab/>
        </w:r>
        <w:r w:rsidR="001F5464">
          <w:rPr>
            <w:webHidden/>
          </w:rPr>
          <w:fldChar w:fldCharType="begin"/>
        </w:r>
        <w:r w:rsidR="001F5464">
          <w:rPr>
            <w:webHidden/>
          </w:rPr>
          <w:instrText xml:space="preserve"> PAGEREF _Toc26424703 \h </w:instrText>
        </w:r>
        <w:r w:rsidR="001F5464">
          <w:rPr>
            <w:webHidden/>
          </w:rPr>
        </w:r>
        <w:r w:rsidR="001F5464">
          <w:rPr>
            <w:webHidden/>
          </w:rPr>
          <w:fldChar w:fldCharType="separate"/>
        </w:r>
        <w:r w:rsidR="001F5464">
          <w:rPr>
            <w:webHidden/>
          </w:rPr>
          <w:t>22</w:t>
        </w:r>
        <w:r w:rsidR="001F5464">
          <w:rPr>
            <w:webHidden/>
          </w:rPr>
          <w:fldChar w:fldCharType="end"/>
        </w:r>
      </w:hyperlink>
    </w:p>
    <w:p w:rsidR="001F5464" w:rsidRDefault="00C91D42">
      <w:pPr>
        <w:pStyle w:val="Verzeichnis2"/>
        <w:rPr>
          <w:rFonts w:asciiTheme="minorHAnsi" w:eastAsiaTheme="minorEastAsia" w:hAnsiTheme="minorHAnsi" w:cstheme="minorBidi"/>
          <w:bCs w:val="0"/>
          <w:lang w:val="de-AT"/>
        </w:rPr>
      </w:pPr>
      <w:hyperlink w:anchor="_Toc26424704" w:history="1">
        <w:r w:rsidR="001F5464" w:rsidRPr="007F2C7E">
          <w:rPr>
            <w:rStyle w:val="Hyperlink"/>
            <w:rFonts w:ascii="Arial" w:hAnsi="Arial"/>
          </w:rPr>
          <w:t>7.3</w:t>
        </w:r>
        <w:r w:rsidR="001F5464">
          <w:rPr>
            <w:rFonts w:asciiTheme="minorHAnsi" w:eastAsiaTheme="minorEastAsia" w:hAnsiTheme="minorHAnsi" w:cstheme="minorBidi"/>
            <w:bCs w:val="0"/>
            <w:lang w:val="de-AT"/>
          </w:rPr>
          <w:tab/>
        </w:r>
        <w:r w:rsidR="001F5464" w:rsidRPr="007F2C7E">
          <w:rPr>
            <w:rStyle w:val="Hyperlink"/>
            <w:rFonts w:ascii="Arial" w:hAnsi="Arial"/>
          </w:rPr>
          <w:t>Kursblatt: FachAusb/Fortbildung</w:t>
        </w:r>
        <w:r w:rsidR="001F5464">
          <w:rPr>
            <w:webHidden/>
          </w:rPr>
          <w:tab/>
        </w:r>
        <w:r w:rsidR="001F5464">
          <w:rPr>
            <w:webHidden/>
          </w:rPr>
          <w:fldChar w:fldCharType="begin"/>
        </w:r>
        <w:r w:rsidR="001F5464">
          <w:rPr>
            <w:webHidden/>
          </w:rPr>
          <w:instrText xml:space="preserve"> PAGEREF _Toc26424704 \h </w:instrText>
        </w:r>
        <w:r w:rsidR="001F5464">
          <w:rPr>
            <w:webHidden/>
          </w:rPr>
        </w:r>
        <w:r w:rsidR="001F5464">
          <w:rPr>
            <w:webHidden/>
          </w:rPr>
          <w:fldChar w:fldCharType="separate"/>
        </w:r>
        <w:r w:rsidR="001F5464">
          <w:rPr>
            <w:webHidden/>
          </w:rPr>
          <w:t>23</w:t>
        </w:r>
        <w:r w:rsidR="001F5464">
          <w:rPr>
            <w:webHidden/>
          </w:rPr>
          <w:fldChar w:fldCharType="end"/>
        </w:r>
      </w:hyperlink>
    </w:p>
    <w:p w:rsidR="008217A7" w:rsidRPr="009361DF" w:rsidRDefault="008D1EC9">
      <w:pPr>
        <w:jc w:val="left"/>
        <w:rPr>
          <w:rFonts w:ascii="Arial" w:hAnsi="Arial" w:cs="Arial"/>
          <w:b/>
          <w:color w:val="000000" w:themeColor="text1"/>
        </w:rPr>
      </w:pPr>
      <w:r w:rsidRPr="009361DF">
        <w:rPr>
          <w:rFonts w:ascii="Arial" w:hAnsi="Arial" w:cs="Arial"/>
          <w:b/>
          <w:bCs/>
          <w:iCs/>
          <w:noProof/>
          <w:color w:val="000000" w:themeColor="text1"/>
          <w:szCs w:val="24"/>
          <w:lang w:val="sv-SE"/>
        </w:rPr>
        <w:fldChar w:fldCharType="end"/>
      </w:r>
    </w:p>
    <w:p w:rsidR="00787385" w:rsidRPr="009361DF" w:rsidRDefault="00EA3C02" w:rsidP="00037385">
      <w:pPr>
        <w:jc w:val="left"/>
        <w:rPr>
          <w:rFonts w:ascii="Arial" w:hAnsi="Arial" w:cs="Arial"/>
          <w:b/>
          <w:color w:val="000000" w:themeColor="text1"/>
        </w:rPr>
      </w:pPr>
      <w:r w:rsidRPr="009361DF">
        <w:rPr>
          <w:rFonts w:ascii="Arial" w:hAnsi="Arial" w:cs="Arial"/>
          <w:b/>
          <w:color w:val="000000" w:themeColor="text1"/>
        </w:rPr>
        <w:br w:type="page"/>
      </w:r>
    </w:p>
    <w:p w:rsidR="000D5F8E" w:rsidRPr="009361DF" w:rsidRDefault="000D5F8E" w:rsidP="000E016A">
      <w:pPr>
        <w:pStyle w:val="berschrift1"/>
      </w:pPr>
      <w:bookmarkStart w:id="7" w:name="_Toc225665172"/>
      <w:bookmarkStart w:id="8" w:name="_Toc26424683"/>
      <w:r w:rsidRPr="009361DF">
        <w:lastRenderedPageBreak/>
        <w:t>1.</w:t>
      </w:r>
      <w:r w:rsidRPr="009361DF">
        <w:tab/>
        <w:t>Präambel</w:t>
      </w:r>
      <w:bookmarkEnd w:id="7"/>
      <w:bookmarkEnd w:id="8"/>
    </w:p>
    <w:p w:rsidR="00AD1661" w:rsidRPr="009361DF" w:rsidRDefault="00AD1661" w:rsidP="009361DF">
      <w:pPr>
        <w:tabs>
          <w:tab w:val="center" w:pos="4820"/>
          <w:tab w:val="right" w:pos="9639"/>
        </w:tabs>
        <w:spacing w:line="276" w:lineRule="auto"/>
        <w:rPr>
          <w:rFonts w:ascii="Arial" w:hAnsi="Arial" w:cs="Arial"/>
          <w:color w:val="000000" w:themeColor="text1"/>
        </w:rPr>
      </w:pPr>
      <w:r w:rsidRPr="009361DF">
        <w:rPr>
          <w:rFonts w:ascii="Arial" w:hAnsi="Arial" w:cs="Arial"/>
          <w:color w:val="000000" w:themeColor="text1"/>
        </w:rPr>
        <w:t>Die Offiziersausbildung wird nach den Vorgaben aus der Vorhabensabsicht Offiziersausbildung über das Offiziersausbildungssystem 2017 ausgerichtet und durchgeführt.</w:t>
      </w:r>
    </w:p>
    <w:p w:rsidR="00B65661" w:rsidRPr="009361DF" w:rsidRDefault="00AD1661" w:rsidP="009361DF">
      <w:pPr>
        <w:tabs>
          <w:tab w:val="center" w:pos="4820"/>
          <w:tab w:val="right" w:pos="9639"/>
        </w:tabs>
        <w:spacing w:line="276" w:lineRule="auto"/>
        <w:rPr>
          <w:rFonts w:ascii="Arial" w:hAnsi="Arial" w:cs="Arial"/>
          <w:color w:val="000000" w:themeColor="text1"/>
        </w:rPr>
      </w:pPr>
      <w:r w:rsidRPr="009361DF">
        <w:rPr>
          <w:rFonts w:ascii="Arial" w:hAnsi="Arial" w:cs="Arial"/>
          <w:color w:val="000000" w:themeColor="text1"/>
        </w:rPr>
        <w:t xml:space="preserve">Gemeinsam mit dem </w:t>
      </w:r>
      <w:r w:rsidR="008D3FBC" w:rsidRPr="009361DF">
        <w:rPr>
          <w:rFonts w:ascii="Arial" w:hAnsi="Arial" w:cs="Arial"/>
          <w:color w:val="000000" w:themeColor="text1"/>
        </w:rPr>
        <w:t>Fü&amp;StbLG1</w:t>
      </w:r>
      <w:r w:rsidR="00DA2FAE" w:rsidRPr="009361DF">
        <w:rPr>
          <w:rFonts w:ascii="Arial" w:hAnsi="Arial" w:cs="Arial"/>
          <w:color w:val="000000" w:themeColor="text1"/>
        </w:rPr>
        <w:t xml:space="preserve"> bildet die </w:t>
      </w:r>
      <w:r w:rsidR="00C8754B" w:rsidRPr="009361DF">
        <w:rPr>
          <w:rFonts w:ascii="Arial" w:hAnsi="Arial" w:cs="Arial"/>
          <w:b/>
          <w:color w:val="000000" w:themeColor="text1"/>
        </w:rPr>
        <w:t>FachAusb/StbO-</w:t>
      </w:r>
      <w:r w:rsidR="00A3672E" w:rsidRPr="009361DF">
        <w:rPr>
          <w:rFonts w:ascii="Arial" w:hAnsi="Arial" w:cs="Arial"/>
          <w:b/>
          <w:color w:val="000000" w:themeColor="text1"/>
        </w:rPr>
        <w:t>OÖA</w:t>
      </w:r>
      <w:r w:rsidR="00DA2FAE" w:rsidRPr="009361DF">
        <w:rPr>
          <w:rFonts w:ascii="Arial" w:hAnsi="Arial" w:cs="Arial"/>
          <w:color w:val="000000" w:themeColor="text1"/>
        </w:rPr>
        <w:t xml:space="preserve"> die Weiterbildung in der Qualifizierungsebene 1.</w:t>
      </w:r>
    </w:p>
    <w:p w:rsidR="00DA2FAE" w:rsidRPr="009361DF" w:rsidRDefault="00DA2FAE" w:rsidP="009361DF">
      <w:pPr>
        <w:tabs>
          <w:tab w:val="center" w:pos="4820"/>
          <w:tab w:val="right" w:pos="9639"/>
        </w:tabs>
        <w:spacing w:line="276" w:lineRule="auto"/>
        <w:rPr>
          <w:rFonts w:ascii="Arial" w:hAnsi="Arial" w:cs="Arial"/>
          <w:color w:val="000000" w:themeColor="text1"/>
        </w:rPr>
      </w:pPr>
      <w:r w:rsidRPr="009361DF">
        <w:rPr>
          <w:rFonts w:ascii="Arial" w:hAnsi="Arial" w:cs="Arial"/>
          <w:color w:val="000000" w:themeColor="text1"/>
        </w:rPr>
        <w:t xml:space="preserve">Die </w:t>
      </w:r>
      <w:r w:rsidR="00C8754B" w:rsidRPr="009361DF">
        <w:rPr>
          <w:rFonts w:ascii="Arial" w:hAnsi="Arial" w:cs="Arial"/>
          <w:color w:val="000000" w:themeColor="text1"/>
        </w:rPr>
        <w:t>FachAusb/StbO-</w:t>
      </w:r>
      <w:r w:rsidR="00A3672E" w:rsidRPr="009361DF">
        <w:rPr>
          <w:rFonts w:ascii="Arial" w:hAnsi="Arial" w:cs="Arial"/>
          <w:color w:val="000000" w:themeColor="text1"/>
        </w:rPr>
        <w:t>OÖA</w:t>
      </w:r>
      <w:r w:rsidRPr="009361DF">
        <w:rPr>
          <w:rFonts w:ascii="Arial" w:hAnsi="Arial" w:cs="Arial"/>
          <w:color w:val="000000" w:themeColor="text1"/>
        </w:rPr>
        <w:t xml:space="preserve"> setzt das allgemeine Verständnis eines Baon-Stabes voraus. </w:t>
      </w:r>
    </w:p>
    <w:p w:rsidR="003E53F9" w:rsidRPr="009361DF" w:rsidRDefault="003E53F9" w:rsidP="009361DF">
      <w:pPr>
        <w:tabs>
          <w:tab w:val="center" w:pos="4820"/>
          <w:tab w:val="right" w:pos="9639"/>
        </w:tabs>
        <w:spacing w:line="276" w:lineRule="auto"/>
        <w:rPr>
          <w:rFonts w:ascii="Arial" w:hAnsi="Arial" w:cs="Arial"/>
          <w:color w:val="000000" w:themeColor="text1"/>
        </w:rPr>
      </w:pPr>
      <w:r w:rsidRPr="009361DF">
        <w:rPr>
          <w:rFonts w:ascii="Arial" w:hAnsi="Arial" w:cs="Arial"/>
          <w:color w:val="000000" w:themeColor="text1"/>
        </w:rPr>
        <w:t xml:space="preserve">Der Offizier als </w:t>
      </w:r>
      <w:r w:rsidR="00A3672E" w:rsidRPr="009361DF">
        <w:rPr>
          <w:rFonts w:ascii="Arial" w:hAnsi="Arial" w:cs="Arial"/>
          <w:color w:val="000000" w:themeColor="text1"/>
        </w:rPr>
        <w:t>OÖA</w:t>
      </w:r>
      <w:r w:rsidRPr="009361DF">
        <w:rPr>
          <w:rFonts w:ascii="Arial" w:hAnsi="Arial" w:cs="Arial"/>
          <w:color w:val="000000" w:themeColor="text1"/>
        </w:rPr>
        <w:t xml:space="preserve"> im Stab eines kleinen Verbandes ist nicht nur Verantwortlicher für seine Führungsgrundgebiete sondern darüber hinaus ein Mitarbeiter in einem Stab, der systemisch, analytisch seinen Beitrag zur Bewältigung der Aufgaben egal ob im Frieden oder Einsatz, ob in einem österreichischen oder multinationalen Stab leistet.</w:t>
      </w:r>
    </w:p>
    <w:p w:rsidR="0074709C" w:rsidRDefault="003E53F9" w:rsidP="009361DF">
      <w:pPr>
        <w:tabs>
          <w:tab w:val="center" w:pos="4820"/>
          <w:tab w:val="right" w:pos="9639"/>
        </w:tabs>
        <w:spacing w:line="276" w:lineRule="auto"/>
        <w:rPr>
          <w:rFonts w:ascii="Arial" w:hAnsi="Arial" w:cs="Arial"/>
          <w:color w:val="000000" w:themeColor="text1"/>
        </w:rPr>
      </w:pPr>
      <w:r w:rsidRPr="009361DF">
        <w:rPr>
          <w:rFonts w:ascii="Arial" w:hAnsi="Arial" w:cs="Arial"/>
          <w:color w:val="000000" w:themeColor="text1"/>
        </w:rPr>
        <w:t xml:space="preserve">Um den Anforderungen der Zukunft gerecht zu werden, genügt nicht nur das administrative und militärische Wissen, sondern es muss eine vernetzte Denkweise im Handeln des Stabsoffiziers Platz greifen. </w:t>
      </w:r>
    </w:p>
    <w:p w:rsidR="003E53F9" w:rsidRPr="009361DF" w:rsidRDefault="003E53F9" w:rsidP="009361DF">
      <w:pPr>
        <w:tabs>
          <w:tab w:val="center" w:pos="4820"/>
          <w:tab w:val="right" w:pos="9639"/>
        </w:tabs>
        <w:spacing w:line="276" w:lineRule="auto"/>
        <w:rPr>
          <w:rFonts w:ascii="Arial" w:hAnsi="Arial" w:cs="Arial"/>
          <w:color w:val="000000" w:themeColor="text1"/>
        </w:rPr>
      </w:pPr>
      <w:r w:rsidRPr="009361DF">
        <w:rPr>
          <w:rFonts w:ascii="Arial" w:hAnsi="Arial" w:cs="Arial"/>
          <w:color w:val="000000" w:themeColor="text1"/>
        </w:rPr>
        <w:t>Zur Lösung der an ihn gestellten Aufgaben benötigt dieser Offizier</w:t>
      </w:r>
    </w:p>
    <w:p w:rsidR="003E53F9" w:rsidRPr="009361DF" w:rsidRDefault="003E53F9" w:rsidP="009361DF">
      <w:pPr>
        <w:pStyle w:val="Listenabsatz"/>
        <w:numPr>
          <w:ilvl w:val="0"/>
          <w:numId w:val="33"/>
        </w:numPr>
        <w:tabs>
          <w:tab w:val="center" w:pos="1701"/>
          <w:tab w:val="right" w:pos="9639"/>
        </w:tabs>
        <w:spacing w:line="276" w:lineRule="auto"/>
        <w:rPr>
          <w:rFonts w:ascii="Arial" w:hAnsi="Arial" w:cs="Arial"/>
          <w:color w:val="000000" w:themeColor="text1"/>
        </w:rPr>
      </w:pPr>
      <w:r w:rsidRPr="009361DF">
        <w:rPr>
          <w:rFonts w:ascii="Arial" w:hAnsi="Arial" w:cs="Arial"/>
          <w:color w:val="000000" w:themeColor="text1"/>
        </w:rPr>
        <w:t>Fachkompetenz</w:t>
      </w:r>
    </w:p>
    <w:p w:rsidR="003E53F9" w:rsidRPr="009361DF" w:rsidRDefault="003E53F9" w:rsidP="009361DF">
      <w:pPr>
        <w:pStyle w:val="Listenabsatz"/>
        <w:numPr>
          <w:ilvl w:val="0"/>
          <w:numId w:val="33"/>
        </w:numPr>
        <w:tabs>
          <w:tab w:val="center" w:pos="1701"/>
          <w:tab w:val="right" w:pos="9639"/>
        </w:tabs>
        <w:spacing w:line="276" w:lineRule="auto"/>
        <w:rPr>
          <w:rFonts w:ascii="Arial" w:hAnsi="Arial" w:cs="Arial"/>
          <w:color w:val="000000" w:themeColor="text1"/>
        </w:rPr>
      </w:pPr>
      <w:r w:rsidRPr="009361DF">
        <w:rPr>
          <w:rFonts w:ascii="Arial" w:hAnsi="Arial" w:cs="Arial"/>
          <w:color w:val="000000" w:themeColor="text1"/>
        </w:rPr>
        <w:t>Methodenkompetenz</w:t>
      </w:r>
    </w:p>
    <w:p w:rsidR="003E53F9" w:rsidRPr="009361DF" w:rsidRDefault="003E53F9" w:rsidP="009361DF">
      <w:pPr>
        <w:pStyle w:val="Listenabsatz"/>
        <w:numPr>
          <w:ilvl w:val="0"/>
          <w:numId w:val="33"/>
        </w:numPr>
        <w:tabs>
          <w:tab w:val="center" w:pos="1701"/>
          <w:tab w:val="right" w:pos="9639"/>
        </w:tabs>
        <w:spacing w:line="276" w:lineRule="auto"/>
        <w:rPr>
          <w:rFonts w:ascii="Arial" w:hAnsi="Arial" w:cs="Arial"/>
          <w:color w:val="000000" w:themeColor="text1"/>
        </w:rPr>
      </w:pPr>
      <w:r w:rsidRPr="009361DF">
        <w:rPr>
          <w:rFonts w:ascii="Arial" w:hAnsi="Arial" w:cs="Arial"/>
          <w:color w:val="000000" w:themeColor="text1"/>
        </w:rPr>
        <w:t>Sozialkompetenz.</w:t>
      </w:r>
    </w:p>
    <w:p w:rsidR="003E53F9" w:rsidRPr="009361DF" w:rsidRDefault="003E53F9" w:rsidP="009361DF">
      <w:pPr>
        <w:tabs>
          <w:tab w:val="center" w:pos="4820"/>
          <w:tab w:val="right" w:pos="9639"/>
        </w:tabs>
        <w:spacing w:line="276" w:lineRule="auto"/>
        <w:rPr>
          <w:rFonts w:ascii="Arial" w:hAnsi="Arial" w:cs="Arial"/>
          <w:color w:val="000000" w:themeColor="text1"/>
        </w:rPr>
      </w:pPr>
      <w:r w:rsidRPr="009361DF">
        <w:rPr>
          <w:rFonts w:ascii="Arial" w:hAnsi="Arial" w:cs="Arial"/>
          <w:color w:val="000000" w:themeColor="text1"/>
        </w:rPr>
        <w:t>Die Ausbildung erfolgt überwiegend durch Wissensvermittlung im Bereich der theoretischen Grundlagen (Gesetze, Verordnungen und Erlässe), die durch Übungen zu einer angewandten Praxis führen sollen. Die Inhalte sind daher laufend zu aktualisieren. Die Teilnehmer sollen selbstverantwortlich, durch aktives Mitgestalten der Ausbildung (Vorkenntnisse, Erfahrungen), den Transfer des theoretischen/praktischen Wissens im Bereich ihres kleinen Verbandes (spezifische Vorgaben z.B. Waffengattung, Unterstellung) umsetzen können.</w:t>
      </w:r>
    </w:p>
    <w:p w:rsidR="003E53F9" w:rsidRPr="009361DF" w:rsidRDefault="003E53F9" w:rsidP="009361DF">
      <w:pPr>
        <w:tabs>
          <w:tab w:val="center" w:pos="4820"/>
          <w:tab w:val="right" w:pos="9639"/>
        </w:tabs>
        <w:spacing w:line="276" w:lineRule="auto"/>
        <w:rPr>
          <w:rFonts w:ascii="Arial" w:hAnsi="Arial" w:cs="Arial"/>
          <w:color w:val="000000" w:themeColor="text1"/>
        </w:rPr>
      </w:pPr>
    </w:p>
    <w:p w:rsidR="00DA2FAE" w:rsidRPr="009361DF" w:rsidRDefault="00DA2FAE" w:rsidP="009361DF">
      <w:pPr>
        <w:tabs>
          <w:tab w:val="center" w:pos="4820"/>
          <w:tab w:val="right" w:pos="9639"/>
        </w:tabs>
        <w:spacing w:line="276" w:lineRule="auto"/>
        <w:rPr>
          <w:rFonts w:ascii="Arial" w:hAnsi="Arial" w:cs="Arial"/>
          <w:color w:val="000000" w:themeColor="text1"/>
        </w:rPr>
      </w:pPr>
      <w:r w:rsidRPr="009361DF">
        <w:rPr>
          <w:rFonts w:ascii="Arial" w:hAnsi="Arial" w:cs="Arial"/>
          <w:color w:val="000000" w:themeColor="text1"/>
        </w:rPr>
        <w:t>Trotz exakter Strukturierung soll dem Lehrgangskommandanten ein hohes Maß an Flexibilität zugesprochen werden, um aktuellen Bedürfnissen Rechnung tragen zu können.</w:t>
      </w:r>
    </w:p>
    <w:p w:rsidR="003B5E1D" w:rsidRPr="009361DF" w:rsidRDefault="003B5E1D" w:rsidP="009361DF">
      <w:pPr>
        <w:tabs>
          <w:tab w:val="center" w:pos="4820"/>
          <w:tab w:val="right" w:pos="9639"/>
        </w:tabs>
        <w:spacing w:line="276" w:lineRule="auto"/>
        <w:rPr>
          <w:rFonts w:ascii="Arial" w:hAnsi="Arial" w:cs="Arial"/>
        </w:rPr>
      </w:pPr>
    </w:p>
    <w:p w:rsidR="002026FB" w:rsidRPr="009361DF" w:rsidRDefault="002026FB" w:rsidP="009361DF">
      <w:pPr>
        <w:tabs>
          <w:tab w:val="center" w:pos="4820"/>
          <w:tab w:val="right" w:pos="9639"/>
        </w:tabs>
        <w:spacing w:line="276" w:lineRule="auto"/>
        <w:rPr>
          <w:rFonts w:ascii="Arial" w:hAnsi="Arial" w:cs="Arial"/>
        </w:rPr>
      </w:pPr>
      <w:r w:rsidRPr="009361DF">
        <w:rPr>
          <w:rFonts w:ascii="Arial" w:hAnsi="Arial" w:cs="Arial"/>
        </w:rPr>
        <w:t xml:space="preserve">Die Dauer des Lehrganges beträgt </w:t>
      </w:r>
      <w:r w:rsidR="003B5E1D" w:rsidRPr="009361DF">
        <w:rPr>
          <w:rFonts w:ascii="Arial" w:hAnsi="Arial" w:cs="Arial"/>
        </w:rPr>
        <w:t>3</w:t>
      </w:r>
      <w:r w:rsidRPr="009361DF">
        <w:rPr>
          <w:rFonts w:ascii="Arial" w:hAnsi="Arial" w:cs="Arial"/>
        </w:rPr>
        <w:t>0 Ausbildungstage</w:t>
      </w:r>
      <w:r w:rsidR="003B5E1D" w:rsidRPr="009361DF">
        <w:rPr>
          <w:rFonts w:ascii="Arial" w:hAnsi="Arial" w:cs="Arial"/>
        </w:rPr>
        <w:t>.</w:t>
      </w:r>
    </w:p>
    <w:p w:rsidR="00A16764" w:rsidRPr="009361DF" w:rsidRDefault="00A16764" w:rsidP="00A16764">
      <w:pPr>
        <w:rPr>
          <w:rFonts w:ascii="Arial" w:hAnsi="Arial" w:cs="Arial"/>
        </w:rPr>
      </w:pPr>
    </w:p>
    <w:p w:rsidR="00A16764" w:rsidRDefault="00A16764" w:rsidP="00A16764">
      <w:pPr>
        <w:rPr>
          <w:rFonts w:ascii="Arial" w:hAnsi="Arial" w:cs="Arial"/>
        </w:rPr>
      </w:pPr>
    </w:p>
    <w:p w:rsidR="00C90EBF" w:rsidRPr="009361DF" w:rsidRDefault="00C90EBF" w:rsidP="00A16764">
      <w:pPr>
        <w:rPr>
          <w:rFonts w:ascii="Arial" w:hAnsi="Arial" w:cs="Arial"/>
        </w:rPr>
      </w:pPr>
    </w:p>
    <w:p w:rsidR="00CE275B" w:rsidRPr="009361DF" w:rsidRDefault="000D5F8E" w:rsidP="000E016A">
      <w:pPr>
        <w:pStyle w:val="berschrift1"/>
      </w:pPr>
      <w:bookmarkStart w:id="9" w:name="_Toc26424684"/>
      <w:r w:rsidRPr="009361DF">
        <w:t>2</w:t>
      </w:r>
      <w:r w:rsidR="00AC77FE" w:rsidRPr="009361DF">
        <w:t>.</w:t>
      </w:r>
      <w:r w:rsidR="00AC77FE" w:rsidRPr="009361DF">
        <w:tab/>
      </w:r>
      <w:bookmarkEnd w:id="1"/>
      <w:r w:rsidR="00D0529C" w:rsidRPr="009361DF">
        <w:t>Ausbildungsziel</w:t>
      </w:r>
      <w:bookmarkEnd w:id="2"/>
      <w:bookmarkEnd w:id="9"/>
    </w:p>
    <w:p w:rsidR="00A54E46" w:rsidRPr="009361DF" w:rsidRDefault="00A54E46" w:rsidP="00B60DD2">
      <w:pPr>
        <w:rPr>
          <w:rFonts w:ascii="Arial" w:hAnsi="Arial" w:cs="Arial"/>
          <w:b/>
          <w:lang w:val="de-AT"/>
        </w:rPr>
      </w:pPr>
      <w:r w:rsidRPr="009361DF">
        <w:rPr>
          <w:rFonts w:ascii="Arial" w:hAnsi="Arial" w:cs="Arial"/>
        </w:rPr>
        <w:t xml:space="preserve">Der </w:t>
      </w:r>
      <w:r w:rsidR="00144BAC" w:rsidRPr="009361DF">
        <w:rPr>
          <w:rFonts w:ascii="Arial" w:hAnsi="Arial" w:cs="Arial"/>
        </w:rPr>
        <w:t>Absolvent</w:t>
      </w:r>
      <w:r w:rsidRPr="009361DF">
        <w:rPr>
          <w:rFonts w:ascii="Arial" w:hAnsi="Arial" w:cs="Arial"/>
        </w:rPr>
        <w:t xml:space="preserve"> kann die für den Stabsdienst und die Stabsarbeit maßgeblichen Grundsätze und Richtlinien im Fachbereich </w:t>
      </w:r>
      <w:r w:rsidR="00A3672E" w:rsidRPr="009361DF">
        <w:rPr>
          <w:rFonts w:ascii="Arial" w:hAnsi="Arial" w:cs="Arial"/>
        </w:rPr>
        <w:t>OÖA</w:t>
      </w:r>
      <w:r w:rsidR="00FD697F" w:rsidRPr="009361DF">
        <w:rPr>
          <w:rFonts w:ascii="Arial" w:hAnsi="Arial" w:cs="Arial"/>
        </w:rPr>
        <w:t xml:space="preserve"> sowie der Medienarbeit</w:t>
      </w:r>
      <w:r w:rsidRPr="009361DF">
        <w:rPr>
          <w:rFonts w:ascii="Arial" w:hAnsi="Arial" w:cs="Arial"/>
        </w:rPr>
        <w:t xml:space="preserve"> im </w:t>
      </w:r>
      <w:r w:rsidR="0074709C">
        <w:rPr>
          <w:rFonts w:ascii="Arial" w:hAnsi="Arial" w:cs="Arial"/>
        </w:rPr>
        <w:t>Normdienst</w:t>
      </w:r>
      <w:r w:rsidRPr="009361DF">
        <w:rPr>
          <w:rFonts w:ascii="Arial" w:hAnsi="Arial" w:cs="Arial"/>
        </w:rPr>
        <w:t xml:space="preserve"> und Einsatz nach nationalen Vorgaben </w:t>
      </w:r>
      <w:r w:rsidR="00FD697F" w:rsidRPr="009361DF">
        <w:rPr>
          <w:rFonts w:ascii="Arial" w:hAnsi="Arial" w:cs="Arial"/>
        </w:rPr>
        <w:t>zielorientiert anwenden.</w:t>
      </w:r>
    </w:p>
    <w:p w:rsidR="00FD0768" w:rsidRPr="009361DF" w:rsidRDefault="00EA3C02" w:rsidP="00EA3C02">
      <w:pPr>
        <w:jc w:val="left"/>
        <w:rPr>
          <w:rFonts w:ascii="Arial" w:hAnsi="Arial" w:cs="Arial"/>
          <w:sz w:val="26"/>
        </w:rPr>
      </w:pPr>
      <w:r w:rsidRPr="009361DF">
        <w:rPr>
          <w:rFonts w:ascii="Arial" w:hAnsi="Arial" w:cs="Arial"/>
          <w:sz w:val="26"/>
        </w:rPr>
        <w:br w:type="page"/>
      </w:r>
    </w:p>
    <w:p w:rsidR="00C264A4" w:rsidRPr="009361DF" w:rsidRDefault="000D5F8E" w:rsidP="000E016A">
      <w:pPr>
        <w:pStyle w:val="berschrift1"/>
      </w:pPr>
      <w:bookmarkStart w:id="10" w:name="_Toc208131382"/>
      <w:bookmarkStart w:id="11" w:name="_Toc221614501"/>
      <w:bookmarkStart w:id="12" w:name="_Toc26424685"/>
      <w:r w:rsidRPr="009361DF">
        <w:lastRenderedPageBreak/>
        <w:t>3</w:t>
      </w:r>
      <w:r w:rsidR="00C23DE7" w:rsidRPr="009361DF">
        <w:t>.</w:t>
      </w:r>
      <w:r w:rsidR="00C23DE7" w:rsidRPr="009361DF">
        <w:tab/>
        <w:t>Modul</w:t>
      </w:r>
      <w:bookmarkEnd w:id="10"/>
      <w:r w:rsidR="002E1E22" w:rsidRPr="009361DF">
        <w:t>-</w:t>
      </w:r>
      <w:r w:rsidR="00020E17" w:rsidRPr="009361DF">
        <w:t>/Lehrveranstaltungsziel</w:t>
      </w:r>
      <w:r w:rsidR="00C53068" w:rsidRPr="009361DF">
        <w:t>e</w:t>
      </w:r>
      <w:bookmarkEnd w:id="11"/>
      <w:bookmarkEnd w:id="12"/>
    </w:p>
    <w:p w:rsidR="00DA2E90" w:rsidRPr="009361DF" w:rsidRDefault="00DA2E90" w:rsidP="0074709C">
      <w:pPr>
        <w:pBdr>
          <w:top w:val="single" w:sz="4" w:space="1" w:color="auto"/>
          <w:left w:val="single" w:sz="4" w:space="4" w:color="auto"/>
          <w:bottom w:val="single" w:sz="4" w:space="1" w:color="auto"/>
          <w:right w:val="single" w:sz="4" w:space="4" w:color="auto"/>
        </w:pBdr>
        <w:ind w:left="126"/>
        <w:rPr>
          <w:rFonts w:ascii="Arial" w:hAnsi="Arial" w:cs="Arial"/>
          <w:b/>
          <w:sz w:val="26"/>
          <w:szCs w:val="26"/>
          <w:lang w:val="de-AT"/>
        </w:rPr>
      </w:pPr>
      <w:bookmarkStart w:id="13" w:name="_Toc221614502"/>
      <w:r w:rsidRPr="009361DF">
        <w:rPr>
          <w:rFonts w:ascii="Arial" w:hAnsi="Arial" w:cs="Arial"/>
        </w:rPr>
        <w:t xml:space="preserve">Die zu vermittelnden Ausbildungsinhalte haben sich nach gültigen Vorschriften, Erlässen, </w:t>
      </w:r>
      <w:r w:rsidRPr="009361DF">
        <w:rPr>
          <w:rFonts w:ascii="Arial" w:hAnsi="Arial" w:cs="Arial"/>
        </w:rPr>
        <w:br/>
        <w:t>Verordnungen, Dienstbehelfen und Normen zu richten.</w:t>
      </w:r>
    </w:p>
    <w:p w:rsidR="00DA2E90" w:rsidRPr="009361DF" w:rsidRDefault="00DA2E90" w:rsidP="009263A0">
      <w:pPr>
        <w:pStyle w:val="berschrift2"/>
        <w:rPr>
          <w:rFonts w:ascii="Arial" w:hAnsi="Arial"/>
        </w:rPr>
      </w:pPr>
    </w:p>
    <w:p w:rsidR="00CC01B7" w:rsidRPr="009361DF" w:rsidRDefault="000D5F8E" w:rsidP="00DA2E90">
      <w:pPr>
        <w:pStyle w:val="berschrift2"/>
        <w:rPr>
          <w:rFonts w:ascii="Arial" w:hAnsi="Arial"/>
        </w:rPr>
      </w:pPr>
      <w:bookmarkStart w:id="14" w:name="_Toc26424686"/>
      <w:r w:rsidRPr="009361DF">
        <w:rPr>
          <w:rFonts w:ascii="Arial" w:hAnsi="Arial"/>
        </w:rPr>
        <w:t>3</w:t>
      </w:r>
      <w:r w:rsidR="00020E17" w:rsidRPr="009361DF">
        <w:rPr>
          <w:rFonts w:ascii="Arial" w:hAnsi="Arial"/>
        </w:rPr>
        <w:t>.</w:t>
      </w:r>
      <w:r w:rsidR="00880CB0" w:rsidRPr="009361DF">
        <w:rPr>
          <w:rFonts w:ascii="Arial" w:hAnsi="Arial"/>
        </w:rPr>
        <w:t>1</w:t>
      </w:r>
      <w:r w:rsidR="00020E17" w:rsidRPr="009361DF">
        <w:rPr>
          <w:rFonts w:ascii="Arial" w:hAnsi="Arial"/>
        </w:rPr>
        <w:tab/>
      </w:r>
      <w:r w:rsidR="00AE4193" w:rsidRPr="009361DF">
        <w:rPr>
          <w:rFonts w:ascii="Arial" w:hAnsi="Arial"/>
        </w:rPr>
        <w:t>Modul</w:t>
      </w:r>
      <w:r w:rsidR="00467AB7" w:rsidRPr="009361DF">
        <w:rPr>
          <w:rFonts w:ascii="Arial" w:hAnsi="Arial"/>
        </w:rPr>
        <w:t>-/Lehrveranstaltungs</w:t>
      </w:r>
      <w:r w:rsidR="00CC01B7" w:rsidRPr="009361DF">
        <w:rPr>
          <w:rFonts w:ascii="Arial" w:hAnsi="Arial"/>
        </w:rPr>
        <w:t>übersicht</w:t>
      </w:r>
      <w:bookmarkEnd w:id="13"/>
      <w:bookmarkEnd w:id="14"/>
    </w:p>
    <w:p w:rsidR="0015653D" w:rsidRPr="009361DF" w:rsidRDefault="0015653D" w:rsidP="0015653D">
      <w:pPr>
        <w:rPr>
          <w:rFonts w:ascii="Arial" w:hAnsi="Arial" w:cs="Arial"/>
          <w:lang w:val="de-AT"/>
        </w:rPr>
      </w:pPr>
    </w:p>
    <w:tbl>
      <w:tblPr>
        <w:tblStyle w:val="Tabellenraster"/>
        <w:tblW w:w="9729" w:type="dxa"/>
        <w:tblInd w:w="23" w:type="dxa"/>
        <w:tblLayout w:type="fixed"/>
        <w:tblLook w:val="01E0" w:firstRow="1" w:lastRow="1" w:firstColumn="1" w:lastColumn="1" w:noHBand="0" w:noVBand="0"/>
      </w:tblPr>
      <w:tblGrid>
        <w:gridCol w:w="1532"/>
        <w:gridCol w:w="718"/>
        <w:gridCol w:w="19"/>
        <w:gridCol w:w="4508"/>
        <w:gridCol w:w="8"/>
        <w:gridCol w:w="700"/>
        <w:gridCol w:w="1134"/>
        <w:gridCol w:w="1110"/>
      </w:tblGrid>
      <w:tr w:rsidR="00DA2FAE" w:rsidRPr="009361DF" w:rsidTr="0015653D">
        <w:trPr>
          <w:trHeight w:val="385"/>
        </w:trPr>
        <w:tc>
          <w:tcPr>
            <w:tcW w:w="1532" w:type="dxa"/>
            <w:vMerge w:val="restart"/>
            <w:vAlign w:val="center"/>
          </w:tcPr>
          <w:p w:rsidR="00B5626D" w:rsidRPr="009361DF" w:rsidRDefault="00B5626D" w:rsidP="00290F49">
            <w:pPr>
              <w:jc w:val="center"/>
              <w:rPr>
                <w:rFonts w:ascii="Arial" w:hAnsi="Arial" w:cs="Arial"/>
                <w:b/>
                <w:szCs w:val="24"/>
              </w:rPr>
            </w:pPr>
            <w:r w:rsidRPr="009361DF">
              <w:rPr>
                <w:rFonts w:ascii="Arial" w:hAnsi="Arial" w:cs="Arial"/>
                <w:b/>
                <w:szCs w:val="24"/>
              </w:rPr>
              <w:t>Modul-</w:t>
            </w:r>
          </w:p>
          <w:p w:rsidR="00B5626D" w:rsidRPr="009361DF" w:rsidRDefault="00B5626D" w:rsidP="00290F49">
            <w:pPr>
              <w:jc w:val="center"/>
              <w:rPr>
                <w:rFonts w:ascii="Arial" w:hAnsi="Arial" w:cs="Arial"/>
                <w:b/>
                <w:szCs w:val="24"/>
              </w:rPr>
            </w:pPr>
            <w:proofErr w:type="spellStart"/>
            <w:r w:rsidRPr="009361DF">
              <w:rPr>
                <w:rFonts w:ascii="Arial" w:hAnsi="Arial" w:cs="Arial"/>
                <w:b/>
                <w:szCs w:val="24"/>
              </w:rPr>
              <w:t>bezeichnung</w:t>
            </w:r>
            <w:proofErr w:type="spellEnd"/>
          </w:p>
          <w:p w:rsidR="00B5626D" w:rsidRPr="009361DF" w:rsidRDefault="00B5626D" w:rsidP="00290F49">
            <w:pPr>
              <w:jc w:val="center"/>
              <w:rPr>
                <w:rFonts w:ascii="Arial" w:hAnsi="Arial" w:cs="Arial"/>
                <w:b/>
                <w:szCs w:val="24"/>
              </w:rPr>
            </w:pPr>
          </w:p>
        </w:tc>
        <w:tc>
          <w:tcPr>
            <w:tcW w:w="5245" w:type="dxa"/>
            <w:gridSpan w:val="3"/>
            <w:vAlign w:val="center"/>
          </w:tcPr>
          <w:p w:rsidR="00B5626D" w:rsidRPr="009361DF" w:rsidRDefault="00B5626D" w:rsidP="009A3EC3">
            <w:pPr>
              <w:jc w:val="center"/>
              <w:rPr>
                <w:rFonts w:ascii="Arial" w:hAnsi="Arial" w:cs="Arial"/>
                <w:b/>
                <w:szCs w:val="24"/>
              </w:rPr>
            </w:pPr>
            <w:r w:rsidRPr="009361DF">
              <w:rPr>
                <w:rFonts w:ascii="Arial" w:hAnsi="Arial" w:cs="Arial"/>
                <w:b/>
                <w:szCs w:val="24"/>
              </w:rPr>
              <w:t>Lehrveranstaltungen</w:t>
            </w:r>
          </w:p>
        </w:tc>
        <w:tc>
          <w:tcPr>
            <w:tcW w:w="708" w:type="dxa"/>
            <w:gridSpan w:val="2"/>
            <w:vMerge w:val="restart"/>
            <w:vAlign w:val="center"/>
          </w:tcPr>
          <w:p w:rsidR="00B5626D" w:rsidRPr="009361DF" w:rsidRDefault="00B5626D" w:rsidP="00290F49">
            <w:pPr>
              <w:jc w:val="center"/>
              <w:rPr>
                <w:rFonts w:ascii="Arial" w:hAnsi="Arial" w:cs="Arial"/>
                <w:b/>
                <w:szCs w:val="24"/>
                <w:lang w:val="it-IT"/>
              </w:rPr>
            </w:pPr>
            <w:r w:rsidRPr="009361DF">
              <w:rPr>
                <w:rFonts w:ascii="Arial" w:hAnsi="Arial" w:cs="Arial"/>
                <w:b/>
                <w:szCs w:val="24"/>
                <w:lang w:val="it-IT"/>
              </w:rPr>
              <w:t>UE/AE</w:t>
            </w:r>
          </w:p>
        </w:tc>
        <w:tc>
          <w:tcPr>
            <w:tcW w:w="1134" w:type="dxa"/>
            <w:vMerge w:val="restart"/>
          </w:tcPr>
          <w:p w:rsidR="00B5626D" w:rsidRPr="009361DF" w:rsidRDefault="00B5626D" w:rsidP="00290F49">
            <w:pPr>
              <w:jc w:val="center"/>
              <w:rPr>
                <w:rFonts w:ascii="Arial" w:hAnsi="Arial" w:cs="Arial"/>
                <w:b/>
                <w:szCs w:val="24"/>
                <w:lang w:val="it-IT"/>
              </w:rPr>
            </w:pPr>
            <w:proofErr w:type="spellStart"/>
            <w:r w:rsidRPr="009361DF">
              <w:rPr>
                <w:rFonts w:ascii="Arial" w:hAnsi="Arial" w:cs="Arial"/>
                <w:szCs w:val="24"/>
                <w:lang w:val="it-IT"/>
              </w:rPr>
              <w:t>davon</w:t>
            </w:r>
            <w:proofErr w:type="spellEnd"/>
            <w:r w:rsidRPr="009361DF">
              <w:rPr>
                <w:rFonts w:ascii="Arial" w:hAnsi="Arial" w:cs="Arial"/>
                <w:b/>
                <w:szCs w:val="24"/>
                <w:lang w:val="it-IT"/>
              </w:rPr>
              <w:t xml:space="preserve"> UE/</w:t>
            </w:r>
          </w:p>
          <w:p w:rsidR="00B5626D" w:rsidRPr="009361DF" w:rsidRDefault="00B5626D" w:rsidP="00290F49">
            <w:pPr>
              <w:jc w:val="center"/>
              <w:rPr>
                <w:rFonts w:ascii="Arial" w:hAnsi="Arial" w:cs="Arial"/>
                <w:b/>
                <w:szCs w:val="24"/>
                <w:lang w:val="it-IT"/>
              </w:rPr>
            </w:pPr>
            <w:r w:rsidRPr="009361DF">
              <w:rPr>
                <w:rFonts w:ascii="Arial" w:hAnsi="Arial" w:cs="Arial"/>
                <w:b/>
                <w:szCs w:val="24"/>
                <w:lang w:val="it-IT"/>
              </w:rPr>
              <w:t xml:space="preserve">AE </w:t>
            </w:r>
            <w:proofErr w:type="spellStart"/>
            <w:r w:rsidRPr="009361DF">
              <w:rPr>
                <w:rFonts w:ascii="Arial" w:hAnsi="Arial" w:cs="Arial"/>
                <w:b/>
                <w:szCs w:val="24"/>
                <w:lang w:val="it-IT"/>
              </w:rPr>
              <w:t>aNDZ</w:t>
            </w:r>
            <w:proofErr w:type="spellEnd"/>
          </w:p>
        </w:tc>
        <w:tc>
          <w:tcPr>
            <w:tcW w:w="1110" w:type="dxa"/>
            <w:vMerge w:val="restart"/>
            <w:vAlign w:val="center"/>
          </w:tcPr>
          <w:p w:rsidR="00B5626D" w:rsidRPr="00CC454C" w:rsidRDefault="00B5626D" w:rsidP="00290F49">
            <w:pPr>
              <w:jc w:val="center"/>
              <w:rPr>
                <w:rFonts w:ascii="Arial" w:hAnsi="Arial" w:cs="Arial"/>
                <w:b/>
                <w:sz w:val="20"/>
                <w:lang w:val="it-IT"/>
              </w:rPr>
            </w:pPr>
            <w:r w:rsidRPr="00CC454C">
              <w:rPr>
                <w:rFonts w:ascii="Arial" w:hAnsi="Arial" w:cs="Arial"/>
                <w:b/>
                <w:sz w:val="20"/>
                <w:lang w:val="it-IT"/>
              </w:rPr>
              <w:t>Arbeits-</w:t>
            </w:r>
            <w:r w:rsidRPr="00CC454C">
              <w:rPr>
                <w:rFonts w:ascii="Arial" w:hAnsi="Arial" w:cs="Arial"/>
                <w:b/>
                <w:sz w:val="20"/>
                <w:lang w:val="it-IT"/>
              </w:rPr>
              <w:br/>
              <w:t>aufwand</w:t>
            </w:r>
            <w:r w:rsidRPr="00CC454C">
              <w:rPr>
                <w:rFonts w:ascii="Arial" w:hAnsi="Arial" w:cs="Arial"/>
                <w:b/>
                <w:sz w:val="20"/>
                <w:lang w:val="it-IT"/>
              </w:rPr>
              <w:br/>
              <w:t>in Std</w:t>
            </w:r>
          </w:p>
        </w:tc>
      </w:tr>
      <w:tr w:rsidR="00DA2FAE" w:rsidRPr="009361DF" w:rsidTr="0015653D">
        <w:trPr>
          <w:trHeight w:val="385"/>
        </w:trPr>
        <w:tc>
          <w:tcPr>
            <w:tcW w:w="1532" w:type="dxa"/>
            <w:vMerge/>
            <w:tcBorders>
              <w:bottom w:val="single" w:sz="4" w:space="0" w:color="auto"/>
            </w:tcBorders>
            <w:vAlign w:val="center"/>
          </w:tcPr>
          <w:p w:rsidR="00B5626D" w:rsidRPr="009361DF" w:rsidRDefault="00B5626D" w:rsidP="00290F49">
            <w:pPr>
              <w:jc w:val="center"/>
              <w:rPr>
                <w:rFonts w:ascii="Arial" w:hAnsi="Arial" w:cs="Arial"/>
                <w:b/>
                <w:color w:val="A6A6A6" w:themeColor="background1" w:themeShade="A6"/>
                <w:szCs w:val="24"/>
              </w:rPr>
            </w:pPr>
          </w:p>
        </w:tc>
        <w:tc>
          <w:tcPr>
            <w:tcW w:w="718" w:type="dxa"/>
            <w:vAlign w:val="center"/>
          </w:tcPr>
          <w:p w:rsidR="00B5626D" w:rsidRPr="009361DF" w:rsidRDefault="00B5626D" w:rsidP="009A3EC3">
            <w:pPr>
              <w:jc w:val="center"/>
              <w:rPr>
                <w:rFonts w:ascii="Arial" w:hAnsi="Arial" w:cs="Arial"/>
                <w:b/>
                <w:szCs w:val="24"/>
              </w:rPr>
            </w:pPr>
            <w:r w:rsidRPr="009361DF">
              <w:rPr>
                <w:rFonts w:ascii="Arial" w:hAnsi="Arial" w:cs="Arial"/>
                <w:b/>
                <w:szCs w:val="24"/>
              </w:rPr>
              <w:t>Nr.</w:t>
            </w:r>
          </w:p>
        </w:tc>
        <w:tc>
          <w:tcPr>
            <w:tcW w:w="4527" w:type="dxa"/>
            <w:gridSpan w:val="2"/>
            <w:vAlign w:val="center"/>
          </w:tcPr>
          <w:p w:rsidR="00B5626D" w:rsidRPr="009361DF" w:rsidRDefault="00B5626D" w:rsidP="00290F49">
            <w:pPr>
              <w:jc w:val="center"/>
              <w:rPr>
                <w:rFonts w:ascii="Arial" w:hAnsi="Arial" w:cs="Arial"/>
                <w:b/>
                <w:color w:val="A6A6A6" w:themeColor="background1" w:themeShade="A6"/>
                <w:szCs w:val="24"/>
              </w:rPr>
            </w:pPr>
            <w:r w:rsidRPr="009361DF">
              <w:rPr>
                <w:rFonts w:ascii="Arial" w:hAnsi="Arial" w:cs="Arial"/>
                <w:b/>
                <w:szCs w:val="24"/>
              </w:rPr>
              <w:t>Bezeichnung</w:t>
            </w:r>
          </w:p>
        </w:tc>
        <w:tc>
          <w:tcPr>
            <w:tcW w:w="708" w:type="dxa"/>
            <w:gridSpan w:val="2"/>
            <w:vMerge/>
            <w:vAlign w:val="center"/>
          </w:tcPr>
          <w:p w:rsidR="00B5626D" w:rsidRPr="009361DF" w:rsidRDefault="00B5626D" w:rsidP="00290F49">
            <w:pPr>
              <w:jc w:val="center"/>
              <w:rPr>
                <w:rFonts w:ascii="Arial" w:hAnsi="Arial" w:cs="Arial"/>
                <w:b/>
                <w:color w:val="A6A6A6" w:themeColor="background1" w:themeShade="A6"/>
                <w:szCs w:val="24"/>
                <w:lang w:val="it-IT"/>
              </w:rPr>
            </w:pPr>
          </w:p>
        </w:tc>
        <w:tc>
          <w:tcPr>
            <w:tcW w:w="1134" w:type="dxa"/>
            <w:vMerge/>
          </w:tcPr>
          <w:p w:rsidR="00B5626D" w:rsidRPr="009361DF" w:rsidRDefault="00B5626D" w:rsidP="00290F49">
            <w:pPr>
              <w:jc w:val="center"/>
              <w:rPr>
                <w:rFonts w:ascii="Arial" w:hAnsi="Arial" w:cs="Arial"/>
                <w:color w:val="A6A6A6" w:themeColor="background1" w:themeShade="A6"/>
                <w:szCs w:val="24"/>
                <w:lang w:val="it-IT"/>
              </w:rPr>
            </w:pPr>
          </w:p>
        </w:tc>
        <w:tc>
          <w:tcPr>
            <w:tcW w:w="1110" w:type="dxa"/>
            <w:vMerge/>
            <w:vAlign w:val="center"/>
          </w:tcPr>
          <w:p w:rsidR="00B5626D" w:rsidRPr="009361DF" w:rsidRDefault="00B5626D" w:rsidP="00290F49">
            <w:pPr>
              <w:jc w:val="center"/>
              <w:rPr>
                <w:rFonts w:ascii="Arial" w:hAnsi="Arial" w:cs="Arial"/>
                <w:b/>
                <w:color w:val="A6A6A6" w:themeColor="background1" w:themeShade="A6"/>
                <w:szCs w:val="24"/>
                <w:lang w:val="it-IT"/>
              </w:rPr>
            </w:pPr>
          </w:p>
        </w:tc>
      </w:tr>
      <w:tr w:rsidR="00AD4367" w:rsidRPr="009361DF" w:rsidTr="0015653D">
        <w:tc>
          <w:tcPr>
            <w:tcW w:w="1532" w:type="dxa"/>
            <w:vMerge w:val="restart"/>
          </w:tcPr>
          <w:p w:rsidR="00AD4367" w:rsidRPr="009361DF" w:rsidRDefault="00AD4367" w:rsidP="00C8754B">
            <w:pPr>
              <w:jc w:val="left"/>
              <w:rPr>
                <w:rFonts w:ascii="Arial" w:hAnsi="Arial" w:cs="Arial"/>
                <w:b/>
                <w:szCs w:val="24"/>
              </w:rPr>
            </w:pPr>
            <w:r w:rsidRPr="009361DF">
              <w:rPr>
                <w:rFonts w:ascii="Arial" w:hAnsi="Arial" w:cs="Arial"/>
                <w:b/>
                <w:szCs w:val="24"/>
              </w:rPr>
              <w:t xml:space="preserve">Grundlagen </w:t>
            </w:r>
          </w:p>
        </w:tc>
        <w:tc>
          <w:tcPr>
            <w:tcW w:w="718" w:type="dxa"/>
            <w:vAlign w:val="center"/>
          </w:tcPr>
          <w:p w:rsidR="00AD4367" w:rsidRPr="009361DF" w:rsidRDefault="00AD4367" w:rsidP="00DF7637">
            <w:pPr>
              <w:jc w:val="center"/>
              <w:rPr>
                <w:rFonts w:ascii="Arial" w:hAnsi="Arial" w:cs="Arial"/>
                <w:szCs w:val="24"/>
              </w:rPr>
            </w:pPr>
            <w:r w:rsidRPr="009361DF">
              <w:rPr>
                <w:rFonts w:ascii="Arial" w:hAnsi="Arial" w:cs="Arial"/>
                <w:szCs w:val="24"/>
              </w:rPr>
              <w:t>1.1</w:t>
            </w:r>
          </w:p>
        </w:tc>
        <w:tc>
          <w:tcPr>
            <w:tcW w:w="4527" w:type="dxa"/>
            <w:gridSpan w:val="2"/>
            <w:shd w:val="clear" w:color="auto" w:fill="auto"/>
            <w:vAlign w:val="center"/>
          </w:tcPr>
          <w:p w:rsidR="00AD4367" w:rsidRPr="009361DF" w:rsidRDefault="00AD4367" w:rsidP="00DF7637">
            <w:pPr>
              <w:jc w:val="left"/>
              <w:rPr>
                <w:rFonts w:ascii="Arial" w:hAnsi="Arial" w:cs="Arial"/>
                <w:szCs w:val="24"/>
              </w:rPr>
            </w:pPr>
            <w:r w:rsidRPr="009361DF">
              <w:rPr>
                <w:rFonts w:ascii="Arial" w:hAnsi="Arial" w:cs="Arial"/>
                <w:szCs w:val="24"/>
              </w:rPr>
              <w:t>Aufbau und Ablauforganisation der Öffentlichkeitsarbeit im Bundesheer</w:t>
            </w:r>
          </w:p>
        </w:tc>
        <w:tc>
          <w:tcPr>
            <w:tcW w:w="708" w:type="dxa"/>
            <w:gridSpan w:val="2"/>
            <w:shd w:val="clear" w:color="auto" w:fill="auto"/>
            <w:vAlign w:val="center"/>
          </w:tcPr>
          <w:p w:rsidR="00AD4367" w:rsidRPr="009361DF" w:rsidRDefault="00AD4367" w:rsidP="00DF7637">
            <w:pPr>
              <w:jc w:val="center"/>
              <w:rPr>
                <w:rFonts w:ascii="Arial" w:hAnsi="Arial" w:cs="Arial"/>
                <w:szCs w:val="24"/>
              </w:rPr>
            </w:pPr>
            <w:r w:rsidRPr="009361DF">
              <w:rPr>
                <w:rFonts w:ascii="Arial" w:hAnsi="Arial" w:cs="Arial"/>
                <w:szCs w:val="24"/>
              </w:rPr>
              <w:t>4</w:t>
            </w:r>
          </w:p>
        </w:tc>
        <w:tc>
          <w:tcPr>
            <w:tcW w:w="1134" w:type="dxa"/>
            <w:shd w:val="clear" w:color="auto" w:fill="auto"/>
            <w:vAlign w:val="center"/>
          </w:tcPr>
          <w:p w:rsidR="00AD4367" w:rsidRPr="009361DF" w:rsidRDefault="00AD4367" w:rsidP="00DF7637">
            <w:pPr>
              <w:jc w:val="center"/>
              <w:rPr>
                <w:rFonts w:ascii="Arial" w:hAnsi="Arial" w:cs="Arial"/>
                <w:szCs w:val="24"/>
              </w:rPr>
            </w:pPr>
            <w:r w:rsidRPr="009361DF">
              <w:rPr>
                <w:rFonts w:ascii="Arial" w:hAnsi="Arial" w:cs="Arial"/>
                <w:szCs w:val="24"/>
              </w:rPr>
              <w:t>0</w:t>
            </w:r>
          </w:p>
        </w:tc>
        <w:tc>
          <w:tcPr>
            <w:tcW w:w="1110" w:type="dxa"/>
            <w:vAlign w:val="center"/>
          </w:tcPr>
          <w:p w:rsidR="00AD4367" w:rsidRPr="009361DF" w:rsidRDefault="00AD4367" w:rsidP="00DF7637">
            <w:pPr>
              <w:jc w:val="center"/>
              <w:rPr>
                <w:rFonts w:ascii="Arial" w:hAnsi="Arial" w:cs="Arial"/>
                <w:szCs w:val="24"/>
              </w:rPr>
            </w:pPr>
            <w:r w:rsidRPr="009361DF">
              <w:rPr>
                <w:rFonts w:ascii="Arial" w:hAnsi="Arial" w:cs="Arial"/>
                <w:szCs w:val="24"/>
              </w:rPr>
              <w:t>4</w:t>
            </w:r>
          </w:p>
        </w:tc>
      </w:tr>
      <w:tr w:rsidR="00AD4367" w:rsidRPr="009361DF" w:rsidTr="0015653D">
        <w:tc>
          <w:tcPr>
            <w:tcW w:w="1532" w:type="dxa"/>
            <w:vMerge/>
          </w:tcPr>
          <w:p w:rsidR="00AD4367" w:rsidRPr="009361DF" w:rsidRDefault="00AD4367" w:rsidP="00DF7637">
            <w:pPr>
              <w:jc w:val="left"/>
              <w:rPr>
                <w:rFonts w:ascii="Arial" w:hAnsi="Arial" w:cs="Arial"/>
                <w:b/>
                <w:szCs w:val="24"/>
              </w:rPr>
            </w:pPr>
          </w:p>
        </w:tc>
        <w:tc>
          <w:tcPr>
            <w:tcW w:w="718" w:type="dxa"/>
            <w:vAlign w:val="center"/>
          </w:tcPr>
          <w:p w:rsidR="00AD4367" w:rsidRPr="009361DF" w:rsidRDefault="00AD4367" w:rsidP="00A93F38">
            <w:pPr>
              <w:jc w:val="center"/>
              <w:rPr>
                <w:rFonts w:ascii="Arial" w:hAnsi="Arial" w:cs="Arial"/>
                <w:szCs w:val="24"/>
              </w:rPr>
            </w:pPr>
            <w:r w:rsidRPr="009361DF">
              <w:rPr>
                <w:rFonts w:ascii="Arial" w:hAnsi="Arial" w:cs="Arial"/>
                <w:szCs w:val="24"/>
              </w:rPr>
              <w:t>1.2</w:t>
            </w:r>
          </w:p>
        </w:tc>
        <w:tc>
          <w:tcPr>
            <w:tcW w:w="4527" w:type="dxa"/>
            <w:gridSpan w:val="2"/>
            <w:shd w:val="clear" w:color="auto" w:fill="auto"/>
            <w:vAlign w:val="center"/>
          </w:tcPr>
          <w:p w:rsidR="00AD4367" w:rsidRPr="009361DF" w:rsidRDefault="00AD4367" w:rsidP="00DF7637">
            <w:pPr>
              <w:jc w:val="left"/>
              <w:rPr>
                <w:rFonts w:ascii="Arial" w:hAnsi="Arial" w:cs="Arial"/>
                <w:szCs w:val="24"/>
              </w:rPr>
            </w:pPr>
            <w:r w:rsidRPr="009361DF">
              <w:rPr>
                <w:rFonts w:ascii="Arial" w:hAnsi="Arial" w:cs="Arial"/>
                <w:szCs w:val="24"/>
              </w:rPr>
              <w:t>Rechtliche Grundlagen der ÖA</w:t>
            </w:r>
          </w:p>
        </w:tc>
        <w:tc>
          <w:tcPr>
            <w:tcW w:w="708" w:type="dxa"/>
            <w:gridSpan w:val="2"/>
            <w:shd w:val="clear" w:color="auto" w:fill="auto"/>
            <w:vAlign w:val="center"/>
          </w:tcPr>
          <w:p w:rsidR="00AD4367" w:rsidRPr="009361DF" w:rsidRDefault="00AD4367" w:rsidP="00DF7637">
            <w:pPr>
              <w:jc w:val="center"/>
              <w:rPr>
                <w:rFonts w:ascii="Arial" w:hAnsi="Arial" w:cs="Arial"/>
                <w:szCs w:val="24"/>
              </w:rPr>
            </w:pPr>
            <w:r w:rsidRPr="009361DF">
              <w:rPr>
                <w:rFonts w:ascii="Arial" w:hAnsi="Arial" w:cs="Arial"/>
                <w:szCs w:val="24"/>
              </w:rPr>
              <w:t>4</w:t>
            </w:r>
          </w:p>
        </w:tc>
        <w:tc>
          <w:tcPr>
            <w:tcW w:w="1134" w:type="dxa"/>
            <w:shd w:val="clear" w:color="auto" w:fill="auto"/>
            <w:vAlign w:val="center"/>
          </w:tcPr>
          <w:p w:rsidR="00AD4367" w:rsidRPr="009361DF" w:rsidRDefault="00AD4367" w:rsidP="00DF7637">
            <w:pPr>
              <w:jc w:val="center"/>
              <w:rPr>
                <w:rFonts w:ascii="Arial" w:hAnsi="Arial" w:cs="Arial"/>
                <w:szCs w:val="24"/>
              </w:rPr>
            </w:pPr>
            <w:r w:rsidRPr="009361DF">
              <w:rPr>
                <w:rFonts w:ascii="Arial" w:hAnsi="Arial" w:cs="Arial"/>
                <w:szCs w:val="24"/>
              </w:rPr>
              <w:t>0</w:t>
            </w:r>
          </w:p>
        </w:tc>
        <w:tc>
          <w:tcPr>
            <w:tcW w:w="1110" w:type="dxa"/>
            <w:vAlign w:val="center"/>
          </w:tcPr>
          <w:p w:rsidR="00AD4367" w:rsidRPr="009361DF" w:rsidRDefault="00AD4367" w:rsidP="00DF7637">
            <w:pPr>
              <w:jc w:val="center"/>
              <w:rPr>
                <w:rFonts w:ascii="Arial" w:hAnsi="Arial" w:cs="Arial"/>
                <w:szCs w:val="24"/>
              </w:rPr>
            </w:pPr>
            <w:r w:rsidRPr="009361DF">
              <w:rPr>
                <w:rFonts w:ascii="Arial" w:hAnsi="Arial" w:cs="Arial"/>
                <w:szCs w:val="24"/>
              </w:rPr>
              <w:t>4</w:t>
            </w:r>
          </w:p>
        </w:tc>
      </w:tr>
      <w:tr w:rsidR="00AD4367" w:rsidRPr="009361DF" w:rsidTr="0015653D">
        <w:tc>
          <w:tcPr>
            <w:tcW w:w="1532" w:type="dxa"/>
            <w:vMerge/>
          </w:tcPr>
          <w:p w:rsidR="00AD4367" w:rsidRPr="009361DF" w:rsidRDefault="00AD4367" w:rsidP="00DF7637">
            <w:pPr>
              <w:jc w:val="left"/>
              <w:rPr>
                <w:rFonts w:ascii="Arial" w:hAnsi="Arial" w:cs="Arial"/>
                <w:b/>
                <w:szCs w:val="24"/>
              </w:rPr>
            </w:pPr>
          </w:p>
        </w:tc>
        <w:tc>
          <w:tcPr>
            <w:tcW w:w="718" w:type="dxa"/>
            <w:vAlign w:val="center"/>
          </w:tcPr>
          <w:p w:rsidR="00AD4367" w:rsidRPr="009361DF" w:rsidRDefault="00AD4367" w:rsidP="00DF7637">
            <w:pPr>
              <w:jc w:val="center"/>
              <w:rPr>
                <w:rFonts w:ascii="Arial" w:hAnsi="Arial" w:cs="Arial"/>
                <w:szCs w:val="24"/>
              </w:rPr>
            </w:pPr>
            <w:r w:rsidRPr="009361DF">
              <w:rPr>
                <w:rFonts w:ascii="Arial" w:hAnsi="Arial" w:cs="Arial"/>
                <w:szCs w:val="24"/>
              </w:rPr>
              <w:t>1.3</w:t>
            </w:r>
          </w:p>
        </w:tc>
        <w:tc>
          <w:tcPr>
            <w:tcW w:w="4527" w:type="dxa"/>
            <w:gridSpan w:val="2"/>
            <w:shd w:val="clear" w:color="auto" w:fill="auto"/>
            <w:vAlign w:val="center"/>
          </w:tcPr>
          <w:p w:rsidR="00AD4367" w:rsidRPr="009361DF" w:rsidRDefault="00AD4367" w:rsidP="00DF7637">
            <w:pPr>
              <w:jc w:val="left"/>
              <w:rPr>
                <w:rFonts w:ascii="Arial" w:hAnsi="Arial" w:cs="Arial"/>
                <w:szCs w:val="24"/>
              </w:rPr>
            </w:pPr>
            <w:r w:rsidRPr="009361DF">
              <w:rPr>
                <w:rFonts w:ascii="Arial" w:hAnsi="Arial" w:cs="Arial"/>
                <w:szCs w:val="24"/>
              </w:rPr>
              <w:t>Protokollordnung</w:t>
            </w:r>
          </w:p>
        </w:tc>
        <w:tc>
          <w:tcPr>
            <w:tcW w:w="708" w:type="dxa"/>
            <w:gridSpan w:val="2"/>
            <w:shd w:val="clear" w:color="auto" w:fill="auto"/>
            <w:vAlign w:val="center"/>
          </w:tcPr>
          <w:p w:rsidR="00AD4367" w:rsidRPr="009361DF" w:rsidRDefault="00A80236" w:rsidP="00DF7637">
            <w:pPr>
              <w:jc w:val="center"/>
              <w:rPr>
                <w:rFonts w:ascii="Arial" w:hAnsi="Arial" w:cs="Arial"/>
                <w:szCs w:val="24"/>
              </w:rPr>
            </w:pPr>
            <w:r w:rsidRPr="009361DF">
              <w:rPr>
                <w:rFonts w:ascii="Arial" w:hAnsi="Arial" w:cs="Arial"/>
                <w:szCs w:val="24"/>
              </w:rPr>
              <w:t>4</w:t>
            </w:r>
          </w:p>
        </w:tc>
        <w:tc>
          <w:tcPr>
            <w:tcW w:w="1134" w:type="dxa"/>
            <w:shd w:val="clear" w:color="auto" w:fill="auto"/>
            <w:vAlign w:val="center"/>
          </w:tcPr>
          <w:p w:rsidR="00AD4367" w:rsidRPr="009361DF" w:rsidRDefault="00AD4367" w:rsidP="00DF7637">
            <w:pPr>
              <w:jc w:val="center"/>
              <w:rPr>
                <w:rFonts w:ascii="Arial" w:hAnsi="Arial" w:cs="Arial"/>
                <w:szCs w:val="24"/>
              </w:rPr>
            </w:pPr>
            <w:r w:rsidRPr="009361DF">
              <w:rPr>
                <w:rFonts w:ascii="Arial" w:hAnsi="Arial" w:cs="Arial"/>
                <w:szCs w:val="24"/>
              </w:rPr>
              <w:t>0</w:t>
            </w:r>
          </w:p>
        </w:tc>
        <w:tc>
          <w:tcPr>
            <w:tcW w:w="1110" w:type="dxa"/>
            <w:vAlign w:val="center"/>
          </w:tcPr>
          <w:p w:rsidR="00AD4367" w:rsidRPr="009361DF" w:rsidRDefault="00DA2E90" w:rsidP="00DF7637">
            <w:pPr>
              <w:jc w:val="center"/>
              <w:rPr>
                <w:rFonts w:ascii="Arial" w:hAnsi="Arial" w:cs="Arial"/>
                <w:szCs w:val="24"/>
              </w:rPr>
            </w:pPr>
            <w:r w:rsidRPr="009361DF">
              <w:rPr>
                <w:rFonts w:ascii="Arial" w:hAnsi="Arial" w:cs="Arial"/>
                <w:szCs w:val="24"/>
              </w:rPr>
              <w:t>4</w:t>
            </w:r>
          </w:p>
        </w:tc>
      </w:tr>
      <w:tr w:rsidR="00AD4367" w:rsidRPr="009361DF" w:rsidTr="0015653D">
        <w:tc>
          <w:tcPr>
            <w:tcW w:w="1532" w:type="dxa"/>
            <w:vMerge/>
          </w:tcPr>
          <w:p w:rsidR="00AD4367" w:rsidRPr="009361DF" w:rsidRDefault="00AD4367" w:rsidP="00DF7637">
            <w:pPr>
              <w:jc w:val="left"/>
              <w:rPr>
                <w:rFonts w:ascii="Arial" w:hAnsi="Arial" w:cs="Arial"/>
                <w:b/>
                <w:szCs w:val="24"/>
              </w:rPr>
            </w:pPr>
          </w:p>
        </w:tc>
        <w:tc>
          <w:tcPr>
            <w:tcW w:w="718" w:type="dxa"/>
            <w:vAlign w:val="center"/>
          </w:tcPr>
          <w:p w:rsidR="00AD4367" w:rsidRPr="009361DF" w:rsidRDefault="00AD4367" w:rsidP="00DF7637">
            <w:pPr>
              <w:jc w:val="center"/>
              <w:rPr>
                <w:rFonts w:ascii="Arial" w:hAnsi="Arial" w:cs="Arial"/>
                <w:szCs w:val="24"/>
              </w:rPr>
            </w:pPr>
            <w:r w:rsidRPr="009361DF">
              <w:rPr>
                <w:rFonts w:ascii="Arial" w:hAnsi="Arial" w:cs="Arial"/>
                <w:szCs w:val="24"/>
              </w:rPr>
              <w:t>1.4</w:t>
            </w:r>
          </w:p>
        </w:tc>
        <w:tc>
          <w:tcPr>
            <w:tcW w:w="4527" w:type="dxa"/>
            <w:gridSpan w:val="2"/>
            <w:shd w:val="clear" w:color="auto" w:fill="auto"/>
            <w:vAlign w:val="center"/>
          </w:tcPr>
          <w:p w:rsidR="00AD4367" w:rsidRPr="009361DF" w:rsidRDefault="00AD4367" w:rsidP="00DF7637">
            <w:pPr>
              <w:jc w:val="left"/>
              <w:rPr>
                <w:rFonts w:ascii="Arial" w:hAnsi="Arial" w:cs="Arial"/>
                <w:szCs w:val="24"/>
              </w:rPr>
            </w:pPr>
            <w:r w:rsidRPr="009361DF">
              <w:rPr>
                <w:rFonts w:ascii="Arial" w:hAnsi="Arial" w:cs="Arial"/>
                <w:szCs w:val="24"/>
              </w:rPr>
              <w:t>Einweisung in die österreichische Medienlandschaft</w:t>
            </w:r>
          </w:p>
        </w:tc>
        <w:tc>
          <w:tcPr>
            <w:tcW w:w="708" w:type="dxa"/>
            <w:gridSpan w:val="2"/>
            <w:shd w:val="clear" w:color="auto" w:fill="auto"/>
            <w:vAlign w:val="center"/>
          </w:tcPr>
          <w:p w:rsidR="00AD4367" w:rsidRPr="009361DF" w:rsidRDefault="005D415A" w:rsidP="00DF7637">
            <w:pPr>
              <w:jc w:val="center"/>
              <w:rPr>
                <w:rFonts w:ascii="Arial" w:hAnsi="Arial" w:cs="Arial"/>
                <w:szCs w:val="24"/>
              </w:rPr>
            </w:pPr>
            <w:r w:rsidRPr="009361DF">
              <w:rPr>
                <w:rFonts w:ascii="Arial" w:hAnsi="Arial" w:cs="Arial"/>
                <w:szCs w:val="24"/>
              </w:rPr>
              <w:t>4</w:t>
            </w:r>
          </w:p>
        </w:tc>
        <w:tc>
          <w:tcPr>
            <w:tcW w:w="1134" w:type="dxa"/>
            <w:shd w:val="clear" w:color="auto" w:fill="auto"/>
            <w:vAlign w:val="center"/>
          </w:tcPr>
          <w:p w:rsidR="00AD4367" w:rsidRPr="009361DF" w:rsidRDefault="00AD4367" w:rsidP="00DF7637">
            <w:pPr>
              <w:jc w:val="center"/>
              <w:rPr>
                <w:rFonts w:ascii="Arial" w:hAnsi="Arial" w:cs="Arial"/>
                <w:szCs w:val="24"/>
              </w:rPr>
            </w:pPr>
            <w:r w:rsidRPr="009361DF">
              <w:rPr>
                <w:rFonts w:ascii="Arial" w:hAnsi="Arial" w:cs="Arial"/>
                <w:szCs w:val="24"/>
              </w:rPr>
              <w:t>0</w:t>
            </w:r>
          </w:p>
        </w:tc>
        <w:tc>
          <w:tcPr>
            <w:tcW w:w="1110" w:type="dxa"/>
            <w:vAlign w:val="center"/>
          </w:tcPr>
          <w:p w:rsidR="00AD4367" w:rsidRPr="009361DF" w:rsidRDefault="005D415A" w:rsidP="00DF7637">
            <w:pPr>
              <w:jc w:val="center"/>
              <w:rPr>
                <w:rFonts w:ascii="Arial" w:hAnsi="Arial" w:cs="Arial"/>
                <w:szCs w:val="24"/>
              </w:rPr>
            </w:pPr>
            <w:r w:rsidRPr="009361DF">
              <w:rPr>
                <w:rFonts w:ascii="Arial" w:hAnsi="Arial" w:cs="Arial"/>
                <w:szCs w:val="24"/>
              </w:rPr>
              <w:t>4</w:t>
            </w:r>
          </w:p>
        </w:tc>
      </w:tr>
      <w:tr w:rsidR="00AD4367" w:rsidRPr="009361DF" w:rsidTr="0015653D">
        <w:tc>
          <w:tcPr>
            <w:tcW w:w="1532" w:type="dxa"/>
            <w:vMerge/>
          </w:tcPr>
          <w:p w:rsidR="00AD4367" w:rsidRPr="009361DF" w:rsidRDefault="00AD4367" w:rsidP="003C164A">
            <w:pPr>
              <w:jc w:val="left"/>
              <w:rPr>
                <w:rFonts w:ascii="Arial" w:hAnsi="Arial" w:cs="Arial"/>
                <w:b/>
                <w:color w:val="A6A6A6" w:themeColor="background1" w:themeShade="A6"/>
                <w:szCs w:val="24"/>
              </w:rPr>
            </w:pPr>
          </w:p>
        </w:tc>
        <w:tc>
          <w:tcPr>
            <w:tcW w:w="718" w:type="dxa"/>
            <w:vAlign w:val="center"/>
          </w:tcPr>
          <w:p w:rsidR="00AD4367" w:rsidRPr="009361DF" w:rsidRDefault="00AD4367" w:rsidP="003C164A">
            <w:pPr>
              <w:jc w:val="center"/>
              <w:rPr>
                <w:rFonts w:ascii="Arial" w:hAnsi="Arial" w:cs="Arial"/>
                <w:szCs w:val="24"/>
              </w:rPr>
            </w:pPr>
            <w:r w:rsidRPr="009361DF">
              <w:rPr>
                <w:rFonts w:ascii="Arial" w:hAnsi="Arial" w:cs="Arial"/>
                <w:szCs w:val="24"/>
              </w:rPr>
              <w:t>1.5</w:t>
            </w:r>
          </w:p>
        </w:tc>
        <w:tc>
          <w:tcPr>
            <w:tcW w:w="4527" w:type="dxa"/>
            <w:gridSpan w:val="2"/>
            <w:shd w:val="clear" w:color="auto" w:fill="auto"/>
            <w:vAlign w:val="center"/>
          </w:tcPr>
          <w:p w:rsidR="00AD4367" w:rsidRPr="009361DF" w:rsidRDefault="00AD4367" w:rsidP="003C164A">
            <w:pPr>
              <w:jc w:val="left"/>
              <w:rPr>
                <w:rFonts w:ascii="Arial" w:hAnsi="Arial" w:cs="Arial"/>
                <w:szCs w:val="24"/>
              </w:rPr>
            </w:pPr>
            <w:r w:rsidRPr="009361DF">
              <w:rPr>
                <w:rFonts w:ascii="Arial" w:hAnsi="Arial" w:cs="Arial"/>
                <w:szCs w:val="24"/>
              </w:rPr>
              <w:t>Grundlagen der Medienanalyse und -beobachtung</w:t>
            </w:r>
          </w:p>
        </w:tc>
        <w:tc>
          <w:tcPr>
            <w:tcW w:w="708" w:type="dxa"/>
            <w:gridSpan w:val="2"/>
            <w:shd w:val="clear" w:color="auto" w:fill="auto"/>
            <w:vAlign w:val="center"/>
          </w:tcPr>
          <w:p w:rsidR="00AD4367" w:rsidRPr="009361DF" w:rsidRDefault="005D415A" w:rsidP="003C164A">
            <w:pPr>
              <w:jc w:val="center"/>
              <w:rPr>
                <w:rFonts w:ascii="Arial" w:hAnsi="Arial" w:cs="Arial"/>
                <w:szCs w:val="24"/>
              </w:rPr>
            </w:pPr>
            <w:r w:rsidRPr="009361DF">
              <w:rPr>
                <w:rFonts w:ascii="Arial" w:hAnsi="Arial" w:cs="Arial"/>
                <w:szCs w:val="24"/>
              </w:rPr>
              <w:t>2</w:t>
            </w:r>
          </w:p>
        </w:tc>
        <w:tc>
          <w:tcPr>
            <w:tcW w:w="1134" w:type="dxa"/>
            <w:shd w:val="clear" w:color="auto" w:fill="auto"/>
            <w:vAlign w:val="center"/>
          </w:tcPr>
          <w:p w:rsidR="00AD4367" w:rsidRPr="009361DF" w:rsidRDefault="00AD4367" w:rsidP="003C164A">
            <w:pPr>
              <w:jc w:val="center"/>
              <w:rPr>
                <w:rFonts w:ascii="Arial" w:hAnsi="Arial" w:cs="Arial"/>
                <w:szCs w:val="24"/>
              </w:rPr>
            </w:pPr>
            <w:r w:rsidRPr="009361DF">
              <w:rPr>
                <w:rFonts w:ascii="Arial" w:hAnsi="Arial" w:cs="Arial"/>
                <w:szCs w:val="24"/>
              </w:rPr>
              <w:t>0</w:t>
            </w:r>
          </w:p>
        </w:tc>
        <w:tc>
          <w:tcPr>
            <w:tcW w:w="1110" w:type="dxa"/>
            <w:vAlign w:val="center"/>
          </w:tcPr>
          <w:p w:rsidR="00AD4367" w:rsidRPr="009361DF" w:rsidRDefault="005D415A" w:rsidP="003C164A">
            <w:pPr>
              <w:jc w:val="center"/>
              <w:rPr>
                <w:rFonts w:ascii="Arial" w:hAnsi="Arial" w:cs="Arial"/>
                <w:szCs w:val="24"/>
              </w:rPr>
            </w:pPr>
            <w:r w:rsidRPr="009361DF">
              <w:rPr>
                <w:rFonts w:ascii="Arial" w:hAnsi="Arial" w:cs="Arial"/>
                <w:szCs w:val="24"/>
              </w:rPr>
              <w:t>2</w:t>
            </w:r>
          </w:p>
        </w:tc>
      </w:tr>
      <w:tr w:rsidR="00AD4367" w:rsidRPr="009361DF" w:rsidTr="0015653D">
        <w:tc>
          <w:tcPr>
            <w:tcW w:w="1532" w:type="dxa"/>
            <w:vMerge/>
          </w:tcPr>
          <w:p w:rsidR="00AD4367" w:rsidRPr="009361DF" w:rsidRDefault="00AD4367" w:rsidP="003C164A">
            <w:pPr>
              <w:jc w:val="left"/>
              <w:rPr>
                <w:rFonts w:ascii="Arial" w:hAnsi="Arial" w:cs="Arial"/>
                <w:b/>
                <w:color w:val="A6A6A6" w:themeColor="background1" w:themeShade="A6"/>
                <w:szCs w:val="24"/>
              </w:rPr>
            </w:pPr>
          </w:p>
        </w:tc>
        <w:tc>
          <w:tcPr>
            <w:tcW w:w="718" w:type="dxa"/>
            <w:vAlign w:val="center"/>
          </w:tcPr>
          <w:p w:rsidR="00AD4367" w:rsidRPr="009361DF" w:rsidRDefault="00AD4367" w:rsidP="003C164A">
            <w:pPr>
              <w:jc w:val="center"/>
              <w:rPr>
                <w:rFonts w:ascii="Arial" w:hAnsi="Arial" w:cs="Arial"/>
                <w:szCs w:val="24"/>
              </w:rPr>
            </w:pPr>
            <w:r w:rsidRPr="009361DF">
              <w:rPr>
                <w:rFonts w:ascii="Arial" w:hAnsi="Arial" w:cs="Arial"/>
                <w:szCs w:val="24"/>
              </w:rPr>
              <w:t>1.6</w:t>
            </w:r>
          </w:p>
        </w:tc>
        <w:tc>
          <w:tcPr>
            <w:tcW w:w="4527" w:type="dxa"/>
            <w:gridSpan w:val="2"/>
            <w:shd w:val="clear" w:color="auto" w:fill="auto"/>
            <w:vAlign w:val="center"/>
          </w:tcPr>
          <w:p w:rsidR="00AD4367" w:rsidRPr="009361DF" w:rsidRDefault="00AD4367" w:rsidP="003C164A">
            <w:pPr>
              <w:jc w:val="left"/>
              <w:rPr>
                <w:rFonts w:ascii="Arial" w:hAnsi="Arial" w:cs="Arial"/>
                <w:szCs w:val="24"/>
              </w:rPr>
            </w:pPr>
            <w:r w:rsidRPr="009361DF">
              <w:rPr>
                <w:rFonts w:ascii="Arial" w:hAnsi="Arial" w:cs="Arial"/>
                <w:szCs w:val="24"/>
              </w:rPr>
              <w:t>Medienauswertung</w:t>
            </w:r>
          </w:p>
        </w:tc>
        <w:tc>
          <w:tcPr>
            <w:tcW w:w="708" w:type="dxa"/>
            <w:gridSpan w:val="2"/>
            <w:shd w:val="clear" w:color="auto" w:fill="auto"/>
            <w:vAlign w:val="center"/>
          </w:tcPr>
          <w:p w:rsidR="00AD4367" w:rsidRPr="009361DF" w:rsidRDefault="00A80236" w:rsidP="003C164A">
            <w:pPr>
              <w:jc w:val="center"/>
              <w:rPr>
                <w:rFonts w:ascii="Arial" w:hAnsi="Arial" w:cs="Arial"/>
                <w:szCs w:val="24"/>
              </w:rPr>
            </w:pPr>
            <w:r w:rsidRPr="009361DF">
              <w:rPr>
                <w:rFonts w:ascii="Arial" w:hAnsi="Arial" w:cs="Arial"/>
                <w:szCs w:val="24"/>
              </w:rPr>
              <w:t>6</w:t>
            </w:r>
          </w:p>
        </w:tc>
        <w:tc>
          <w:tcPr>
            <w:tcW w:w="1134" w:type="dxa"/>
            <w:shd w:val="clear" w:color="auto" w:fill="auto"/>
            <w:vAlign w:val="center"/>
          </w:tcPr>
          <w:p w:rsidR="00AD4367" w:rsidRPr="009361DF" w:rsidRDefault="00AD4367" w:rsidP="003C164A">
            <w:pPr>
              <w:jc w:val="center"/>
              <w:rPr>
                <w:rFonts w:ascii="Arial" w:hAnsi="Arial" w:cs="Arial"/>
                <w:szCs w:val="24"/>
              </w:rPr>
            </w:pPr>
            <w:r w:rsidRPr="009361DF">
              <w:rPr>
                <w:rFonts w:ascii="Arial" w:hAnsi="Arial" w:cs="Arial"/>
                <w:szCs w:val="24"/>
              </w:rPr>
              <w:t>0</w:t>
            </w:r>
          </w:p>
        </w:tc>
        <w:tc>
          <w:tcPr>
            <w:tcW w:w="1110" w:type="dxa"/>
            <w:vAlign w:val="center"/>
          </w:tcPr>
          <w:p w:rsidR="00AD4367" w:rsidRPr="009361DF" w:rsidRDefault="00FC6106" w:rsidP="003C164A">
            <w:pPr>
              <w:jc w:val="center"/>
              <w:rPr>
                <w:rFonts w:ascii="Arial" w:hAnsi="Arial" w:cs="Arial"/>
                <w:szCs w:val="24"/>
              </w:rPr>
            </w:pPr>
            <w:r w:rsidRPr="009361DF">
              <w:rPr>
                <w:rFonts w:ascii="Arial" w:hAnsi="Arial" w:cs="Arial"/>
                <w:szCs w:val="24"/>
              </w:rPr>
              <w:t>6</w:t>
            </w:r>
          </w:p>
        </w:tc>
      </w:tr>
      <w:tr w:rsidR="00AD4367" w:rsidRPr="009361DF" w:rsidTr="0015653D">
        <w:tc>
          <w:tcPr>
            <w:tcW w:w="1532" w:type="dxa"/>
            <w:vMerge/>
            <w:vAlign w:val="center"/>
          </w:tcPr>
          <w:p w:rsidR="00AD4367" w:rsidRPr="009361DF" w:rsidRDefault="00AD4367" w:rsidP="00EB0D8D">
            <w:pPr>
              <w:rPr>
                <w:rFonts w:ascii="Arial" w:hAnsi="Arial" w:cs="Arial"/>
                <w:color w:val="A6A6A6" w:themeColor="background1" w:themeShade="A6"/>
                <w:szCs w:val="24"/>
              </w:rPr>
            </w:pPr>
          </w:p>
        </w:tc>
        <w:tc>
          <w:tcPr>
            <w:tcW w:w="718" w:type="dxa"/>
            <w:vAlign w:val="center"/>
          </w:tcPr>
          <w:p w:rsidR="00AD4367" w:rsidRPr="009361DF" w:rsidRDefault="007C335F" w:rsidP="00EB0D8D">
            <w:pPr>
              <w:jc w:val="center"/>
              <w:rPr>
                <w:rFonts w:ascii="Arial" w:hAnsi="Arial" w:cs="Arial"/>
                <w:szCs w:val="24"/>
              </w:rPr>
            </w:pPr>
            <w:r w:rsidRPr="009361DF">
              <w:rPr>
                <w:rFonts w:ascii="Arial" w:hAnsi="Arial" w:cs="Arial"/>
                <w:szCs w:val="24"/>
              </w:rPr>
              <w:t>1.7</w:t>
            </w:r>
          </w:p>
        </w:tc>
        <w:tc>
          <w:tcPr>
            <w:tcW w:w="4527" w:type="dxa"/>
            <w:gridSpan w:val="2"/>
            <w:shd w:val="clear" w:color="auto" w:fill="auto"/>
            <w:vAlign w:val="center"/>
          </w:tcPr>
          <w:p w:rsidR="00AD4367" w:rsidRPr="009361DF" w:rsidRDefault="00AD4367" w:rsidP="00EB0D8D">
            <w:pPr>
              <w:jc w:val="left"/>
              <w:rPr>
                <w:rFonts w:ascii="Arial" w:hAnsi="Arial" w:cs="Arial"/>
                <w:szCs w:val="24"/>
              </w:rPr>
            </w:pPr>
            <w:r w:rsidRPr="009361DF">
              <w:rPr>
                <w:rFonts w:ascii="Arial" w:hAnsi="Arial" w:cs="Arial"/>
                <w:szCs w:val="24"/>
              </w:rPr>
              <w:t>Recherchieren und Zuarbeiten für eine Presseaussendung</w:t>
            </w:r>
          </w:p>
        </w:tc>
        <w:tc>
          <w:tcPr>
            <w:tcW w:w="708" w:type="dxa"/>
            <w:gridSpan w:val="2"/>
            <w:shd w:val="clear" w:color="auto" w:fill="auto"/>
            <w:vAlign w:val="center"/>
          </w:tcPr>
          <w:p w:rsidR="00AD4367" w:rsidRPr="009361DF" w:rsidRDefault="00A80236" w:rsidP="00EB0D8D">
            <w:pPr>
              <w:jc w:val="center"/>
              <w:rPr>
                <w:rFonts w:ascii="Arial" w:hAnsi="Arial" w:cs="Arial"/>
                <w:szCs w:val="24"/>
              </w:rPr>
            </w:pPr>
            <w:r w:rsidRPr="009361DF">
              <w:rPr>
                <w:rFonts w:ascii="Arial" w:hAnsi="Arial" w:cs="Arial"/>
                <w:szCs w:val="24"/>
              </w:rPr>
              <w:t>6</w:t>
            </w:r>
          </w:p>
        </w:tc>
        <w:tc>
          <w:tcPr>
            <w:tcW w:w="1134" w:type="dxa"/>
            <w:shd w:val="clear" w:color="auto" w:fill="auto"/>
            <w:vAlign w:val="center"/>
          </w:tcPr>
          <w:p w:rsidR="00AD4367" w:rsidRPr="009361DF" w:rsidRDefault="00AD4367" w:rsidP="00EB0D8D">
            <w:pPr>
              <w:jc w:val="center"/>
              <w:rPr>
                <w:rFonts w:ascii="Arial" w:hAnsi="Arial" w:cs="Arial"/>
                <w:szCs w:val="24"/>
              </w:rPr>
            </w:pPr>
            <w:r w:rsidRPr="009361DF">
              <w:rPr>
                <w:rFonts w:ascii="Arial" w:hAnsi="Arial" w:cs="Arial"/>
                <w:szCs w:val="24"/>
              </w:rPr>
              <w:t>0</w:t>
            </w:r>
          </w:p>
        </w:tc>
        <w:tc>
          <w:tcPr>
            <w:tcW w:w="1110" w:type="dxa"/>
            <w:vAlign w:val="center"/>
          </w:tcPr>
          <w:p w:rsidR="00AD4367" w:rsidRPr="009361DF" w:rsidRDefault="00FC6106" w:rsidP="00EB0D8D">
            <w:pPr>
              <w:jc w:val="center"/>
              <w:rPr>
                <w:rFonts w:ascii="Arial" w:hAnsi="Arial" w:cs="Arial"/>
                <w:szCs w:val="24"/>
              </w:rPr>
            </w:pPr>
            <w:r w:rsidRPr="009361DF">
              <w:rPr>
                <w:rFonts w:ascii="Arial" w:hAnsi="Arial" w:cs="Arial"/>
                <w:szCs w:val="24"/>
              </w:rPr>
              <w:t>6</w:t>
            </w:r>
          </w:p>
        </w:tc>
      </w:tr>
      <w:tr w:rsidR="00AD4367" w:rsidRPr="009361DF" w:rsidTr="0015653D">
        <w:tc>
          <w:tcPr>
            <w:tcW w:w="1532" w:type="dxa"/>
            <w:vMerge/>
            <w:vAlign w:val="center"/>
          </w:tcPr>
          <w:p w:rsidR="00AD4367" w:rsidRPr="009361DF" w:rsidRDefault="00AD4367" w:rsidP="00EB0D8D">
            <w:pPr>
              <w:rPr>
                <w:rFonts w:ascii="Arial" w:hAnsi="Arial" w:cs="Arial"/>
                <w:color w:val="A6A6A6" w:themeColor="background1" w:themeShade="A6"/>
                <w:szCs w:val="24"/>
              </w:rPr>
            </w:pPr>
          </w:p>
        </w:tc>
        <w:tc>
          <w:tcPr>
            <w:tcW w:w="718" w:type="dxa"/>
            <w:vAlign w:val="center"/>
          </w:tcPr>
          <w:p w:rsidR="00AD4367" w:rsidRPr="009361DF" w:rsidRDefault="007C335F" w:rsidP="00EB0D8D">
            <w:pPr>
              <w:jc w:val="center"/>
              <w:rPr>
                <w:rFonts w:ascii="Arial" w:hAnsi="Arial" w:cs="Arial"/>
                <w:szCs w:val="24"/>
              </w:rPr>
            </w:pPr>
            <w:r w:rsidRPr="009361DF">
              <w:rPr>
                <w:rFonts w:ascii="Arial" w:hAnsi="Arial" w:cs="Arial"/>
                <w:szCs w:val="24"/>
              </w:rPr>
              <w:t>1.8</w:t>
            </w:r>
          </w:p>
        </w:tc>
        <w:tc>
          <w:tcPr>
            <w:tcW w:w="4527" w:type="dxa"/>
            <w:gridSpan w:val="2"/>
            <w:shd w:val="clear" w:color="auto" w:fill="auto"/>
            <w:vAlign w:val="center"/>
          </w:tcPr>
          <w:p w:rsidR="00AD4367" w:rsidRPr="009361DF" w:rsidRDefault="00AD4367" w:rsidP="00EB0D8D">
            <w:pPr>
              <w:jc w:val="left"/>
              <w:rPr>
                <w:rFonts w:ascii="Arial" w:hAnsi="Arial" w:cs="Arial"/>
                <w:szCs w:val="24"/>
              </w:rPr>
            </w:pPr>
            <w:r w:rsidRPr="009361DF">
              <w:rPr>
                <w:rFonts w:ascii="Arial" w:hAnsi="Arial" w:cs="Arial"/>
                <w:szCs w:val="24"/>
              </w:rPr>
              <w:t>Leserbrief</w:t>
            </w:r>
          </w:p>
        </w:tc>
        <w:tc>
          <w:tcPr>
            <w:tcW w:w="708" w:type="dxa"/>
            <w:gridSpan w:val="2"/>
            <w:shd w:val="clear" w:color="auto" w:fill="auto"/>
            <w:vAlign w:val="center"/>
          </w:tcPr>
          <w:p w:rsidR="00AD4367" w:rsidRPr="009361DF" w:rsidRDefault="00A80236" w:rsidP="00EB0D8D">
            <w:pPr>
              <w:jc w:val="center"/>
              <w:rPr>
                <w:rFonts w:ascii="Arial" w:hAnsi="Arial" w:cs="Arial"/>
                <w:szCs w:val="24"/>
              </w:rPr>
            </w:pPr>
            <w:r w:rsidRPr="009361DF">
              <w:rPr>
                <w:rFonts w:ascii="Arial" w:hAnsi="Arial" w:cs="Arial"/>
                <w:szCs w:val="24"/>
              </w:rPr>
              <w:t>6</w:t>
            </w:r>
          </w:p>
        </w:tc>
        <w:tc>
          <w:tcPr>
            <w:tcW w:w="1134" w:type="dxa"/>
            <w:shd w:val="clear" w:color="auto" w:fill="auto"/>
            <w:vAlign w:val="center"/>
          </w:tcPr>
          <w:p w:rsidR="00AD4367" w:rsidRPr="009361DF" w:rsidRDefault="00AD4367" w:rsidP="00EB0D8D">
            <w:pPr>
              <w:jc w:val="center"/>
              <w:rPr>
                <w:rFonts w:ascii="Arial" w:hAnsi="Arial" w:cs="Arial"/>
                <w:szCs w:val="24"/>
              </w:rPr>
            </w:pPr>
            <w:r w:rsidRPr="009361DF">
              <w:rPr>
                <w:rFonts w:ascii="Arial" w:hAnsi="Arial" w:cs="Arial"/>
                <w:szCs w:val="24"/>
              </w:rPr>
              <w:t>0</w:t>
            </w:r>
          </w:p>
        </w:tc>
        <w:tc>
          <w:tcPr>
            <w:tcW w:w="1110" w:type="dxa"/>
            <w:vAlign w:val="center"/>
          </w:tcPr>
          <w:p w:rsidR="00AD4367" w:rsidRPr="009361DF" w:rsidRDefault="00FC6106" w:rsidP="00EB0D8D">
            <w:pPr>
              <w:jc w:val="center"/>
              <w:rPr>
                <w:rFonts w:ascii="Arial" w:hAnsi="Arial" w:cs="Arial"/>
                <w:szCs w:val="24"/>
              </w:rPr>
            </w:pPr>
            <w:r w:rsidRPr="009361DF">
              <w:rPr>
                <w:rFonts w:ascii="Arial" w:hAnsi="Arial" w:cs="Arial"/>
                <w:szCs w:val="24"/>
              </w:rPr>
              <w:t>6</w:t>
            </w:r>
          </w:p>
        </w:tc>
      </w:tr>
      <w:tr w:rsidR="00AD4367" w:rsidRPr="009361DF" w:rsidTr="0015653D">
        <w:tc>
          <w:tcPr>
            <w:tcW w:w="1532" w:type="dxa"/>
            <w:vMerge/>
            <w:vAlign w:val="center"/>
          </w:tcPr>
          <w:p w:rsidR="00AD4367" w:rsidRPr="009361DF" w:rsidRDefault="00AD4367" w:rsidP="00EB0D8D">
            <w:pPr>
              <w:rPr>
                <w:rFonts w:ascii="Arial" w:hAnsi="Arial" w:cs="Arial"/>
                <w:color w:val="A6A6A6" w:themeColor="background1" w:themeShade="A6"/>
                <w:szCs w:val="24"/>
              </w:rPr>
            </w:pPr>
          </w:p>
        </w:tc>
        <w:tc>
          <w:tcPr>
            <w:tcW w:w="718" w:type="dxa"/>
            <w:vAlign w:val="center"/>
          </w:tcPr>
          <w:p w:rsidR="00AD4367" w:rsidRPr="009361DF" w:rsidRDefault="007C335F" w:rsidP="00EB0D8D">
            <w:pPr>
              <w:jc w:val="center"/>
              <w:rPr>
                <w:rFonts w:ascii="Arial" w:hAnsi="Arial" w:cs="Arial"/>
                <w:szCs w:val="24"/>
              </w:rPr>
            </w:pPr>
            <w:r w:rsidRPr="009361DF">
              <w:rPr>
                <w:rFonts w:ascii="Arial" w:hAnsi="Arial" w:cs="Arial"/>
                <w:szCs w:val="24"/>
              </w:rPr>
              <w:t>1.9</w:t>
            </w:r>
          </w:p>
        </w:tc>
        <w:tc>
          <w:tcPr>
            <w:tcW w:w="4527" w:type="dxa"/>
            <w:gridSpan w:val="2"/>
            <w:shd w:val="clear" w:color="auto" w:fill="auto"/>
            <w:vAlign w:val="center"/>
          </w:tcPr>
          <w:p w:rsidR="00AD4367" w:rsidRPr="009361DF" w:rsidRDefault="00AD4367" w:rsidP="00EB0D8D">
            <w:pPr>
              <w:jc w:val="left"/>
              <w:rPr>
                <w:rFonts w:ascii="Arial" w:hAnsi="Arial" w:cs="Arial"/>
                <w:szCs w:val="24"/>
              </w:rPr>
            </w:pPr>
            <w:r w:rsidRPr="009361DF">
              <w:rPr>
                <w:rFonts w:ascii="Arial" w:hAnsi="Arial" w:cs="Arial"/>
                <w:szCs w:val="24"/>
              </w:rPr>
              <w:t>Umgang mit lokalen Journalisten</w:t>
            </w:r>
          </w:p>
        </w:tc>
        <w:tc>
          <w:tcPr>
            <w:tcW w:w="708" w:type="dxa"/>
            <w:gridSpan w:val="2"/>
            <w:shd w:val="clear" w:color="auto" w:fill="auto"/>
            <w:vAlign w:val="center"/>
          </w:tcPr>
          <w:p w:rsidR="00AD4367" w:rsidRPr="009361DF" w:rsidRDefault="00A80236" w:rsidP="00EB0D8D">
            <w:pPr>
              <w:jc w:val="center"/>
              <w:rPr>
                <w:rFonts w:ascii="Arial" w:hAnsi="Arial" w:cs="Arial"/>
                <w:szCs w:val="24"/>
              </w:rPr>
            </w:pPr>
            <w:r w:rsidRPr="009361DF">
              <w:rPr>
                <w:rFonts w:ascii="Arial" w:hAnsi="Arial" w:cs="Arial"/>
                <w:szCs w:val="24"/>
              </w:rPr>
              <w:t>4</w:t>
            </w:r>
          </w:p>
        </w:tc>
        <w:tc>
          <w:tcPr>
            <w:tcW w:w="1134" w:type="dxa"/>
            <w:shd w:val="clear" w:color="auto" w:fill="auto"/>
            <w:vAlign w:val="center"/>
          </w:tcPr>
          <w:p w:rsidR="00AD4367" w:rsidRPr="009361DF" w:rsidRDefault="00AD4367" w:rsidP="00EB0D8D">
            <w:pPr>
              <w:jc w:val="center"/>
              <w:rPr>
                <w:rFonts w:ascii="Arial" w:hAnsi="Arial" w:cs="Arial"/>
                <w:szCs w:val="24"/>
              </w:rPr>
            </w:pPr>
            <w:r w:rsidRPr="009361DF">
              <w:rPr>
                <w:rFonts w:ascii="Arial" w:hAnsi="Arial" w:cs="Arial"/>
                <w:szCs w:val="24"/>
              </w:rPr>
              <w:t>0</w:t>
            </w:r>
          </w:p>
        </w:tc>
        <w:tc>
          <w:tcPr>
            <w:tcW w:w="1110" w:type="dxa"/>
            <w:vAlign w:val="center"/>
          </w:tcPr>
          <w:p w:rsidR="00AD4367" w:rsidRPr="009361DF" w:rsidRDefault="00FC6106" w:rsidP="00EB0D8D">
            <w:pPr>
              <w:jc w:val="center"/>
              <w:rPr>
                <w:rFonts w:ascii="Arial" w:hAnsi="Arial" w:cs="Arial"/>
                <w:szCs w:val="24"/>
              </w:rPr>
            </w:pPr>
            <w:r w:rsidRPr="009361DF">
              <w:rPr>
                <w:rFonts w:ascii="Arial" w:hAnsi="Arial" w:cs="Arial"/>
                <w:szCs w:val="24"/>
              </w:rPr>
              <w:t>4</w:t>
            </w:r>
          </w:p>
        </w:tc>
      </w:tr>
      <w:tr w:rsidR="00AD4367" w:rsidRPr="009361DF" w:rsidTr="0015653D">
        <w:tc>
          <w:tcPr>
            <w:tcW w:w="1532" w:type="dxa"/>
            <w:vMerge/>
            <w:vAlign w:val="center"/>
          </w:tcPr>
          <w:p w:rsidR="00AD4367" w:rsidRPr="009361DF" w:rsidRDefault="00AD4367" w:rsidP="00EB0D8D">
            <w:pPr>
              <w:rPr>
                <w:rFonts w:ascii="Arial" w:hAnsi="Arial" w:cs="Arial"/>
                <w:color w:val="A6A6A6" w:themeColor="background1" w:themeShade="A6"/>
                <w:szCs w:val="24"/>
              </w:rPr>
            </w:pPr>
          </w:p>
        </w:tc>
        <w:tc>
          <w:tcPr>
            <w:tcW w:w="718" w:type="dxa"/>
            <w:vAlign w:val="center"/>
          </w:tcPr>
          <w:p w:rsidR="00AD4367" w:rsidRPr="009361DF" w:rsidRDefault="007C335F" w:rsidP="00EB0D8D">
            <w:pPr>
              <w:jc w:val="center"/>
              <w:rPr>
                <w:rFonts w:ascii="Arial" w:hAnsi="Arial" w:cs="Arial"/>
                <w:szCs w:val="24"/>
              </w:rPr>
            </w:pPr>
            <w:r w:rsidRPr="009361DF">
              <w:rPr>
                <w:rFonts w:ascii="Arial" w:hAnsi="Arial" w:cs="Arial"/>
                <w:szCs w:val="24"/>
              </w:rPr>
              <w:t>1.10</w:t>
            </w:r>
          </w:p>
        </w:tc>
        <w:tc>
          <w:tcPr>
            <w:tcW w:w="4527" w:type="dxa"/>
            <w:gridSpan w:val="2"/>
            <w:shd w:val="clear" w:color="auto" w:fill="auto"/>
            <w:vAlign w:val="center"/>
          </w:tcPr>
          <w:p w:rsidR="00AD4367" w:rsidRPr="009361DF" w:rsidRDefault="00AD4367" w:rsidP="00EB0D8D">
            <w:pPr>
              <w:jc w:val="left"/>
              <w:rPr>
                <w:rFonts w:ascii="Arial" w:hAnsi="Arial" w:cs="Arial"/>
                <w:szCs w:val="24"/>
              </w:rPr>
            </w:pPr>
            <w:r w:rsidRPr="009361DF">
              <w:rPr>
                <w:rFonts w:ascii="Arial" w:hAnsi="Arial" w:cs="Arial"/>
                <w:szCs w:val="24"/>
              </w:rPr>
              <w:t>Pressebesuch</w:t>
            </w:r>
          </w:p>
        </w:tc>
        <w:tc>
          <w:tcPr>
            <w:tcW w:w="708" w:type="dxa"/>
            <w:gridSpan w:val="2"/>
            <w:shd w:val="clear" w:color="auto" w:fill="auto"/>
            <w:vAlign w:val="center"/>
          </w:tcPr>
          <w:p w:rsidR="00AD4367" w:rsidRPr="009361DF" w:rsidRDefault="00AD4367" w:rsidP="00EB0D8D">
            <w:pPr>
              <w:jc w:val="center"/>
              <w:rPr>
                <w:rFonts w:ascii="Arial" w:hAnsi="Arial" w:cs="Arial"/>
                <w:szCs w:val="24"/>
              </w:rPr>
            </w:pPr>
            <w:r w:rsidRPr="009361DF">
              <w:rPr>
                <w:rFonts w:ascii="Arial" w:hAnsi="Arial" w:cs="Arial"/>
                <w:szCs w:val="24"/>
              </w:rPr>
              <w:t>4</w:t>
            </w:r>
          </w:p>
        </w:tc>
        <w:tc>
          <w:tcPr>
            <w:tcW w:w="1134" w:type="dxa"/>
            <w:shd w:val="clear" w:color="auto" w:fill="auto"/>
            <w:vAlign w:val="center"/>
          </w:tcPr>
          <w:p w:rsidR="00AD4367" w:rsidRPr="009361DF" w:rsidRDefault="00AD4367" w:rsidP="00EB0D8D">
            <w:pPr>
              <w:jc w:val="center"/>
              <w:rPr>
                <w:rFonts w:ascii="Arial" w:hAnsi="Arial" w:cs="Arial"/>
                <w:szCs w:val="24"/>
              </w:rPr>
            </w:pPr>
            <w:r w:rsidRPr="009361DF">
              <w:rPr>
                <w:rFonts w:ascii="Arial" w:hAnsi="Arial" w:cs="Arial"/>
                <w:szCs w:val="24"/>
              </w:rPr>
              <w:t>0</w:t>
            </w:r>
          </w:p>
        </w:tc>
        <w:tc>
          <w:tcPr>
            <w:tcW w:w="1110" w:type="dxa"/>
            <w:vAlign w:val="center"/>
          </w:tcPr>
          <w:p w:rsidR="00AD4367" w:rsidRPr="009361DF" w:rsidRDefault="00AD4367" w:rsidP="00EB0D8D">
            <w:pPr>
              <w:jc w:val="center"/>
              <w:rPr>
                <w:rFonts w:ascii="Arial" w:hAnsi="Arial" w:cs="Arial"/>
                <w:szCs w:val="24"/>
              </w:rPr>
            </w:pPr>
            <w:r w:rsidRPr="009361DF">
              <w:rPr>
                <w:rFonts w:ascii="Arial" w:hAnsi="Arial" w:cs="Arial"/>
                <w:szCs w:val="24"/>
              </w:rPr>
              <w:t>4</w:t>
            </w:r>
          </w:p>
        </w:tc>
      </w:tr>
      <w:tr w:rsidR="00AD4367" w:rsidRPr="009361DF" w:rsidTr="0015653D">
        <w:tc>
          <w:tcPr>
            <w:tcW w:w="1532" w:type="dxa"/>
            <w:vMerge/>
            <w:vAlign w:val="center"/>
          </w:tcPr>
          <w:p w:rsidR="00AD4367" w:rsidRPr="009361DF" w:rsidRDefault="00AD4367" w:rsidP="00EB0D8D">
            <w:pPr>
              <w:rPr>
                <w:rFonts w:ascii="Arial" w:hAnsi="Arial" w:cs="Arial"/>
                <w:color w:val="A6A6A6" w:themeColor="background1" w:themeShade="A6"/>
                <w:szCs w:val="24"/>
              </w:rPr>
            </w:pPr>
          </w:p>
        </w:tc>
        <w:tc>
          <w:tcPr>
            <w:tcW w:w="718" w:type="dxa"/>
            <w:vAlign w:val="center"/>
          </w:tcPr>
          <w:p w:rsidR="00AD4367" w:rsidRPr="009361DF" w:rsidRDefault="007C335F" w:rsidP="00EB0D8D">
            <w:pPr>
              <w:jc w:val="center"/>
              <w:rPr>
                <w:rFonts w:ascii="Arial" w:hAnsi="Arial" w:cs="Arial"/>
                <w:szCs w:val="24"/>
              </w:rPr>
            </w:pPr>
            <w:r w:rsidRPr="009361DF">
              <w:rPr>
                <w:rFonts w:ascii="Arial" w:hAnsi="Arial" w:cs="Arial"/>
                <w:szCs w:val="24"/>
              </w:rPr>
              <w:t>1.11</w:t>
            </w:r>
          </w:p>
        </w:tc>
        <w:tc>
          <w:tcPr>
            <w:tcW w:w="4527" w:type="dxa"/>
            <w:gridSpan w:val="2"/>
            <w:shd w:val="clear" w:color="auto" w:fill="auto"/>
            <w:vAlign w:val="center"/>
          </w:tcPr>
          <w:p w:rsidR="00AD4367" w:rsidRPr="009361DF" w:rsidRDefault="00AD4367" w:rsidP="00EB0D8D">
            <w:pPr>
              <w:jc w:val="left"/>
              <w:rPr>
                <w:rFonts w:ascii="Arial" w:hAnsi="Arial" w:cs="Arial"/>
                <w:szCs w:val="24"/>
              </w:rPr>
            </w:pPr>
            <w:r w:rsidRPr="009361DF">
              <w:rPr>
                <w:rFonts w:ascii="Arial" w:hAnsi="Arial" w:cs="Arial"/>
                <w:szCs w:val="24"/>
                <w:lang w:val="de-AT"/>
              </w:rPr>
              <w:t>Krisenkommunikation</w:t>
            </w:r>
          </w:p>
        </w:tc>
        <w:tc>
          <w:tcPr>
            <w:tcW w:w="708" w:type="dxa"/>
            <w:gridSpan w:val="2"/>
            <w:shd w:val="clear" w:color="auto" w:fill="auto"/>
            <w:vAlign w:val="center"/>
          </w:tcPr>
          <w:p w:rsidR="00AD4367" w:rsidRPr="009361DF" w:rsidRDefault="00AD4367" w:rsidP="00EB0D8D">
            <w:pPr>
              <w:jc w:val="center"/>
              <w:rPr>
                <w:rFonts w:ascii="Arial" w:hAnsi="Arial" w:cs="Arial"/>
                <w:szCs w:val="24"/>
              </w:rPr>
            </w:pPr>
            <w:r w:rsidRPr="009361DF">
              <w:rPr>
                <w:rFonts w:ascii="Arial" w:hAnsi="Arial" w:cs="Arial"/>
                <w:szCs w:val="24"/>
              </w:rPr>
              <w:t>4</w:t>
            </w:r>
          </w:p>
        </w:tc>
        <w:tc>
          <w:tcPr>
            <w:tcW w:w="1134" w:type="dxa"/>
            <w:shd w:val="clear" w:color="auto" w:fill="auto"/>
            <w:vAlign w:val="center"/>
          </w:tcPr>
          <w:p w:rsidR="00AD4367" w:rsidRPr="009361DF" w:rsidRDefault="00AD4367" w:rsidP="00EB0D8D">
            <w:pPr>
              <w:jc w:val="center"/>
              <w:rPr>
                <w:rFonts w:ascii="Arial" w:hAnsi="Arial" w:cs="Arial"/>
                <w:szCs w:val="24"/>
              </w:rPr>
            </w:pPr>
            <w:r w:rsidRPr="009361DF">
              <w:rPr>
                <w:rFonts w:ascii="Arial" w:hAnsi="Arial" w:cs="Arial"/>
                <w:szCs w:val="24"/>
              </w:rPr>
              <w:t>0</w:t>
            </w:r>
          </w:p>
        </w:tc>
        <w:tc>
          <w:tcPr>
            <w:tcW w:w="1110" w:type="dxa"/>
            <w:vAlign w:val="center"/>
          </w:tcPr>
          <w:p w:rsidR="00AD4367" w:rsidRPr="009361DF" w:rsidRDefault="00AD4367" w:rsidP="00EB0D8D">
            <w:pPr>
              <w:jc w:val="center"/>
              <w:rPr>
                <w:rFonts w:ascii="Arial" w:hAnsi="Arial" w:cs="Arial"/>
                <w:szCs w:val="24"/>
              </w:rPr>
            </w:pPr>
            <w:r w:rsidRPr="009361DF">
              <w:rPr>
                <w:rFonts w:ascii="Arial" w:hAnsi="Arial" w:cs="Arial"/>
                <w:szCs w:val="24"/>
              </w:rPr>
              <w:t>4</w:t>
            </w:r>
          </w:p>
        </w:tc>
      </w:tr>
      <w:tr w:rsidR="00AD4367" w:rsidRPr="009361DF" w:rsidTr="0015653D">
        <w:tc>
          <w:tcPr>
            <w:tcW w:w="1532" w:type="dxa"/>
            <w:vMerge/>
          </w:tcPr>
          <w:p w:rsidR="00AD4367" w:rsidRPr="009361DF" w:rsidRDefault="00AD4367" w:rsidP="005A30D1">
            <w:pPr>
              <w:rPr>
                <w:rFonts w:ascii="Arial" w:hAnsi="Arial" w:cs="Arial"/>
                <w:b/>
                <w:color w:val="A6A6A6" w:themeColor="background1" w:themeShade="A6"/>
                <w:szCs w:val="24"/>
              </w:rPr>
            </w:pPr>
          </w:p>
        </w:tc>
        <w:tc>
          <w:tcPr>
            <w:tcW w:w="718" w:type="dxa"/>
            <w:vAlign w:val="center"/>
          </w:tcPr>
          <w:p w:rsidR="00AD4367" w:rsidRPr="009361DF" w:rsidRDefault="007C335F" w:rsidP="005A30D1">
            <w:pPr>
              <w:jc w:val="center"/>
              <w:rPr>
                <w:rFonts w:ascii="Arial" w:hAnsi="Arial" w:cs="Arial"/>
                <w:szCs w:val="24"/>
              </w:rPr>
            </w:pPr>
            <w:r w:rsidRPr="009361DF">
              <w:rPr>
                <w:rFonts w:ascii="Arial" w:hAnsi="Arial" w:cs="Arial"/>
                <w:szCs w:val="24"/>
              </w:rPr>
              <w:t>1.12</w:t>
            </w:r>
          </w:p>
        </w:tc>
        <w:tc>
          <w:tcPr>
            <w:tcW w:w="4527" w:type="dxa"/>
            <w:gridSpan w:val="2"/>
            <w:shd w:val="clear" w:color="auto" w:fill="auto"/>
            <w:vAlign w:val="center"/>
          </w:tcPr>
          <w:p w:rsidR="00AD4367" w:rsidRPr="009361DF" w:rsidRDefault="00AD4367" w:rsidP="005A30D1">
            <w:pPr>
              <w:jc w:val="left"/>
              <w:rPr>
                <w:rFonts w:ascii="Arial" w:hAnsi="Arial" w:cs="Arial"/>
                <w:szCs w:val="24"/>
              </w:rPr>
            </w:pPr>
            <w:r w:rsidRPr="009361DF">
              <w:rPr>
                <w:rFonts w:ascii="Arial" w:hAnsi="Arial" w:cs="Arial"/>
                <w:szCs w:val="24"/>
              </w:rPr>
              <w:t>Aufbau/Ablauf der</w:t>
            </w:r>
          </w:p>
          <w:p w:rsidR="00AD4367" w:rsidRPr="009361DF" w:rsidRDefault="00AD4367" w:rsidP="005A30D1">
            <w:pPr>
              <w:jc w:val="left"/>
              <w:rPr>
                <w:rFonts w:ascii="Arial" w:hAnsi="Arial" w:cs="Arial"/>
                <w:szCs w:val="24"/>
              </w:rPr>
            </w:pPr>
            <w:r w:rsidRPr="009361DF">
              <w:rPr>
                <w:rFonts w:ascii="Arial" w:hAnsi="Arial" w:cs="Arial"/>
                <w:szCs w:val="24"/>
              </w:rPr>
              <w:t>Internetpräsenz des ÖBH</w:t>
            </w:r>
          </w:p>
        </w:tc>
        <w:tc>
          <w:tcPr>
            <w:tcW w:w="708" w:type="dxa"/>
            <w:gridSpan w:val="2"/>
            <w:shd w:val="clear" w:color="auto" w:fill="auto"/>
            <w:vAlign w:val="center"/>
          </w:tcPr>
          <w:p w:rsidR="00AD4367" w:rsidRPr="009361DF" w:rsidRDefault="00AD4367" w:rsidP="005A30D1">
            <w:pPr>
              <w:jc w:val="center"/>
              <w:rPr>
                <w:rFonts w:ascii="Arial" w:hAnsi="Arial" w:cs="Arial"/>
                <w:szCs w:val="24"/>
              </w:rPr>
            </w:pPr>
            <w:r w:rsidRPr="009361DF">
              <w:rPr>
                <w:rFonts w:ascii="Arial" w:hAnsi="Arial" w:cs="Arial"/>
                <w:szCs w:val="24"/>
              </w:rPr>
              <w:t>4</w:t>
            </w:r>
          </w:p>
        </w:tc>
        <w:tc>
          <w:tcPr>
            <w:tcW w:w="1134" w:type="dxa"/>
            <w:shd w:val="clear" w:color="auto" w:fill="auto"/>
            <w:vAlign w:val="center"/>
          </w:tcPr>
          <w:p w:rsidR="00AD4367" w:rsidRPr="009361DF" w:rsidRDefault="00AD4367" w:rsidP="005A30D1">
            <w:pPr>
              <w:jc w:val="center"/>
              <w:rPr>
                <w:rFonts w:ascii="Arial" w:hAnsi="Arial" w:cs="Arial"/>
                <w:szCs w:val="24"/>
              </w:rPr>
            </w:pPr>
            <w:r w:rsidRPr="009361DF">
              <w:rPr>
                <w:rFonts w:ascii="Arial" w:hAnsi="Arial" w:cs="Arial"/>
                <w:szCs w:val="24"/>
              </w:rPr>
              <w:t>0</w:t>
            </w:r>
          </w:p>
        </w:tc>
        <w:tc>
          <w:tcPr>
            <w:tcW w:w="1110" w:type="dxa"/>
            <w:vAlign w:val="center"/>
          </w:tcPr>
          <w:p w:rsidR="00AD4367" w:rsidRPr="009361DF" w:rsidRDefault="00AD4367" w:rsidP="005A30D1">
            <w:pPr>
              <w:jc w:val="center"/>
              <w:rPr>
                <w:rFonts w:ascii="Arial" w:hAnsi="Arial" w:cs="Arial"/>
                <w:szCs w:val="24"/>
              </w:rPr>
            </w:pPr>
            <w:r w:rsidRPr="009361DF">
              <w:rPr>
                <w:rFonts w:ascii="Arial" w:hAnsi="Arial" w:cs="Arial"/>
                <w:szCs w:val="24"/>
              </w:rPr>
              <w:t>4</w:t>
            </w:r>
          </w:p>
        </w:tc>
      </w:tr>
      <w:tr w:rsidR="00AD4367" w:rsidRPr="009361DF" w:rsidTr="0015653D">
        <w:tc>
          <w:tcPr>
            <w:tcW w:w="1532" w:type="dxa"/>
            <w:vMerge/>
          </w:tcPr>
          <w:p w:rsidR="00AD4367" w:rsidRPr="009361DF" w:rsidRDefault="00AD4367" w:rsidP="00AD4367">
            <w:pPr>
              <w:rPr>
                <w:rFonts w:ascii="Arial" w:hAnsi="Arial" w:cs="Arial"/>
                <w:b/>
                <w:color w:val="A6A6A6" w:themeColor="background1" w:themeShade="A6"/>
                <w:szCs w:val="24"/>
              </w:rPr>
            </w:pPr>
          </w:p>
        </w:tc>
        <w:tc>
          <w:tcPr>
            <w:tcW w:w="718" w:type="dxa"/>
            <w:vAlign w:val="center"/>
          </w:tcPr>
          <w:p w:rsidR="00AD4367" w:rsidRPr="009361DF" w:rsidRDefault="007C335F" w:rsidP="00AD4367">
            <w:pPr>
              <w:jc w:val="center"/>
              <w:rPr>
                <w:rFonts w:ascii="Arial" w:hAnsi="Arial" w:cs="Arial"/>
                <w:szCs w:val="24"/>
              </w:rPr>
            </w:pPr>
            <w:r w:rsidRPr="009361DF">
              <w:rPr>
                <w:rFonts w:ascii="Arial" w:hAnsi="Arial" w:cs="Arial"/>
                <w:szCs w:val="24"/>
              </w:rPr>
              <w:t>1.13</w:t>
            </w:r>
          </w:p>
        </w:tc>
        <w:tc>
          <w:tcPr>
            <w:tcW w:w="4527" w:type="dxa"/>
            <w:gridSpan w:val="2"/>
            <w:shd w:val="clear" w:color="auto" w:fill="auto"/>
            <w:vAlign w:val="center"/>
          </w:tcPr>
          <w:p w:rsidR="00AD4367" w:rsidRPr="009361DF" w:rsidRDefault="00AD4367" w:rsidP="00AD4367">
            <w:pPr>
              <w:jc w:val="left"/>
              <w:rPr>
                <w:rFonts w:ascii="Arial" w:hAnsi="Arial" w:cs="Arial"/>
                <w:szCs w:val="24"/>
              </w:rPr>
            </w:pPr>
            <w:r w:rsidRPr="009361DF">
              <w:rPr>
                <w:rFonts w:ascii="Arial" w:hAnsi="Arial" w:cs="Arial"/>
                <w:szCs w:val="24"/>
              </w:rPr>
              <w:t>Gestaltung unterschiedlicher Textsorten</w:t>
            </w:r>
          </w:p>
        </w:tc>
        <w:tc>
          <w:tcPr>
            <w:tcW w:w="708" w:type="dxa"/>
            <w:gridSpan w:val="2"/>
            <w:shd w:val="clear" w:color="auto" w:fill="auto"/>
            <w:vAlign w:val="center"/>
          </w:tcPr>
          <w:p w:rsidR="00AD4367" w:rsidRPr="009361DF" w:rsidRDefault="00A80236" w:rsidP="00AD4367">
            <w:pPr>
              <w:jc w:val="center"/>
              <w:rPr>
                <w:rFonts w:ascii="Arial" w:hAnsi="Arial" w:cs="Arial"/>
                <w:szCs w:val="24"/>
              </w:rPr>
            </w:pPr>
            <w:r w:rsidRPr="009361DF">
              <w:rPr>
                <w:rFonts w:ascii="Arial" w:hAnsi="Arial" w:cs="Arial"/>
                <w:szCs w:val="24"/>
              </w:rPr>
              <w:t>1</w:t>
            </w:r>
            <w:r w:rsidR="005D415A" w:rsidRPr="009361DF">
              <w:rPr>
                <w:rFonts w:ascii="Arial" w:hAnsi="Arial" w:cs="Arial"/>
                <w:szCs w:val="24"/>
              </w:rPr>
              <w:t>4</w:t>
            </w:r>
          </w:p>
        </w:tc>
        <w:tc>
          <w:tcPr>
            <w:tcW w:w="1134" w:type="dxa"/>
            <w:shd w:val="clear" w:color="auto" w:fill="auto"/>
            <w:vAlign w:val="center"/>
          </w:tcPr>
          <w:p w:rsidR="00AD4367" w:rsidRPr="009361DF" w:rsidRDefault="00AD4367" w:rsidP="00AD4367">
            <w:pPr>
              <w:jc w:val="center"/>
              <w:rPr>
                <w:rFonts w:ascii="Arial" w:hAnsi="Arial" w:cs="Arial"/>
                <w:szCs w:val="24"/>
              </w:rPr>
            </w:pPr>
            <w:r w:rsidRPr="009361DF">
              <w:rPr>
                <w:rFonts w:ascii="Arial" w:hAnsi="Arial" w:cs="Arial"/>
                <w:szCs w:val="24"/>
              </w:rPr>
              <w:t>0</w:t>
            </w:r>
          </w:p>
        </w:tc>
        <w:tc>
          <w:tcPr>
            <w:tcW w:w="1110" w:type="dxa"/>
            <w:vAlign w:val="center"/>
          </w:tcPr>
          <w:p w:rsidR="00AD4367" w:rsidRPr="009361DF" w:rsidRDefault="005D415A" w:rsidP="00AD4367">
            <w:pPr>
              <w:jc w:val="center"/>
              <w:rPr>
                <w:rFonts w:ascii="Arial" w:hAnsi="Arial" w:cs="Arial"/>
                <w:szCs w:val="24"/>
              </w:rPr>
            </w:pPr>
            <w:r w:rsidRPr="009361DF">
              <w:rPr>
                <w:rFonts w:ascii="Arial" w:hAnsi="Arial" w:cs="Arial"/>
                <w:szCs w:val="24"/>
              </w:rPr>
              <w:t>14</w:t>
            </w:r>
          </w:p>
        </w:tc>
      </w:tr>
      <w:tr w:rsidR="00AD4367" w:rsidRPr="009361DF" w:rsidTr="0015653D">
        <w:tc>
          <w:tcPr>
            <w:tcW w:w="1532" w:type="dxa"/>
            <w:vMerge/>
          </w:tcPr>
          <w:p w:rsidR="00AD4367" w:rsidRPr="009361DF" w:rsidRDefault="00AD4367" w:rsidP="005A30D1">
            <w:pPr>
              <w:rPr>
                <w:rFonts w:ascii="Arial" w:hAnsi="Arial" w:cs="Arial"/>
                <w:b/>
                <w:color w:val="A6A6A6" w:themeColor="background1" w:themeShade="A6"/>
                <w:szCs w:val="24"/>
              </w:rPr>
            </w:pPr>
          </w:p>
        </w:tc>
        <w:tc>
          <w:tcPr>
            <w:tcW w:w="718" w:type="dxa"/>
            <w:vAlign w:val="center"/>
          </w:tcPr>
          <w:p w:rsidR="00AD4367" w:rsidRPr="009361DF" w:rsidRDefault="007C335F" w:rsidP="005A30D1">
            <w:pPr>
              <w:jc w:val="center"/>
              <w:rPr>
                <w:rFonts w:ascii="Arial" w:hAnsi="Arial" w:cs="Arial"/>
                <w:szCs w:val="24"/>
              </w:rPr>
            </w:pPr>
            <w:r w:rsidRPr="009361DF">
              <w:rPr>
                <w:rFonts w:ascii="Arial" w:hAnsi="Arial" w:cs="Arial"/>
                <w:szCs w:val="24"/>
              </w:rPr>
              <w:t>1.14</w:t>
            </w:r>
          </w:p>
        </w:tc>
        <w:tc>
          <w:tcPr>
            <w:tcW w:w="4527" w:type="dxa"/>
            <w:gridSpan w:val="2"/>
            <w:shd w:val="clear" w:color="auto" w:fill="auto"/>
            <w:vAlign w:val="center"/>
          </w:tcPr>
          <w:p w:rsidR="00AD4367" w:rsidRPr="009361DF" w:rsidRDefault="00AD4367" w:rsidP="00AD4367">
            <w:pPr>
              <w:jc w:val="left"/>
              <w:rPr>
                <w:rFonts w:ascii="Arial" w:hAnsi="Arial" w:cs="Arial"/>
                <w:szCs w:val="24"/>
              </w:rPr>
            </w:pPr>
            <w:r w:rsidRPr="009361DF">
              <w:rPr>
                <w:rFonts w:ascii="Arial" w:hAnsi="Arial" w:cs="Arial"/>
                <w:szCs w:val="24"/>
              </w:rPr>
              <w:t>Bildaufbau, Bildsprache und Zusammenarbeit mit Fotografen</w:t>
            </w:r>
          </w:p>
        </w:tc>
        <w:tc>
          <w:tcPr>
            <w:tcW w:w="708" w:type="dxa"/>
            <w:gridSpan w:val="2"/>
            <w:shd w:val="clear" w:color="auto" w:fill="auto"/>
            <w:vAlign w:val="center"/>
          </w:tcPr>
          <w:p w:rsidR="00AD4367" w:rsidRPr="009361DF" w:rsidRDefault="00AD4367" w:rsidP="005A30D1">
            <w:pPr>
              <w:jc w:val="center"/>
              <w:rPr>
                <w:rFonts w:ascii="Arial" w:hAnsi="Arial" w:cs="Arial"/>
                <w:szCs w:val="24"/>
              </w:rPr>
            </w:pPr>
            <w:r w:rsidRPr="009361DF">
              <w:rPr>
                <w:rFonts w:ascii="Arial" w:hAnsi="Arial" w:cs="Arial"/>
                <w:szCs w:val="24"/>
              </w:rPr>
              <w:t>6</w:t>
            </w:r>
          </w:p>
        </w:tc>
        <w:tc>
          <w:tcPr>
            <w:tcW w:w="1134" w:type="dxa"/>
            <w:shd w:val="clear" w:color="auto" w:fill="auto"/>
            <w:vAlign w:val="center"/>
          </w:tcPr>
          <w:p w:rsidR="00AD4367" w:rsidRPr="009361DF" w:rsidRDefault="00AD4367" w:rsidP="005A30D1">
            <w:pPr>
              <w:jc w:val="center"/>
              <w:rPr>
                <w:rFonts w:ascii="Arial" w:hAnsi="Arial" w:cs="Arial"/>
                <w:szCs w:val="24"/>
              </w:rPr>
            </w:pPr>
            <w:r w:rsidRPr="009361DF">
              <w:rPr>
                <w:rFonts w:ascii="Arial" w:hAnsi="Arial" w:cs="Arial"/>
                <w:szCs w:val="24"/>
              </w:rPr>
              <w:t>0</w:t>
            </w:r>
          </w:p>
        </w:tc>
        <w:tc>
          <w:tcPr>
            <w:tcW w:w="1110" w:type="dxa"/>
            <w:vAlign w:val="center"/>
          </w:tcPr>
          <w:p w:rsidR="00AD4367" w:rsidRPr="009361DF" w:rsidRDefault="00AD4367" w:rsidP="005A30D1">
            <w:pPr>
              <w:jc w:val="center"/>
              <w:rPr>
                <w:rFonts w:ascii="Arial" w:hAnsi="Arial" w:cs="Arial"/>
                <w:szCs w:val="24"/>
              </w:rPr>
            </w:pPr>
            <w:r w:rsidRPr="009361DF">
              <w:rPr>
                <w:rFonts w:ascii="Arial" w:hAnsi="Arial" w:cs="Arial"/>
                <w:szCs w:val="24"/>
              </w:rPr>
              <w:t>6</w:t>
            </w:r>
          </w:p>
        </w:tc>
      </w:tr>
      <w:tr w:rsidR="005D415A" w:rsidRPr="009361DF" w:rsidTr="0015653D">
        <w:tc>
          <w:tcPr>
            <w:tcW w:w="1532" w:type="dxa"/>
            <w:vMerge/>
          </w:tcPr>
          <w:p w:rsidR="005D415A" w:rsidRPr="009361DF" w:rsidRDefault="005D415A" w:rsidP="005A30D1">
            <w:pPr>
              <w:rPr>
                <w:rFonts w:ascii="Arial" w:hAnsi="Arial" w:cs="Arial"/>
                <w:b/>
                <w:color w:val="A6A6A6" w:themeColor="background1" w:themeShade="A6"/>
                <w:szCs w:val="24"/>
              </w:rPr>
            </w:pPr>
          </w:p>
        </w:tc>
        <w:tc>
          <w:tcPr>
            <w:tcW w:w="718" w:type="dxa"/>
            <w:vAlign w:val="center"/>
          </w:tcPr>
          <w:p w:rsidR="005D415A" w:rsidRPr="009361DF" w:rsidRDefault="005D415A" w:rsidP="005A30D1">
            <w:pPr>
              <w:jc w:val="center"/>
              <w:rPr>
                <w:rFonts w:ascii="Arial" w:hAnsi="Arial" w:cs="Arial"/>
                <w:szCs w:val="24"/>
              </w:rPr>
            </w:pPr>
            <w:r w:rsidRPr="009361DF">
              <w:rPr>
                <w:rFonts w:ascii="Arial" w:hAnsi="Arial" w:cs="Arial"/>
                <w:szCs w:val="24"/>
              </w:rPr>
              <w:t>1.15</w:t>
            </w:r>
          </w:p>
        </w:tc>
        <w:tc>
          <w:tcPr>
            <w:tcW w:w="4527" w:type="dxa"/>
            <w:gridSpan w:val="2"/>
            <w:shd w:val="clear" w:color="auto" w:fill="auto"/>
            <w:vAlign w:val="center"/>
          </w:tcPr>
          <w:p w:rsidR="005D415A" w:rsidRPr="009361DF" w:rsidRDefault="005D415A" w:rsidP="00AD4367">
            <w:pPr>
              <w:jc w:val="left"/>
              <w:rPr>
                <w:rFonts w:ascii="Arial" w:hAnsi="Arial" w:cs="Arial"/>
                <w:szCs w:val="24"/>
              </w:rPr>
            </w:pPr>
            <w:r w:rsidRPr="009361DF">
              <w:rPr>
                <w:rFonts w:ascii="Arial" w:hAnsi="Arial" w:cs="Arial"/>
                <w:szCs w:val="24"/>
              </w:rPr>
              <w:t>Statement Training</w:t>
            </w:r>
          </w:p>
        </w:tc>
        <w:tc>
          <w:tcPr>
            <w:tcW w:w="708" w:type="dxa"/>
            <w:gridSpan w:val="2"/>
            <w:shd w:val="clear" w:color="auto" w:fill="auto"/>
            <w:vAlign w:val="center"/>
          </w:tcPr>
          <w:p w:rsidR="005D415A" w:rsidRPr="009361DF" w:rsidRDefault="005D415A" w:rsidP="005A30D1">
            <w:pPr>
              <w:jc w:val="center"/>
              <w:rPr>
                <w:rFonts w:ascii="Arial" w:hAnsi="Arial" w:cs="Arial"/>
                <w:szCs w:val="24"/>
              </w:rPr>
            </w:pPr>
            <w:r w:rsidRPr="009361DF">
              <w:rPr>
                <w:rFonts w:ascii="Arial" w:hAnsi="Arial" w:cs="Arial"/>
                <w:szCs w:val="24"/>
              </w:rPr>
              <w:t>6</w:t>
            </w:r>
          </w:p>
        </w:tc>
        <w:tc>
          <w:tcPr>
            <w:tcW w:w="1134" w:type="dxa"/>
            <w:shd w:val="clear" w:color="auto" w:fill="auto"/>
            <w:vAlign w:val="center"/>
          </w:tcPr>
          <w:p w:rsidR="005D415A" w:rsidRPr="009361DF" w:rsidRDefault="005D415A" w:rsidP="005A30D1">
            <w:pPr>
              <w:jc w:val="center"/>
              <w:rPr>
                <w:rFonts w:ascii="Arial" w:hAnsi="Arial" w:cs="Arial"/>
                <w:szCs w:val="24"/>
              </w:rPr>
            </w:pPr>
            <w:r w:rsidRPr="009361DF">
              <w:rPr>
                <w:rFonts w:ascii="Arial" w:hAnsi="Arial" w:cs="Arial"/>
                <w:szCs w:val="24"/>
              </w:rPr>
              <w:t>0</w:t>
            </w:r>
          </w:p>
        </w:tc>
        <w:tc>
          <w:tcPr>
            <w:tcW w:w="1110" w:type="dxa"/>
            <w:vAlign w:val="center"/>
          </w:tcPr>
          <w:p w:rsidR="005D415A" w:rsidRPr="009361DF" w:rsidRDefault="005D415A" w:rsidP="005A30D1">
            <w:pPr>
              <w:jc w:val="center"/>
              <w:rPr>
                <w:rFonts w:ascii="Arial" w:hAnsi="Arial" w:cs="Arial"/>
                <w:szCs w:val="24"/>
              </w:rPr>
            </w:pPr>
            <w:r w:rsidRPr="009361DF">
              <w:rPr>
                <w:rFonts w:ascii="Arial" w:hAnsi="Arial" w:cs="Arial"/>
                <w:szCs w:val="24"/>
              </w:rPr>
              <w:t>6</w:t>
            </w:r>
          </w:p>
        </w:tc>
      </w:tr>
      <w:tr w:rsidR="00AD4367" w:rsidRPr="009361DF" w:rsidTr="0015653D">
        <w:tc>
          <w:tcPr>
            <w:tcW w:w="1532" w:type="dxa"/>
            <w:vMerge/>
            <w:tcBorders>
              <w:bottom w:val="single" w:sz="4" w:space="0" w:color="auto"/>
            </w:tcBorders>
          </w:tcPr>
          <w:p w:rsidR="00AD4367" w:rsidRPr="009361DF" w:rsidRDefault="00AD4367" w:rsidP="003D1510">
            <w:pPr>
              <w:rPr>
                <w:rFonts w:ascii="Arial" w:hAnsi="Arial" w:cs="Arial"/>
                <w:b/>
                <w:color w:val="A6A6A6" w:themeColor="background1" w:themeShade="A6"/>
                <w:szCs w:val="24"/>
              </w:rPr>
            </w:pPr>
          </w:p>
        </w:tc>
        <w:tc>
          <w:tcPr>
            <w:tcW w:w="718" w:type="dxa"/>
            <w:vAlign w:val="center"/>
          </w:tcPr>
          <w:p w:rsidR="00AD4367" w:rsidRPr="009361DF" w:rsidRDefault="007C335F" w:rsidP="003D1510">
            <w:pPr>
              <w:jc w:val="center"/>
              <w:rPr>
                <w:rFonts w:ascii="Arial" w:hAnsi="Arial" w:cs="Arial"/>
                <w:szCs w:val="24"/>
              </w:rPr>
            </w:pPr>
            <w:r w:rsidRPr="009361DF">
              <w:rPr>
                <w:rFonts w:ascii="Arial" w:hAnsi="Arial" w:cs="Arial"/>
                <w:szCs w:val="24"/>
              </w:rPr>
              <w:t>1.1</w:t>
            </w:r>
            <w:r w:rsidR="005D415A" w:rsidRPr="009361DF">
              <w:rPr>
                <w:rFonts w:ascii="Arial" w:hAnsi="Arial" w:cs="Arial"/>
                <w:szCs w:val="24"/>
              </w:rPr>
              <w:t>6</w:t>
            </w:r>
          </w:p>
        </w:tc>
        <w:tc>
          <w:tcPr>
            <w:tcW w:w="4527" w:type="dxa"/>
            <w:gridSpan w:val="2"/>
            <w:vAlign w:val="center"/>
          </w:tcPr>
          <w:p w:rsidR="00AD4367" w:rsidRPr="009361DF" w:rsidRDefault="00AD4367" w:rsidP="003D1510">
            <w:pPr>
              <w:jc w:val="left"/>
              <w:rPr>
                <w:rFonts w:ascii="Arial" w:hAnsi="Arial" w:cs="Arial"/>
                <w:szCs w:val="24"/>
              </w:rPr>
            </w:pPr>
            <w:r w:rsidRPr="009361DF">
              <w:rPr>
                <w:rFonts w:ascii="Arial" w:hAnsi="Arial" w:cs="Arial"/>
                <w:szCs w:val="24"/>
              </w:rPr>
              <w:t xml:space="preserve">Praxis </w:t>
            </w:r>
            <w:proofErr w:type="spellStart"/>
            <w:r w:rsidR="00C8754B" w:rsidRPr="009361DF">
              <w:rPr>
                <w:rFonts w:ascii="Arial" w:hAnsi="Arial" w:cs="Arial"/>
                <w:szCs w:val="24"/>
              </w:rPr>
              <w:t>Abt</w:t>
            </w:r>
            <w:r w:rsidRPr="009361DF">
              <w:rPr>
                <w:rFonts w:ascii="Arial" w:hAnsi="Arial" w:cs="Arial"/>
                <w:szCs w:val="24"/>
              </w:rPr>
              <w:t>ÖA</w:t>
            </w:r>
            <w:proofErr w:type="spellEnd"/>
            <w:r w:rsidRPr="009361DF">
              <w:rPr>
                <w:rFonts w:ascii="Arial" w:hAnsi="Arial" w:cs="Arial"/>
                <w:szCs w:val="24"/>
              </w:rPr>
              <w:t>/</w:t>
            </w:r>
            <w:proofErr w:type="spellStart"/>
            <w:r w:rsidRPr="009361DF">
              <w:rPr>
                <w:rFonts w:ascii="Arial" w:hAnsi="Arial" w:cs="Arial"/>
                <w:szCs w:val="24"/>
              </w:rPr>
              <w:t>MilKdo</w:t>
            </w:r>
            <w:proofErr w:type="spellEnd"/>
          </w:p>
        </w:tc>
        <w:tc>
          <w:tcPr>
            <w:tcW w:w="708" w:type="dxa"/>
            <w:gridSpan w:val="2"/>
            <w:vAlign w:val="center"/>
          </w:tcPr>
          <w:p w:rsidR="00AD4367" w:rsidRPr="009361DF" w:rsidRDefault="00AD4367" w:rsidP="003D1510">
            <w:pPr>
              <w:jc w:val="center"/>
              <w:rPr>
                <w:rFonts w:ascii="Arial" w:hAnsi="Arial" w:cs="Arial"/>
                <w:szCs w:val="24"/>
              </w:rPr>
            </w:pPr>
            <w:r w:rsidRPr="009361DF">
              <w:rPr>
                <w:rFonts w:ascii="Arial" w:hAnsi="Arial" w:cs="Arial"/>
                <w:szCs w:val="24"/>
              </w:rPr>
              <w:t>41</w:t>
            </w:r>
          </w:p>
        </w:tc>
        <w:tc>
          <w:tcPr>
            <w:tcW w:w="1134" w:type="dxa"/>
            <w:vAlign w:val="center"/>
          </w:tcPr>
          <w:p w:rsidR="00AD4367" w:rsidRPr="009361DF" w:rsidRDefault="00AD4367" w:rsidP="003D1510">
            <w:pPr>
              <w:jc w:val="center"/>
              <w:rPr>
                <w:rFonts w:ascii="Arial" w:hAnsi="Arial" w:cs="Arial"/>
                <w:szCs w:val="24"/>
              </w:rPr>
            </w:pPr>
          </w:p>
        </w:tc>
        <w:tc>
          <w:tcPr>
            <w:tcW w:w="1110" w:type="dxa"/>
            <w:vAlign w:val="center"/>
          </w:tcPr>
          <w:p w:rsidR="00AD4367" w:rsidRPr="009361DF" w:rsidRDefault="00AD4367" w:rsidP="003D1510">
            <w:pPr>
              <w:jc w:val="center"/>
              <w:rPr>
                <w:rFonts w:ascii="Arial" w:hAnsi="Arial" w:cs="Arial"/>
                <w:szCs w:val="24"/>
              </w:rPr>
            </w:pPr>
            <w:r w:rsidRPr="009361DF">
              <w:rPr>
                <w:rFonts w:ascii="Arial" w:hAnsi="Arial" w:cs="Arial"/>
                <w:szCs w:val="24"/>
              </w:rPr>
              <w:t>41</w:t>
            </w:r>
          </w:p>
        </w:tc>
      </w:tr>
      <w:tr w:rsidR="00C3170E" w:rsidRPr="009361DF" w:rsidTr="0015653D">
        <w:tc>
          <w:tcPr>
            <w:tcW w:w="1532" w:type="dxa"/>
            <w:vMerge w:val="restart"/>
            <w:tcBorders>
              <w:top w:val="nil"/>
            </w:tcBorders>
          </w:tcPr>
          <w:p w:rsidR="00321E49" w:rsidRPr="009361DF" w:rsidRDefault="00C3170E" w:rsidP="00C3170E">
            <w:pPr>
              <w:rPr>
                <w:rFonts w:ascii="Arial" w:hAnsi="Arial" w:cs="Arial"/>
                <w:b/>
                <w:szCs w:val="24"/>
              </w:rPr>
            </w:pPr>
            <w:r w:rsidRPr="009361DF">
              <w:rPr>
                <w:rFonts w:ascii="Arial" w:hAnsi="Arial" w:cs="Arial"/>
                <w:b/>
                <w:szCs w:val="24"/>
              </w:rPr>
              <w:t>Fortbildung</w:t>
            </w:r>
            <w:r w:rsidR="00AD4367" w:rsidRPr="009361DF">
              <w:rPr>
                <w:rFonts w:ascii="Arial" w:hAnsi="Arial" w:cs="Arial"/>
                <w:b/>
                <w:szCs w:val="24"/>
              </w:rPr>
              <w:t xml:space="preserve"> </w:t>
            </w:r>
          </w:p>
          <w:p w:rsidR="00C3170E" w:rsidRPr="009361DF" w:rsidRDefault="00C3170E" w:rsidP="00C3170E">
            <w:pPr>
              <w:rPr>
                <w:rFonts w:ascii="Arial" w:hAnsi="Arial" w:cs="Arial"/>
                <w:sz w:val="20"/>
              </w:rPr>
            </w:pPr>
          </w:p>
        </w:tc>
        <w:tc>
          <w:tcPr>
            <w:tcW w:w="718" w:type="dxa"/>
            <w:vAlign w:val="center"/>
          </w:tcPr>
          <w:p w:rsidR="00C3170E" w:rsidRPr="009361DF" w:rsidRDefault="00C3170E" w:rsidP="00C3170E">
            <w:pPr>
              <w:jc w:val="center"/>
              <w:rPr>
                <w:rFonts w:ascii="Arial" w:hAnsi="Arial" w:cs="Arial"/>
                <w:szCs w:val="24"/>
              </w:rPr>
            </w:pPr>
            <w:r w:rsidRPr="009361DF">
              <w:rPr>
                <w:rFonts w:ascii="Arial" w:hAnsi="Arial" w:cs="Arial"/>
                <w:szCs w:val="24"/>
              </w:rPr>
              <w:t>2.1</w:t>
            </w:r>
          </w:p>
        </w:tc>
        <w:tc>
          <w:tcPr>
            <w:tcW w:w="4527" w:type="dxa"/>
            <w:gridSpan w:val="2"/>
            <w:shd w:val="clear" w:color="auto" w:fill="auto"/>
            <w:vAlign w:val="center"/>
          </w:tcPr>
          <w:p w:rsidR="00C3170E" w:rsidRPr="009361DF" w:rsidRDefault="00C3170E" w:rsidP="00C3170E">
            <w:pPr>
              <w:jc w:val="left"/>
              <w:rPr>
                <w:rFonts w:ascii="Arial" w:hAnsi="Arial" w:cs="Arial"/>
                <w:szCs w:val="24"/>
              </w:rPr>
            </w:pPr>
            <w:r w:rsidRPr="009361DF">
              <w:rPr>
                <w:rFonts w:ascii="Arial" w:hAnsi="Arial" w:cs="Arial"/>
                <w:szCs w:val="24"/>
              </w:rPr>
              <w:t>Gestaltung unterschiedlicher Textsorten</w:t>
            </w:r>
            <w:r w:rsidR="00AD4367" w:rsidRPr="009361DF">
              <w:rPr>
                <w:rFonts w:ascii="Arial" w:hAnsi="Arial" w:cs="Arial"/>
                <w:szCs w:val="24"/>
              </w:rPr>
              <w:t xml:space="preserve"> - Vertiefung</w:t>
            </w:r>
          </w:p>
        </w:tc>
        <w:tc>
          <w:tcPr>
            <w:tcW w:w="708" w:type="dxa"/>
            <w:gridSpan w:val="2"/>
            <w:shd w:val="clear" w:color="auto" w:fill="auto"/>
            <w:vAlign w:val="center"/>
          </w:tcPr>
          <w:p w:rsidR="00C3170E" w:rsidRPr="009361DF" w:rsidRDefault="003618F2" w:rsidP="00C3170E">
            <w:pPr>
              <w:jc w:val="center"/>
              <w:rPr>
                <w:rFonts w:ascii="Arial" w:hAnsi="Arial" w:cs="Arial"/>
                <w:szCs w:val="24"/>
              </w:rPr>
            </w:pPr>
            <w:r w:rsidRPr="009361DF">
              <w:rPr>
                <w:rFonts w:ascii="Arial" w:hAnsi="Arial" w:cs="Arial"/>
                <w:szCs w:val="24"/>
              </w:rPr>
              <w:t>4</w:t>
            </w:r>
          </w:p>
        </w:tc>
        <w:tc>
          <w:tcPr>
            <w:tcW w:w="1134" w:type="dxa"/>
            <w:shd w:val="clear" w:color="auto" w:fill="auto"/>
            <w:vAlign w:val="center"/>
          </w:tcPr>
          <w:p w:rsidR="00C3170E" w:rsidRPr="009361DF" w:rsidRDefault="00C3170E" w:rsidP="00C3170E">
            <w:pPr>
              <w:jc w:val="center"/>
              <w:rPr>
                <w:rFonts w:ascii="Arial" w:hAnsi="Arial" w:cs="Arial"/>
                <w:szCs w:val="24"/>
              </w:rPr>
            </w:pPr>
            <w:r w:rsidRPr="009361DF">
              <w:rPr>
                <w:rFonts w:ascii="Arial" w:hAnsi="Arial" w:cs="Arial"/>
                <w:szCs w:val="24"/>
              </w:rPr>
              <w:t>0</w:t>
            </w:r>
          </w:p>
        </w:tc>
        <w:tc>
          <w:tcPr>
            <w:tcW w:w="1110" w:type="dxa"/>
            <w:vAlign w:val="center"/>
          </w:tcPr>
          <w:p w:rsidR="00C3170E" w:rsidRPr="009361DF" w:rsidRDefault="003618F2" w:rsidP="00C3170E">
            <w:pPr>
              <w:jc w:val="center"/>
              <w:rPr>
                <w:rFonts w:ascii="Arial" w:hAnsi="Arial" w:cs="Arial"/>
                <w:szCs w:val="24"/>
              </w:rPr>
            </w:pPr>
            <w:r w:rsidRPr="009361DF">
              <w:rPr>
                <w:rFonts w:ascii="Arial" w:hAnsi="Arial" w:cs="Arial"/>
                <w:szCs w:val="24"/>
              </w:rPr>
              <w:t>4</w:t>
            </w:r>
          </w:p>
        </w:tc>
      </w:tr>
      <w:tr w:rsidR="00C3170E" w:rsidRPr="009361DF" w:rsidTr="0015653D">
        <w:tc>
          <w:tcPr>
            <w:tcW w:w="1532" w:type="dxa"/>
            <w:vMerge/>
          </w:tcPr>
          <w:p w:rsidR="00C3170E" w:rsidRPr="009361DF" w:rsidRDefault="00C3170E" w:rsidP="00C3170E">
            <w:pPr>
              <w:rPr>
                <w:rFonts w:ascii="Arial" w:hAnsi="Arial" w:cs="Arial"/>
                <w:b/>
                <w:szCs w:val="24"/>
              </w:rPr>
            </w:pPr>
          </w:p>
        </w:tc>
        <w:tc>
          <w:tcPr>
            <w:tcW w:w="718" w:type="dxa"/>
            <w:vAlign w:val="center"/>
          </w:tcPr>
          <w:p w:rsidR="00C3170E" w:rsidRPr="009361DF" w:rsidRDefault="00C3170E" w:rsidP="00C3170E">
            <w:pPr>
              <w:jc w:val="center"/>
              <w:rPr>
                <w:rFonts w:ascii="Arial" w:hAnsi="Arial" w:cs="Arial"/>
                <w:szCs w:val="24"/>
              </w:rPr>
            </w:pPr>
            <w:r w:rsidRPr="009361DF">
              <w:rPr>
                <w:rFonts w:ascii="Arial" w:hAnsi="Arial" w:cs="Arial"/>
                <w:szCs w:val="24"/>
              </w:rPr>
              <w:t>2.2</w:t>
            </w:r>
          </w:p>
        </w:tc>
        <w:tc>
          <w:tcPr>
            <w:tcW w:w="4527" w:type="dxa"/>
            <w:gridSpan w:val="2"/>
            <w:shd w:val="clear" w:color="auto" w:fill="auto"/>
            <w:vAlign w:val="center"/>
          </w:tcPr>
          <w:p w:rsidR="00C3170E" w:rsidRPr="009361DF" w:rsidRDefault="00C3170E" w:rsidP="00C3170E">
            <w:pPr>
              <w:jc w:val="left"/>
              <w:rPr>
                <w:rFonts w:ascii="Arial" w:hAnsi="Arial" w:cs="Arial"/>
                <w:szCs w:val="24"/>
              </w:rPr>
            </w:pPr>
            <w:r w:rsidRPr="009361DF">
              <w:rPr>
                <w:rFonts w:ascii="Arial" w:hAnsi="Arial" w:cs="Arial"/>
                <w:szCs w:val="24"/>
              </w:rPr>
              <w:t>Bildaufbau, Bildsprache und Zusammenarbeit mit Fotografen</w:t>
            </w:r>
            <w:r w:rsidR="00AD4367" w:rsidRPr="009361DF">
              <w:rPr>
                <w:rFonts w:ascii="Arial" w:hAnsi="Arial" w:cs="Arial"/>
                <w:szCs w:val="24"/>
              </w:rPr>
              <w:t xml:space="preserve"> - Vertiefung</w:t>
            </w:r>
          </w:p>
        </w:tc>
        <w:tc>
          <w:tcPr>
            <w:tcW w:w="708" w:type="dxa"/>
            <w:gridSpan w:val="2"/>
            <w:shd w:val="clear" w:color="auto" w:fill="auto"/>
            <w:vAlign w:val="center"/>
          </w:tcPr>
          <w:p w:rsidR="00C3170E" w:rsidRPr="009361DF" w:rsidRDefault="00C3170E" w:rsidP="00C3170E">
            <w:pPr>
              <w:jc w:val="center"/>
              <w:rPr>
                <w:rFonts w:ascii="Arial" w:hAnsi="Arial" w:cs="Arial"/>
                <w:szCs w:val="24"/>
              </w:rPr>
            </w:pPr>
            <w:r w:rsidRPr="009361DF">
              <w:rPr>
                <w:rFonts w:ascii="Arial" w:hAnsi="Arial" w:cs="Arial"/>
                <w:szCs w:val="24"/>
              </w:rPr>
              <w:t>6</w:t>
            </w:r>
          </w:p>
        </w:tc>
        <w:tc>
          <w:tcPr>
            <w:tcW w:w="1134" w:type="dxa"/>
            <w:shd w:val="clear" w:color="auto" w:fill="auto"/>
            <w:vAlign w:val="center"/>
          </w:tcPr>
          <w:p w:rsidR="00C3170E" w:rsidRPr="009361DF" w:rsidRDefault="00C3170E" w:rsidP="00C3170E">
            <w:pPr>
              <w:jc w:val="center"/>
              <w:rPr>
                <w:rFonts w:ascii="Arial" w:hAnsi="Arial" w:cs="Arial"/>
                <w:szCs w:val="24"/>
              </w:rPr>
            </w:pPr>
            <w:r w:rsidRPr="009361DF">
              <w:rPr>
                <w:rFonts w:ascii="Arial" w:hAnsi="Arial" w:cs="Arial"/>
                <w:szCs w:val="24"/>
              </w:rPr>
              <w:t>0</w:t>
            </w:r>
          </w:p>
        </w:tc>
        <w:tc>
          <w:tcPr>
            <w:tcW w:w="1110" w:type="dxa"/>
            <w:vAlign w:val="center"/>
          </w:tcPr>
          <w:p w:rsidR="00C3170E" w:rsidRPr="009361DF" w:rsidRDefault="00C3170E" w:rsidP="00C3170E">
            <w:pPr>
              <w:jc w:val="center"/>
              <w:rPr>
                <w:rFonts w:ascii="Arial" w:hAnsi="Arial" w:cs="Arial"/>
                <w:szCs w:val="24"/>
              </w:rPr>
            </w:pPr>
            <w:r w:rsidRPr="009361DF">
              <w:rPr>
                <w:rFonts w:ascii="Arial" w:hAnsi="Arial" w:cs="Arial"/>
                <w:szCs w:val="24"/>
              </w:rPr>
              <w:t>6</w:t>
            </w:r>
          </w:p>
        </w:tc>
      </w:tr>
      <w:tr w:rsidR="00C3170E" w:rsidRPr="009361DF" w:rsidTr="0015653D">
        <w:tc>
          <w:tcPr>
            <w:tcW w:w="1532" w:type="dxa"/>
            <w:vMerge/>
          </w:tcPr>
          <w:p w:rsidR="00C3170E" w:rsidRPr="009361DF" w:rsidRDefault="00C3170E" w:rsidP="00C3170E">
            <w:pPr>
              <w:rPr>
                <w:rFonts w:ascii="Arial" w:hAnsi="Arial" w:cs="Arial"/>
                <w:b/>
                <w:szCs w:val="24"/>
              </w:rPr>
            </w:pPr>
          </w:p>
        </w:tc>
        <w:tc>
          <w:tcPr>
            <w:tcW w:w="718" w:type="dxa"/>
            <w:vAlign w:val="center"/>
          </w:tcPr>
          <w:p w:rsidR="00C3170E" w:rsidRPr="009361DF" w:rsidRDefault="00C3170E" w:rsidP="00C3170E">
            <w:pPr>
              <w:jc w:val="center"/>
              <w:rPr>
                <w:rFonts w:ascii="Arial" w:hAnsi="Arial" w:cs="Arial"/>
                <w:szCs w:val="24"/>
              </w:rPr>
            </w:pPr>
            <w:r w:rsidRPr="009361DF">
              <w:rPr>
                <w:rFonts w:ascii="Arial" w:hAnsi="Arial" w:cs="Arial"/>
                <w:szCs w:val="24"/>
              </w:rPr>
              <w:t>2.3</w:t>
            </w:r>
          </w:p>
        </w:tc>
        <w:tc>
          <w:tcPr>
            <w:tcW w:w="4527" w:type="dxa"/>
            <w:gridSpan w:val="2"/>
            <w:shd w:val="clear" w:color="auto" w:fill="auto"/>
            <w:vAlign w:val="center"/>
          </w:tcPr>
          <w:p w:rsidR="00C3170E" w:rsidRPr="009361DF" w:rsidRDefault="00C3170E" w:rsidP="00C3170E">
            <w:pPr>
              <w:jc w:val="left"/>
              <w:rPr>
                <w:rFonts w:ascii="Arial" w:hAnsi="Arial" w:cs="Arial"/>
                <w:szCs w:val="24"/>
              </w:rPr>
            </w:pPr>
            <w:r w:rsidRPr="009361DF">
              <w:rPr>
                <w:rFonts w:ascii="Arial" w:hAnsi="Arial" w:cs="Arial"/>
                <w:szCs w:val="24"/>
              </w:rPr>
              <w:t>Redaktion von Publikationen</w:t>
            </w:r>
          </w:p>
        </w:tc>
        <w:tc>
          <w:tcPr>
            <w:tcW w:w="708" w:type="dxa"/>
            <w:gridSpan w:val="2"/>
            <w:shd w:val="clear" w:color="auto" w:fill="auto"/>
            <w:vAlign w:val="center"/>
          </w:tcPr>
          <w:p w:rsidR="00C3170E" w:rsidRPr="009361DF" w:rsidRDefault="00C3170E" w:rsidP="00C3170E">
            <w:pPr>
              <w:jc w:val="center"/>
              <w:rPr>
                <w:rFonts w:ascii="Arial" w:hAnsi="Arial" w:cs="Arial"/>
                <w:szCs w:val="24"/>
              </w:rPr>
            </w:pPr>
            <w:r w:rsidRPr="009361DF">
              <w:rPr>
                <w:rFonts w:ascii="Arial" w:hAnsi="Arial" w:cs="Arial"/>
                <w:szCs w:val="24"/>
              </w:rPr>
              <w:t>4</w:t>
            </w:r>
          </w:p>
        </w:tc>
        <w:tc>
          <w:tcPr>
            <w:tcW w:w="1134" w:type="dxa"/>
            <w:shd w:val="clear" w:color="auto" w:fill="auto"/>
            <w:vAlign w:val="center"/>
          </w:tcPr>
          <w:p w:rsidR="00C3170E" w:rsidRPr="009361DF" w:rsidRDefault="00C3170E" w:rsidP="00C3170E">
            <w:pPr>
              <w:jc w:val="center"/>
              <w:rPr>
                <w:rFonts w:ascii="Arial" w:hAnsi="Arial" w:cs="Arial"/>
                <w:szCs w:val="24"/>
              </w:rPr>
            </w:pPr>
            <w:r w:rsidRPr="009361DF">
              <w:rPr>
                <w:rFonts w:ascii="Arial" w:hAnsi="Arial" w:cs="Arial"/>
                <w:szCs w:val="24"/>
              </w:rPr>
              <w:t>0</w:t>
            </w:r>
          </w:p>
        </w:tc>
        <w:tc>
          <w:tcPr>
            <w:tcW w:w="1110" w:type="dxa"/>
            <w:vAlign w:val="center"/>
          </w:tcPr>
          <w:p w:rsidR="00C3170E" w:rsidRPr="009361DF" w:rsidRDefault="00C3170E" w:rsidP="00C3170E">
            <w:pPr>
              <w:jc w:val="center"/>
              <w:rPr>
                <w:rFonts w:ascii="Arial" w:hAnsi="Arial" w:cs="Arial"/>
                <w:szCs w:val="24"/>
              </w:rPr>
            </w:pPr>
            <w:r w:rsidRPr="009361DF">
              <w:rPr>
                <w:rFonts w:ascii="Arial" w:hAnsi="Arial" w:cs="Arial"/>
                <w:szCs w:val="24"/>
              </w:rPr>
              <w:t>4</w:t>
            </w:r>
          </w:p>
        </w:tc>
      </w:tr>
      <w:tr w:rsidR="00C3170E" w:rsidRPr="009361DF" w:rsidTr="0015653D">
        <w:tc>
          <w:tcPr>
            <w:tcW w:w="1532" w:type="dxa"/>
            <w:vMerge/>
          </w:tcPr>
          <w:p w:rsidR="00C3170E" w:rsidRPr="009361DF" w:rsidRDefault="00C3170E" w:rsidP="00C3170E">
            <w:pPr>
              <w:rPr>
                <w:rFonts w:ascii="Arial" w:hAnsi="Arial" w:cs="Arial"/>
                <w:b/>
                <w:szCs w:val="24"/>
              </w:rPr>
            </w:pPr>
          </w:p>
        </w:tc>
        <w:tc>
          <w:tcPr>
            <w:tcW w:w="718" w:type="dxa"/>
            <w:vAlign w:val="center"/>
          </w:tcPr>
          <w:p w:rsidR="00C3170E" w:rsidRPr="009361DF" w:rsidRDefault="00C3170E" w:rsidP="00C3170E">
            <w:pPr>
              <w:jc w:val="center"/>
              <w:rPr>
                <w:rFonts w:ascii="Arial" w:hAnsi="Arial" w:cs="Arial"/>
                <w:szCs w:val="24"/>
              </w:rPr>
            </w:pPr>
            <w:r w:rsidRPr="009361DF">
              <w:rPr>
                <w:rFonts w:ascii="Arial" w:hAnsi="Arial" w:cs="Arial"/>
                <w:szCs w:val="24"/>
              </w:rPr>
              <w:t>2.4</w:t>
            </w:r>
          </w:p>
        </w:tc>
        <w:tc>
          <w:tcPr>
            <w:tcW w:w="4527" w:type="dxa"/>
            <w:gridSpan w:val="2"/>
            <w:shd w:val="clear" w:color="auto" w:fill="auto"/>
            <w:vAlign w:val="center"/>
          </w:tcPr>
          <w:p w:rsidR="00C3170E" w:rsidRPr="009361DF" w:rsidRDefault="00C3170E" w:rsidP="003618F2">
            <w:pPr>
              <w:jc w:val="left"/>
              <w:rPr>
                <w:rFonts w:ascii="Arial" w:hAnsi="Arial" w:cs="Arial"/>
                <w:szCs w:val="24"/>
              </w:rPr>
            </w:pPr>
            <w:r w:rsidRPr="009361DF">
              <w:rPr>
                <w:rFonts w:ascii="Arial" w:hAnsi="Arial" w:cs="Arial"/>
                <w:szCs w:val="24"/>
              </w:rPr>
              <w:t xml:space="preserve">Aufbereiten von Texten für Web und </w:t>
            </w:r>
            <w:proofErr w:type="spellStart"/>
            <w:r w:rsidRPr="009361DF">
              <w:rPr>
                <w:rFonts w:ascii="Arial" w:hAnsi="Arial" w:cs="Arial"/>
                <w:szCs w:val="24"/>
              </w:rPr>
              <w:t>Social</w:t>
            </w:r>
            <w:proofErr w:type="spellEnd"/>
            <w:r w:rsidRPr="009361DF">
              <w:rPr>
                <w:rFonts w:ascii="Arial" w:hAnsi="Arial" w:cs="Arial"/>
                <w:szCs w:val="24"/>
              </w:rPr>
              <w:t xml:space="preserve"> Media</w:t>
            </w:r>
          </w:p>
        </w:tc>
        <w:tc>
          <w:tcPr>
            <w:tcW w:w="708" w:type="dxa"/>
            <w:gridSpan w:val="2"/>
            <w:shd w:val="clear" w:color="auto" w:fill="auto"/>
            <w:vAlign w:val="center"/>
          </w:tcPr>
          <w:p w:rsidR="00C3170E" w:rsidRPr="009361DF" w:rsidRDefault="003618F2" w:rsidP="00C3170E">
            <w:pPr>
              <w:jc w:val="center"/>
              <w:rPr>
                <w:rFonts w:ascii="Arial" w:hAnsi="Arial" w:cs="Arial"/>
                <w:szCs w:val="24"/>
              </w:rPr>
            </w:pPr>
            <w:r w:rsidRPr="009361DF">
              <w:rPr>
                <w:rFonts w:ascii="Arial" w:hAnsi="Arial" w:cs="Arial"/>
                <w:szCs w:val="24"/>
              </w:rPr>
              <w:t>6</w:t>
            </w:r>
          </w:p>
        </w:tc>
        <w:tc>
          <w:tcPr>
            <w:tcW w:w="1134" w:type="dxa"/>
            <w:shd w:val="clear" w:color="auto" w:fill="auto"/>
            <w:vAlign w:val="center"/>
          </w:tcPr>
          <w:p w:rsidR="00C3170E" w:rsidRPr="009361DF" w:rsidRDefault="00C3170E" w:rsidP="00C3170E">
            <w:pPr>
              <w:jc w:val="center"/>
              <w:rPr>
                <w:rFonts w:ascii="Arial" w:hAnsi="Arial" w:cs="Arial"/>
                <w:szCs w:val="24"/>
              </w:rPr>
            </w:pPr>
            <w:r w:rsidRPr="009361DF">
              <w:rPr>
                <w:rFonts w:ascii="Arial" w:hAnsi="Arial" w:cs="Arial"/>
                <w:szCs w:val="24"/>
              </w:rPr>
              <w:t>0</w:t>
            </w:r>
          </w:p>
        </w:tc>
        <w:tc>
          <w:tcPr>
            <w:tcW w:w="1110" w:type="dxa"/>
            <w:vAlign w:val="center"/>
          </w:tcPr>
          <w:p w:rsidR="00C3170E" w:rsidRPr="009361DF" w:rsidRDefault="003618F2" w:rsidP="00C3170E">
            <w:pPr>
              <w:jc w:val="center"/>
              <w:rPr>
                <w:rFonts w:ascii="Arial" w:hAnsi="Arial" w:cs="Arial"/>
                <w:szCs w:val="24"/>
              </w:rPr>
            </w:pPr>
            <w:r w:rsidRPr="009361DF">
              <w:rPr>
                <w:rFonts w:ascii="Arial" w:hAnsi="Arial" w:cs="Arial"/>
                <w:szCs w:val="24"/>
              </w:rPr>
              <w:t>6</w:t>
            </w:r>
          </w:p>
        </w:tc>
      </w:tr>
      <w:tr w:rsidR="003618F2" w:rsidRPr="009361DF" w:rsidTr="0015653D">
        <w:tc>
          <w:tcPr>
            <w:tcW w:w="1532" w:type="dxa"/>
            <w:vMerge/>
          </w:tcPr>
          <w:p w:rsidR="003618F2" w:rsidRPr="009361DF" w:rsidRDefault="003618F2" w:rsidP="003618F2">
            <w:pPr>
              <w:rPr>
                <w:rFonts w:ascii="Arial" w:hAnsi="Arial" w:cs="Arial"/>
                <w:b/>
                <w:szCs w:val="24"/>
              </w:rPr>
            </w:pPr>
          </w:p>
        </w:tc>
        <w:tc>
          <w:tcPr>
            <w:tcW w:w="718" w:type="dxa"/>
            <w:vAlign w:val="center"/>
          </w:tcPr>
          <w:p w:rsidR="003618F2" w:rsidRPr="009361DF" w:rsidRDefault="003618F2" w:rsidP="003618F2">
            <w:pPr>
              <w:jc w:val="center"/>
              <w:rPr>
                <w:rFonts w:ascii="Arial" w:hAnsi="Arial" w:cs="Arial"/>
                <w:szCs w:val="24"/>
              </w:rPr>
            </w:pPr>
            <w:r w:rsidRPr="009361DF">
              <w:rPr>
                <w:rFonts w:ascii="Arial" w:hAnsi="Arial" w:cs="Arial"/>
                <w:szCs w:val="24"/>
              </w:rPr>
              <w:t>2.5</w:t>
            </w:r>
          </w:p>
        </w:tc>
        <w:tc>
          <w:tcPr>
            <w:tcW w:w="4527" w:type="dxa"/>
            <w:gridSpan w:val="2"/>
            <w:shd w:val="clear" w:color="auto" w:fill="auto"/>
            <w:vAlign w:val="center"/>
          </w:tcPr>
          <w:p w:rsidR="003618F2" w:rsidRPr="009361DF" w:rsidRDefault="003618F2" w:rsidP="003618F2">
            <w:pPr>
              <w:jc w:val="left"/>
              <w:rPr>
                <w:rFonts w:ascii="Arial" w:hAnsi="Arial" w:cs="Arial"/>
                <w:szCs w:val="24"/>
              </w:rPr>
            </w:pPr>
            <w:r w:rsidRPr="009361DF">
              <w:rPr>
                <w:rFonts w:ascii="Arial" w:hAnsi="Arial" w:cs="Arial"/>
                <w:szCs w:val="24"/>
              </w:rPr>
              <w:t xml:space="preserve">Aufbereiten Bildmaterial für Web und </w:t>
            </w:r>
            <w:proofErr w:type="spellStart"/>
            <w:r w:rsidRPr="009361DF">
              <w:rPr>
                <w:rFonts w:ascii="Arial" w:hAnsi="Arial" w:cs="Arial"/>
                <w:szCs w:val="24"/>
              </w:rPr>
              <w:t>Social</w:t>
            </w:r>
            <w:proofErr w:type="spellEnd"/>
            <w:r w:rsidRPr="009361DF">
              <w:rPr>
                <w:rFonts w:ascii="Arial" w:hAnsi="Arial" w:cs="Arial"/>
                <w:szCs w:val="24"/>
              </w:rPr>
              <w:t xml:space="preserve"> Media</w:t>
            </w:r>
          </w:p>
        </w:tc>
        <w:tc>
          <w:tcPr>
            <w:tcW w:w="708" w:type="dxa"/>
            <w:gridSpan w:val="2"/>
            <w:shd w:val="clear" w:color="auto" w:fill="auto"/>
            <w:vAlign w:val="center"/>
          </w:tcPr>
          <w:p w:rsidR="003618F2" w:rsidRPr="009361DF" w:rsidRDefault="003618F2" w:rsidP="003618F2">
            <w:pPr>
              <w:jc w:val="center"/>
              <w:rPr>
                <w:rFonts w:ascii="Arial" w:hAnsi="Arial" w:cs="Arial"/>
                <w:szCs w:val="24"/>
              </w:rPr>
            </w:pPr>
            <w:r w:rsidRPr="009361DF">
              <w:rPr>
                <w:rFonts w:ascii="Arial" w:hAnsi="Arial" w:cs="Arial"/>
                <w:szCs w:val="24"/>
              </w:rPr>
              <w:t>2</w:t>
            </w:r>
          </w:p>
        </w:tc>
        <w:tc>
          <w:tcPr>
            <w:tcW w:w="1134" w:type="dxa"/>
            <w:shd w:val="clear" w:color="auto" w:fill="auto"/>
            <w:vAlign w:val="center"/>
          </w:tcPr>
          <w:p w:rsidR="003618F2" w:rsidRPr="009361DF" w:rsidRDefault="003618F2" w:rsidP="003618F2">
            <w:pPr>
              <w:jc w:val="center"/>
              <w:rPr>
                <w:rFonts w:ascii="Arial" w:hAnsi="Arial" w:cs="Arial"/>
                <w:szCs w:val="24"/>
              </w:rPr>
            </w:pPr>
            <w:r w:rsidRPr="009361DF">
              <w:rPr>
                <w:rFonts w:ascii="Arial" w:hAnsi="Arial" w:cs="Arial"/>
                <w:szCs w:val="24"/>
              </w:rPr>
              <w:t>0</w:t>
            </w:r>
          </w:p>
        </w:tc>
        <w:tc>
          <w:tcPr>
            <w:tcW w:w="1110" w:type="dxa"/>
            <w:vAlign w:val="center"/>
          </w:tcPr>
          <w:p w:rsidR="003618F2" w:rsidRPr="009361DF" w:rsidRDefault="003618F2" w:rsidP="003618F2">
            <w:pPr>
              <w:jc w:val="center"/>
              <w:rPr>
                <w:rFonts w:ascii="Arial" w:hAnsi="Arial" w:cs="Arial"/>
                <w:szCs w:val="24"/>
              </w:rPr>
            </w:pPr>
            <w:r w:rsidRPr="009361DF">
              <w:rPr>
                <w:rFonts w:ascii="Arial" w:hAnsi="Arial" w:cs="Arial"/>
                <w:szCs w:val="24"/>
              </w:rPr>
              <w:t>2</w:t>
            </w:r>
          </w:p>
        </w:tc>
      </w:tr>
      <w:tr w:rsidR="00C3170E" w:rsidRPr="009361DF" w:rsidTr="0015653D">
        <w:tc>
          <w:tcPr>
            <w:tcW w:w="1532" w:type="dxa"/>
            <w:vMerge/>
          </w:tcPr>
          <w:p w:rsidR="00C3170E" w:rsidRPr="009361DF" w:rsidRDefault="00C3170E" w:rsidP="00C3170E">
            <w:pPr>
              <w:rPr>
                <w:rFonts w:ascii="Arial" w:hAnsi="Arial" w:cs="Arial"/>
                <w:b/>
                <w:szCs w:val="24"/>
              </w:rPr>
            </w:pPr>
          </w:p>
        </w:tc>
        <w:tc>
          <w:tcPr>
            <w:tcW w:w="718" w:type="dxa"/>
            <w:vAlign w:val="center"/>
          </w:tcPr>
          <w:p w:rsidR="00C3170E" w:rsidRPr="009361DF" w:rsidRDefault="00C3170E" w:rsidP="00C3170E">
            <w:pPr>
              <w:jc w:val="center"/>
              <w:rPr>
                <w:rFonts w:ascii="Arial" w:hAnsi="Arial" w:cs="Arial"/>
                <w:szCs w:val="24"/>
              </w:rPr>
            </w:pPr>
            <w:r w:rsidRPr="009361DF">
              <w:rPr>
                <w:rFonts w:ascii="Arial" w:hAnsi="Arial" w:cs="Arial"/>
                <w:szCs w:val="24"/>
              </w:rPr>
              <w:t>2.</w:t>
            </w:r>
            <w:r w:rsidR="007A39AF" w:rsidRPr="009361DF">
              <w:rPr>
                <w:rFonts w:ascii="Arial" w:hAnsi="Arial" w:cs="Arial"/>
                <w:szCs w:val="24"/>
              </w:rPr>
              <w:t>6</w:t>
            </w:r>
          </w:p>
        </w:tc>
        <w:tc>
          <w:tcPr>
            <w:tcW w:w="4527" w:type="dxa"/>
            <w:gridSpan w:val="2"/>
            <w:shd w:val="clear" w:color="auto" w:fill="auto"/>
            <w:vAlign w:val="center"/>
          </w:tcPr>
          <w:p w:rsidR="00C3170E" w:rsidRPr="009361DF" w:rsidRDefault="00C3170E" w:rsidP="00C3170E">
            <w:pPr>
              <w:jc w:val="left"/>
              <w:rPr>
                <w:rFonts w:ascii="Arial" w:hAnsi="Arial" w:cs="Arial"/>
                <w:szCs w:val="24"/>
              </w:rPr>
            </w:pPr>
            <w:r w:rsidRPr="009361DF">
              <w:rPr>
                <w:rFonts w:ascii="Arial" w:hAnsi="Arial" w:cs="Arial"/>
                <w:szCs w:val="24"/>
              </w:rPr>
              <w:t>Erstellen crossmedialer redaktioneller Online-Beiträge</w:t>
            </w:r>
          </w:p>
        </w:tc>
        <w:tc>
          <w:tcPr>
            <w:tcW w:w="708" w:type="dxa"/>
            <w:gridSpan w:val="2"/>
            <w:shd w:val="clear" w:color="auto" w:fill="auto"/>
            <w:vAlign w:val="center"/>
          </w:tcPr>
          <w:p w:rsidR="00C3170E" w:rsidRPr="009361DF" w:rsidRDefault="00C3170E" w:rsidP="00C3170E">
            <w:pPr>
              <w:jc w:val="center"/>
              <w:rPr>
                <w:rFonts w:ascii="Arial" w:hAnsi="Arial" w:cs="Arial"/>
                <w:szCs w:val="24"/>
              </w:rPr>
            </w:pPr>
            <w:r w:rsidRPr="009361DF">
              <w:rPr>
                <w:rFonts w:ascii="Arial" w:hAnsi="Arial" w:cs="Arial"/>
                <w:szCs w:val="24"/>
              </w:rPr>
              <w:t>4</w:t>
            </w:r>
          </w:p>
        </w:tc>
        <w:tc>
          <w:tcPr>
            <w:tcW w:w="1134" w:type="dxa"/>
            <w:shd w:val="clear" w:color="auto" w:fill="auto"/>
            <w:vAlign w:val="center"/>
          </w:tcPr>
          <w:p w:rsidR="00C3170E" w:rsidRPr="009361DF" w:rsidRDefault="00C3170E" w:rsidP="00C3170E">
            <w:pPr>
              <w:jc w:val="center"/>
              <w:rPr>
                <w:rFonts w:ascii="Arial" w:hAnsi="Arial" w:cs="Arial"/>
                <w:szCs w:val="24"/>
              </w:rPr>
            </w:pPr>
            <w:r w:rsidRPr="009361DF">
              <w:rPr>
                <w:rFonts w:ascii="Arial" w:hAnsi="Arial" w:cs="Arial"/>
                <w:szCs w:val="24"/>
              </w:rPr>
              <w:t>0</w:t>
            </w:r>
          </w:p>
        </w:tc>
        <w:tc>
          <w:tcPr>
            <w:tcW w:w="1110" w:type="dxa"/>
            <w:vAlign w:val="center"/>
          </w:tcPr>
          <w:p w:rsidR="00C3170E" w:rsidRPr="009361DF" w:rsidRDefault="003618F2" w:rsidP="00C3170E">
            <w:pPr>
              <w:jc w:val="center"/>
              <w:rPr>
                <w:rFonts w:ascii="Arial" w:hAnsi="Arial" w:cs="Arial"/>
                <w:szCs w:val="24"/>
              </w:rPr>
            </w:pPr>
            <w:r w:rsidRPr="009361DF">
              <w:rPr>
                <w:rFonts w:ascii="Arial" w:hAnsi="Arial" w:cs="Arial"/>
                <w:szCs w:val="24"/>
              </w:rPr>
              <w:t>4</w:t>
            </w:r>
          </w:p>
        </w:tc>
      </w:tr>
      <w:tr w:rsidR="003D1510" w:rsidRPr="009361DF" w:rsidTr="0015653D">
        <w:tc>
          <w:tcPr>
            <w:tcW w:w="1532" w:type="dxa"/>
            <w:vMerge/>
          </w:tcPr>
          <w:p w:rsidR="003D1510" w:rsidRPr="009361DF" w:rsidRDefault="003D1510" w:rsidP="003D1510">
            <w:pPr>
              <w:rPr>
                <w:rFonts w:ascii="Arial" w:hAnsi="Arial" w:cs="Arial"/>
                <w:b/>
                <w:color w:val="A6A6A6" w:themeColor="background1" w:themeShade="A6"/>
                <w:szCs w:val="24"/>
              </w:rPr>
            </w:pPr>
          </w:p>
        </w:tc>
        <w:tc>
          <w:tcPr>
            <w:tcW w:w="718" w:type="dxa"/>
            <w:vAlign w:val="center"/>
          </w:tcPr>
          <w:p w:rsidR="003D1510" w:rsidRPr="009361DF" w:rsidRDefault="003D1510" w:rsidP="003D1510">
            <w:pPr>
              <w:jc w:val="center"/>
              <w:rPr>
                <w:rFonts w:ascii="Arial" w:hAnsi="Arial" w:cs="Arial"/>
                <w:szCs w:val="24"/>
              </w:rPr>
            </w:pPr>
            <w:r w:rsidRPr="009361DF">
              <w:rPr>
                <w:rFonts w:ascii="Arial" w:hAnsi="Arial" w:cs="Arial"/>
                <w:szCs w:val="24"/>
              </w:rPr>
              <w:t>2.</w:t>
            </w:r>
            <w:r w:rsidR="007A39AF" w:rsidRPr="009361DF">
              <w:rPr>
                <w:rFonts w:ascii="Arial" w:hAnsi="Arial" w:cs="Arial"/>
                <w:szCs w:val="24"/>
              </w:rPr>
              <w:t>7</w:t>
            </w:r>
          </w:p>
        </w:tc>
        <w:tc>
          <w:tcPr>
            <w:tcW w:w="4527" w:type="dxa"/>
            <w:gridSpan w:val="2"/>
            <w:shd w:val="clear" w:color="auto" w:fill="auto"/>
            <w:vAlign w:val="center"/>
          </w:tcPr>
          <w:p w:rsidR="003D1510" w:rsidRPr="009361DF" w:rsidRDefault="003D1510" w:rsidP="003D1510">
            <w:pPr>
              <w:jc w:val="left"/>
              <w:rPr>
                <w:rFonts w:ascii="Arial" w:hAnsi="Arial" w:cs="Arial"/>
                <w:szCs w:val="24"/>
                <w:lang w:val="de-AT"/>
              </w:rPr>
            </w:pPr>
            <w:r w:rsidRPr="009361DF">
              <w:rPr>
                <w:rFonts w:ascii="Arial" w:hAnsi="Arial" w:cs="Arial"/>
                <w:szCs w:val="24"/>
                <w:lang w:val="de-AT"/>
              </w:rPr>
              <w:t>Rhetorik Grundlagen</w:t>
            </w:r>
          </w:p>
        </w:tc>
        <w:tc>
          <w:tcPr>
            <w:tcW w:w="708" w:type="dxa"/>
            <w:gridSpan w:val="2"/>
            <w:shd w:val="clear" w:color="auto" w:fill="auto"/>
            <w:vAlign w:val="center"/>
          </w:tcPr>
          <w:p w:rsidR="003D1510" w:rsidRPr="009361DF" w:rsidRDefault="003D1510" w:rsidP="003D1510">
            <w:pPr>
              <w:jc w:val="center"/>
              <w:rPr>
                <w:rFonts w:ascii="Arial" w:hAnsi="Arial" w:cs="Arial"/>
                <w:szCs w:val="24"/>
              </w:rPr>
            </w:pPr>
            <w:r w:rsidRPr="009361DF">
              <w:rPr>
                <w:rFonts w:ascii="Arial" w:hAnsi="Arial" w:cs="Arial"/>
                <w:szCs w:val="24"/>
              </w:rPr>
              <w:t>26</w:t>
            </w:r>
          </w:p>
        </w:tc>
        <w:tc>
          <w:tcPr>
            <w:tcW w:w="1134" w:type="dxa"/>
            <w:shd w:val="clear" w:color="auto" w:fill="auto"/>
            <w:vAlign w:val="center"/>
          </w:tcPr>
          <w:p w:rsidR="003D1510" w:rsidRPr="009361DF" w:rsidRDefault="003D1510" w:rsidP="003D1510">
            <w:pPr>
              <w:jc w:val="center"/>
              <w:rPr>
                <w:rFonts w:ascii="Arial" w:hAnsi="Arial" w:cs="Arial"/>
                <w:szCs w:val="24"/>
              </w:rPr>
            </w:pPr>
            <w:r w:rsidRPr="009361DF">
              <w:rPr>
                <w:rFonts w:ascii="Arial" w:hAnsi="Arial" w:cs="Arial"/>
                <w:szCs w:val="24"/>
              </w:rPr>
              <w:t>0</w:t>
            </w:r>
          </w:p>
        </w:tc>
        <w:tc>
          <w:tcPr>
            <w:tcW w:w="1110" w:type="dxa"/>
            <w:vAlign w:val="center"/>
          </w:tcPr>
          <w:p w:rsidR="003D1510" w:rsidRPr="009361DF" w:rsidRDefault="003D1510" w:rsidP="003D1510">
            <w:pPr>
              <w:jc w:val="center"/>
              <w:rPr>
                <w:rFonts w:ascii="Arial" w:hAnsi="Arial" w:cs="Arial"/>
                <w:szCs w:val="24"/>
              </w:rPr>
            </w:pPr>
            <w:r w:rsidRPr="009361DF">
              <w:rPr>
                <w:rFonts w:ascii="Arial" w:hAnsi="Arial" w:cs="Arial"/>
                <w:szCs w:val="24"/>
              </w:rPr>
              <w:t>26</w:t>
            </w:r>
          </w:p>
        </w:tc>
      </w:tr>
      <w:tr w:rsidR="003D1510" w:rsidRPr="009361DF" w:rsidTr="0015653D">
        <w:tc>
          <w:tcPr>
            <w:tcW w:w="1532" w:type="dxa"/>
            <w:vMerge/>
            <w:vAlign w:val="center"/>
          </w:tcPr>
          <w:p w:rsidR="003D1510" w:rsidRPr="009361DF" w:rsidRDefault="003D1510" w:rsidP="003D1510">
            <w:pPr>
              <w:rPr>
                <w:rFonts w:ascii="Arial" w:hAnsi="Arial" w:cs="Arial"/>
                <w:b/>
                <w:szCs w:val="24"/>
              </w:rPr>
            </w:pPr>
          </w:p>
        </w:tc>
        <w:tc>
          <w:tcPr>
            <w:tcW w:w="718" w:type="dxa"/>
            <w:vAlign w:val="center"/>
          </w:tcPr>
          <w:p w:rsidR="003D1510" w:rsidRPr="009361DF" w:rsidRDefault="003D1510" w:rsidP="003D1510">
            <w:pPr>
              <w:jc w:val="center"/>
              <w:rPr>
                <w:rFonts w:ascii="Arial" w:hAnsi="Arial" w:cs="Arial"/>
                <w:szCs w:val="24"/>
              </w:rPr>
            </w:pPr>
            <w:r w:rsidRPr="009361DF">
              <w:rPr>
                <w:rFonts w:ascii="Arial" w:hAnsi="Arial" w:cs="Arial"/>
                <w:szCs w:val="24"/>
              </w:rPr>
              <w:t>2.</w:t>
            </w:r>
            <w:r w:rsidR="007A39AF" w:rsidRPr="009361DF">
              <w:rPr>
                <w:rFonts w:ascii="Arial" w:hAnsi="Arial" w:cs="Arial"/>
                <w:szCs w:val="24"/>
              </w:rPr>
              <w:t>8</w:t>
            </w:r>
          </w:p>
        </w:tc>
        <w:tc>
          <w:tcPr>
            <w:tcW w:w="4527" w:type="dxa"/>
            <w:gridSpan w:val="2"/>
            <w:shd w:val="clear" w:color="auto" w:fill="auto"/>
            <w:vAlign w:val="center"/>
          </w:tcPr>
          <w:p w:rsidR="003D1510" w:rsidRPr="009361DF" w:rsidRDefault="003D1510" w:rsidP="003D1510">
            <w:pPr>
              <w:jc w:val="left"/>
              <w:rPr>
                <w:rFonts w:ascii="Arial" w:hAnsi="Arial" w:cs="Arial"/>
                <w:szCs w:val="24"/>
                <w:lang w:val="de-AT"/>
              </w:rPr>
            </w:pPr>
            <w:r w:rsidRPr="009361DF">
              <w:rPr>
                <w:rFonts w:ascii="Arial" w:hAnsi="Arial" w:cs="Arial"/>
                <w:szCs w:val="24"/>
                <w:lang w:val="de-AT"/>
              </w:rPr>
              <w:t>Rhetorik Argumentationstechnik</w:t>
            </w:r>
          </w:p>
        </w:tc>
        <w:tc>
          <w:tcPr>
            <w:tcW w:w="708" w:type="dxa"/>
            <w:gridSpan w:val="2"/>
            <w:shd w:val="clear" w:color="auto" w:fill="auto"/>
            <w:vAlign w:val="center"/>
          </w:tcPr>
          <w:p w:rsidR="003D1510" w:rsidRPr="009361DF" w:rsidRDefault="003D1510" w:rsidP="003D1510">
            <w:pPr>
              <w:jc w:val="center"/>
              <w:rPr>
                <w:rFonts w:ascii="Arial" w:hAnsi="Arial" w:cs="Arial"/>
                <w:szCs w:val="24"/>
              </w:rPr>
            </w:pPr>
            <w:r w:rsidRPr="009361DF">
              <w:rPr>
                <w:rFonts w:ascii="Arial" w:hAnsi="Arial" w:cs="Arial"/>
                <w:szCs w:val="24"/>
              </w:rPr>
              <w:t>26</w:t>
            </w:r>
          </w:p>
        </w:tc>
        <w:tc>
          <w:tcPr>
            <w:tcW w:w="1134" w:type="dxa"/>
            <w:shd w:val="clear" w:color="auto" w:fill="auto"/>
            <w:vAlign w:val="center"/>
          </w:tcPr>
          <w:p w:rsidR="003D1510" w:rsidRPr="009361DF" w:rsidRDefault="003D1510" w:rsidP="003D1510">
            <w:pPr>
              <w:jc w:val="center"/>
              <w:rPr>
                <w:rFonts w:ascii="Arial" w:hAnsi="Arial" w:cs="Arial"/>
                <w:szCs w:val="24"/>
              </w:rPr>
            </w:pPr>
            <w:r w:rsidRPr="009361DF">
              <w:rPr>
                <w:rFonts w:ascii="Arial" w:hAnsi="Arial" w:cs="Arial"/>
                <w:szCs w:val="24"/>
              </w:rPr>
              <w:t>0</w:t>
            </w:r>
          </w:p>
        </w:tc>
        <w:tc>
          <w:tcPr>
            <w:tcW w:w="1110" w:type="dxa"/>
            <w:vAlign w:val="center"/>
          </w:tcPr>
          <w:p w:rsidR="003D1510" w:rsidRPr="009361DF" w:rsidRDefault="003D1510" w:rsidP="003D1510">
            <w:pPr>
              <w:jc w:val="center"/>
              <w:rPr>
                <w:rFonts w:ascii="Arial" w:hAnsi="Arial" w:cs="Arial"/>
                <w:szCs w:val="24"/>
              </w:rPr>
            </w:pPr>
            <w:r w:rsidRPr="009361DF">
              <w:rPr>
                <w:rFonts w:ascii="Arial" w:hAnsi="Arial" w:cs="Arial"/>
                <w:szCs w:val="24"/>
              </w:rPr>
              <w:t>26</w:t>
            </w:r>
          </w:p>
        </w:tc>
      </w:tr>
      <w:tr w:rsidR="003D1510" w:rsidRPr="009361DF" w:rsidTr="0015653D">
        <w:tc>
          <w:tcPr>
            <w:tcW w:w="1532" w:type="dxa"/>
            <w:vMerge/>
          </w:tcPr>
          <w:p w:rsidR="003D1510" w:rsidRPr="009361DF" w:rsidRDefault="003D1510" w:rsidP="003D1510">
            <w:pPr>
              <w:rPr>
                <w:rFonts w:ascii="Arial" w:hAnsi="Arial" w:cs="Arial"/>
                <w:b/>
                <w:color w:val="A6A6A6" w:themeColor="background1" w:themeShade="A6"/>
                <w:szCs w:val="24"/>
              </w:rPr>
            </w:pPr>
          </w:p>
        </w:tc>
        <w:tc>
          <w:tcPr>
            <w:tcW w:w="718" w:type="dxa"/>
            <w:vAlign w:val="center"/>
          </w:tcPr>
          <w:p w:rsidR="003D1510" w:rsidRPr="009361DF" w:rsidRDefault="00C3170E" w:rsidP="00C3170E">
            <w:pPr>
              <w:jc w:val="center"/>
              <w:rPr>
                <w:rFonts w:ascii="Arial" w:hAnsi="Arial" w:cs="Arial"/>
                <w:szCs w:val="24"/>
              </w:rPr>
            </w:pPr>
            <w:r w:rsidRPr="009361DF">
              <w:rPr>
                <w:rFonts w:ascii="Arial" w:hAnsi="Arial" w:cs="Arial"/>
                <w:szCs w:val="24"/>
              </w:rPr>
              <w:t>2.</w:t>
            </w:r>
            <w:r w:rsidR="007A39AF" w:rsidRPr="009361DF">
              <w:rPr>
                <w:rFonts w:ascii="Arial" w:hAnsi="Arial" w:cs="Arial"/>
                <w:szCs w:val="24"/>
              </w:rPr>
              <w:t>9</w:t>
            </w:r>
          </w:p>
        </w:tc>
        <w:tc>
          <w:tcPr>
            <w:tcW w:w="4527" w:type="dxa"/>
            <w:gridSpan w:val="2"/>
            <w:vAlign w:val="center"/>
          </w:tcPr>
          <w:p w:rsidR="003D1510" w:rsidRPr="009361DF" w:rsidRDefault="003D1510" w:rsidP="003D1510">
            <w:pPr>
              <w:jc w:val="left"/>
              <w:rPr>
                <w:rFonts w:ascii="Arial" w:hAnsi="Arial" w:cs="Arial"/>
                <w:szCs w:val="24"/>
              </w:rPr>
            </w:pPr>
            <w:r w:rsidRPr="009361DF">
              <w:rPr>
                <w:rFonts w:ascii="Arial" w:hAnsi="Arial" w:cs="Arial"/>
                <w:szCs w:val="24"/>
              </w:rPr>
              <w:t xml:space="preserve">Praxis </w:t>
            </w:r>
            <w:proofErr w:type="spellStart"/>
            <w:r w:rsidR="00C8754B" w:rsidRPr="009361DF">
              <w:rPr>
                <w:rFonts w:ascii="Arial" w:hAnsi="Arial" w:cs="Arial"/>
                <w:szCs w:val="24"/>
              </w:rPr>
              <w:t>Abt</w:t>
            </w:r>
            <w:r w:rsidRPr="009361DF">
              <w:rPr>
                <w:rFonts w:ascii="Arial" w:hAnsi="Arial" w:cs="Arial"/>
                <w:szCs w:val="24"/>
              </w:rPr>
              <w:t>ÖA</w:t>
            </w:r>
            <w:proofErr w:type="spellEnd"/>
            <w:r w:rsidRPr="009361DF">
              <w:rPr>
                <w:rFonts w:ascii="Arial" w:hAnsi="Arial" w:cs="Arial"/>
                <w:szCs w:val="24"/>
              </w:rPr>
              <w:t xml:space="preserve"> </w:t>
            </w:r>
            <w:proofErr w:type="spellStart"/>
            <w:r w:rsidRPr="009361DF">
              <w:rPr>
                <w:rFonts w:ascii="Arial" w:hAnsi="Arial" w:cs="Arial"/>
                <w:szCs w:val="24"/>
              </w:rPr>
              <w:t>KdoSK</w:t>
            </w:r>
            <w:proofErr w:type="spellEnd"/>
            <w:r w:rsidRPr="009361DF">
              <w:rPr>
                <w:rFonts w:ascii="Arial" w:hAnsi="Arial" w:cs="Arial"/>
                <w:szCs w:val="24"/>
              </w:rPr>
              <w:t>/</w:t>
            </w:r>
            <w:proofErr w:type="spellStart"/>
            <w:r w:rsidRPr="009361DF">
              <w:rPr>
                <w:rFonts w:ascii="Arial" w:hAnsi="Arial" w:cs="Arial"/>
                <w:szCs w:val="24"/>
              </w:rPr>
              <w:t>KdoSKB</w:t>
            </w:r>
            <w:proofErr w:type="spellEnd"/>
          </w:p>
        </w:tc>
        <w:tc>
          <w:tcPr>
            <w:tcW w:w="708" w:type="dxa"/>
            <w:gridSpan w:val="2"/>
            <w:vAlign w:val="center"/>
          </w:tcPr>
          <w:p w:rsidR="003D1510" w:rsidRPr="009361DF" w:rsidRDefault="003D1510" w:rsidP="003D1510">
            <w:pPr>
              <w:jc w:val="center"/>
              <w:rPr>
                <w:rFonts w:ascii="Arial" w:hAnsi="Arial" w:cs="Arial"/>
                <w:szCs w:val="24"/>
              </w:rPr>
            </w:pPr>
            <w:r w:rsidRPr="009361DF">
              <w:rPr>
                <w:rFonts w:ascii="Arial" w:hAnsi="Arial" w:cs="Arial"/>
                <w:szCs w:val="24"/>
              </w:rPr>
              <w:t>41</w:t>
            </w:r>
          </w:p>
        </w:tc>
        <w:tc>
          <w:tcPr>
            <w:tcW w:w="1134" w:type="dxa"/>
            <w:vAlign w:val="center"/>
          </w:tcPr>
          <w:p w:rsidR="003D1510" w:rsidRPr="009361DF" w:rsidRDefault="002026FB" w:rsidP="003D1510">
            <w:pPr>
              <w:jc w:val="center"/>
              <w:rPr>
                <w:rFonts w:ascii="Arial" w:hAnsi="Arial" w:cs="Arial"/>
                <w:szCs w:val="24"/>
              </w:rPr>
            </w:pPr>
            <w:r w:rsidRPr="009361DF">
              <w:rPr>
                <w:rFonts w:ascii="Arial" w:hAnsi="Arial" w:cs="Arial"/>
                <w:szCs w:val="24"/>
              </w:rPr>
              <w:t>0</w:t>
            </w:r>
          </w:p>
        </w:tc>
        <w:tc>
          <w:tcPr>
            <w:tcW w:w="1110" w:type="dxa"/>
            <w:vAlign w:val="center"/>
          </w:tcPr>
          <w:p w:rsidR="003D1510" w:rsidRPr="009361DF" w:rsidRDefault="003D1510" w:rsidP="003D1510">
            <w:pPr>
              <w:jc w:val="center"/>
              <w:rPr>
                <w:rFonts w:ascii="Arial" w:hAnsi="Arial" w:cs="Arial"/>
                <w:szCs w:val="24"/>
              </w:rPr>
            </w:pPr>
            <w:r w:rsidRPr="009361DF">
              <w:rPr>
                <w:rFonts w:ascii="Arial" w:hAnsi="Arial" w:cs="Arial"/>
                <w:szCs w:val="24"/>
              </w:rPr>
              <w:t>41</w:t>
            </w:r>
          </w:p>
        </w:tc>
      </w:tr>
      <w:tr w:rsidR="007D5D76" w:rsidRPr="009361DF" w:rsidTr="0015653D">
        <w:tc>
          <w:tcPr>
            <w:tcW w:w="2269" w:type="dxa"/>
            <w:gridSpan w:val="3"/>
            <w:tcBorders>
              <w:right w:val="nil"/>
            </w:tcBorders>
            <w:vAlign w:val="center"/>
          </w:tcPr>
          <w:p w:rsidR="007D5D76" w:rsidRPr="009361DF" w:rsidRDefault="007D5D76" w:rsidP="00FD697F">
            <w:pPr>
              <w:jc w:val="left"/>
              <w:rPr>
                <w:rFonts w:ascii="Arial" w:hAnsi="Arial" w:cs="Arial"/>
                <w:szCs w:val="24"/>
              </w:rPr>
            </w:pPr>
            <w:r w:rsidRPr="009361DF">
              <w:rPr>
                <w:rFonts w:ascii="Arial" w:hAnsi="Arial" w:cs="Arial"/>
                <w:szCs w:val="24"/>
              </w:rPr>
              <w:t>Körperausbildung</w:t>
            </w:r>
          </w:p>
        </w:tc>
        <w:tc>
          <w:tcPr>
            <w:tcW w:w="4516" w:type="dxa"/>
            <w:gridSpan w:val="2"/>
            <w:tcBorders>
              <w:left w:val="nil"/>
            </w:tcBorders>
          </w:tcPr>
          <w:p w:rsidR="007D5D76" w:rsidRPr="009361DF" w:rsidRDefault="007D5D76" w:rsidP="00FD697F">
            <w:pPr>
              <w:jc w:val="left"/>
              <w:rPr>
                <w:rFonts w:ascii="Arial" w:hAnsi="Arial" w:cs="Arial"/>
                <w:szCs w:val="24"/>
              </w:rPr>
            </w:pPr>
          </w:p>
        </w:tc>
        <w:tc>
          <w:tcPr>
            <w:tcW w:w="700" w:type="dxa"/>
          </w:tcPr>
          <w:p w:rsidR="007D5D76" w:rsidRPr="009361DF" w:rsidRDefault="00A80236" w:rsidP="00FD697F">
            <w:pPr>
              <w:jc w:val="center"/>
              <w:rPr>
                <w:rFonts w:ascii="Arial" w:hAnsi="Arial" w:cs="Arial"/>
                <w:szCs w:val="24"/>
              </w:rPr>
            </w:pPr>
            <w:r w:rsidRPr="009361DF">
              <w:rPr>
                <w:rFonts w:ascii="Arial" w:hAnsi="Arial" w:cs="Arial"/>
                <w:szCs w:val="24"/>
              </w:rPr>
              <w:t>20</w:t>
            </w:r>
          </w:p>
        </w:tc>
        <w:tc>
          <w:tcPr>
            <w:tcW w:w="1134" w:type="dxa"/>
          </w:tcPr>
          <w:p w:rsidR="007D5D76" w:rsidRPr="009361DF" w:rsidRDefault="002026FB" w:rsidP="00FD697F">
            <w:pPr>
              <w:jc w:val="center"/>
              <w:rPr>
                <w:rFonts w:ascii="Arial" w:hAnsi="Arial" w:cs="Arial"/>
                <w:szCs w:val="24"/>
              </w:rPr>
            </w:pPr>
            <w:r w:rsidRPr="009361DF">
              <w:rPr>
                <w:rFonts w:ascii="Arial" w:hAnsi="Arial" w:cs="Arial"/>
                <w:szCs w:val="24"/>
              </w:rPr>
              <w:t>0</w:t>
            </w:r>
          </w:p>
        </w:tc>
        <w:tc>
          <w:tcPr>
            <w:tcW w:w="1110" w:type="dxa"/>
          </w:tcPr>
          <w:p w:rsidR="007D5D76" w:rsidRPr="009361DF" w:rsidRDefault="00A80236" w:rsidP="00FD697F">
            <w:pPr>
              <w:jc w:val="center"/>
              <w:rPr>
                <w:rFonts w:ascii="Arial" w:hAnsi="Arial" w:cs="Arial"/>
                <w:szCs w:val="24"/>
              </w:rPr>
            </w:pPr>
            <w:r w:rsidRPr="009361DF">
              <w:rPr>
                <w:rFonts w:ascii="Arial" w:hAnsi="Arial" w:cs="Arial"/>
                <w:szCs w:val="24"/>
              </w:rPr>
              <w:t>20</w:t>
            </w:r>
          </w:p>
        </w:tc>
      </w:tr>
      <w:tr w:rsidR="007D5D76" w:rsidRPr="009361DF" w:rsidTr="0015653D">
        <w:tc>
          <w:tcPr>
            <w:tcW w:w="2269" w:type="dxa"/>
            <w:gridSpan w:val="3"/>
            <w:tcBorders>
              <w:right w:val="nil"/>
            </w:tcBorders>
            <w:vAlign w:val="center"/>
          </w:tcPr>
          <w:p w:rsidR="007D5D76" w:rsidRPr="009361DF" w:rsidRDefault="007D5D76" w:rsidP="00FD697F">
            <w:pPr>
              <w:jc w:val="left"/>
              <w:rPr>
                <w:rFonts w:ascii="Arial" w:hAnsi="Arial" w:cs="Arial"/>
                <w:szCs w:val="24"/>
              </w:rPr>
            </w:pPr>
            <w:r w:rsidRPr="009361DF">
              <w:rPr>
                <w:rFonts w:ascii="Arial" w:hAnsi="Arial" w:cs="Arial"/>
                <w:szCs w:val="24"/>
              </w:rPr>
              <w:t>Prüfung</w:t>
            </w:r>
          </w:p>
        </w:tc>
        <w:tc>
          <w:tcPr>
            <w:tcW w:w="4516" w:type="dxa"/>
            <w:gridSpan w:val="2"/>
            <w:tcBorders>
              <w:left w:val="nil"/>
            </w:tcBorders>
          </w:tcPr>
          <w:p w:rsidR="007D5D76" w:rsidRPr="009361DF" w:rsidRDefault="007D5D76" w:rsidP="00FD697F">
            <w:pPr>
              <w:jc w:val="left"/>
              <w:rPr>
                <w:rFonts w:ascii="Arial" w:hAnsi="Arial" w:cs="Arial"/>
                <w:szCs w:val="24"/>
              </w:rPr>
            </w:pPr>
          </w:p>
        </w:tc>
        <w:tc>
          <w:tcPr>
            <w:tcW w:w="700" w:type="dxa"/>
          </w:tcPr>
          <w:p w:rsidR="007D5D76" w:rsidRPr="009361DF" w:rsidRDefault="00A80236" w:rsidP="00FD697F">
            <w:pPr>
              <w:jc w:val="center"/>
              <w:rPr>
                <w:rFonts w:ascii="Arial" w:hAnsi="Arial" w:cs="Arial"/>
                <w:szCs w:val="24"/>
              </w:rPr>
            </w:pPr>
            <w:r w:rsidRPr="009361DF">
              <w:rPr>
                <w:rFonts w:ascii="Arial" w:hAnsi="Arial" w:cs="Arial"/>
                <w:szCs w:val="24"/>
              </w:rPr>
              <w:t>2</w:t>
            </w:r>
          </w:p>
        </w:tc>
        <w:tc>
          <w:tcPr>
            <w:tcW w:w="1134" w:type="dxa"/>
          </w:tcPr>
          <w:p w:rsidR="007D5D76" w:rsidRPr="009361DF" w:rsidRDefault="002026FB" w:rsidP="00FD697F">
            <w:pPr>
              <w:jc w:val="center"/>
              <w:rPr>
                <w:rFonts w:ascii="Arial" w:hAnsi="Arial" w:cs="Arial"/>
                <w:szCs w:val="24"/>
              </w:rPr>
            </w:pPr>
            <w:r w:rsidRPr="009361DF">
              <w:rPr>
                <w:rFonts w:ascii="Arial" w:hAnsi="Arial" w:cs="Arial"/>
                <w:szCs w:val="24"/>
              </w:rPr>
              <w:t>0</w:t>
            </w:r>
          </w:p>
        </w:tc>
        <w:tc>
          <w:tcPr>
            <w:tcW w:w="1110" w:type="dxa"/>
          </w:tcPr>
          <w:p w:rsidR="007D5D76" w:rsidRPr="009361DF" w:rsidRDefault="00A80236" w:rsidP="00FD697F">
            <w:pPr>
              <w:jc w:val="center"/>
              <w:rPr>
                <w:rFonts w:ascii="Arial" w:hAnsi="Arial" w:cs="Arial"/>
                <w:szCs w:val="24"/>
              </w:rPr>
            </w:pPr>
            <w:r w:rsidRPr="009361DF">
              <w:rPr>
                <w:rFonts w:ascii="Arial" w:hAnsi="Arial" w:cs="Arial"/>
                <w:szCs w:val="24"/>
              </w:rPr>
              <w:t>2</w:t>
            </w:r>
          </w:p>
        </w:tc>
      </w:tr>
      <w:tr w:rsidR="007D5D76" w:rsidRPr="009361DF" w:rsidTr="0015653D">
        <w:tc>
          <w:tcPr>
            <w:tcW w:w="2269" w:type="dxa"/>
            <w:gridSpan w:val="3"/>
            <w:tcBorders>
              <w:bottom w:val="single" w:sz="4" w:space="0" w:color="auto"/>
              <w:right w:val="nil"/>
            </w:tcBorders>
            <w:vAlign w:val="center"/>
          </w:tcPr>
          <w:p w:rsidR="007D5D76" w:rsidRPr="009361DF" w:rsidRDefault="007D5D76" w:rsidP="00FD697F">
            <w:pPr>
              <w:jc w:val="left"/>
              <w:rPr>
                <w:rFonts w:ascii="Arial" w:hAnsi="Arial" w:cs="Arial"/>
                <w:szCs w:val="24"/>
              </w:rPr>
            </w:pPr>
            <w:r w:rsidRPr="009361DF">
              <w:rPr>
                <w:rFonts w:ascii="Arial" w:hAnsi="Arial" w:cs="Arial"/>
                <w:szCs w:val="24"/>
              </w:rPr>
              <w:t>Administration</w:t>
            </w:r>
          </w:p>
        </w:tc>
        <w:tc>
          <w:tcPr>
            <w:tcW w:w="4516" w:type="dxa"/>
            <w:gridSpan w:val="2"/>
            <w:tcBorders>
              <w:left w:val="nil"/>
              <w:bottom w:val="single" w:sz="4" w:space="0" w:color="auto"/>
            </w:tcBorders>
          </w:tcPr>
          <w:p w:rsidR="007D5D76" w:rsidRPr="009361DF" w:rsidRDefault="007D5D76" w:rsidP="00FD697F">
            <w:pPr>
              <w:jc w:val="left"/>
              <w:rPr>
                <w:rFonts w:ascii="Arial" w:hAnsi="Arial" w:cs="Arial"/>
                <w:szCs w:val="24"/>
              </w:rPr>
            </w:pPr>
          </w:p>
        </w:tc>
        <w:tc>
          <w:tcPr>
            <w:tcW w:w="700" w:type="dxa"/>
          </w:tcPr>
          <w:p w:rsidR="007D5D76" w:rsidRPr="009361DF" w:rsidRDefault="00A80236" w:rsidP="00FD697F">
            <w:pPr>
              <w:jc w:val="center"/>
              <w:rPr>
                <w:rFonts w:ascii="Arial" w:hAnsi="Arial" w:cs="Arial"/>
                <w:szCs w:val="24"/>
              </w:rPr>
            </w:pPr>
            <w:r w:rsidRPr="009361DF">
              <w:rPr>
                <w:rFonts w:ascii="Arial" w:hAnsi="Arial" w:cs="Arial"/>
                <w:szCs w:val="24"/>
              </w:rPr>
              <w:t>2</w:t>
            </w:r>
          </w:p>
        </w:tc>
        <w:tc>
          <w:tcPr>
            <w:tcW w:w="1134" w:type="dxa"/>
          </w:tcPr>
          <w:p w:rsidR="007D5D76" w:rsidRPr="009361DF" w:rsidRDefault="002026FB" w:rsidP="00FD697F">
            <w:pPr>
              <w:jc w:val="center"/>
              <w:rPr>
                <w:rFonts w:ascii="Arial" w:hAnsi="Arial" w:cs="Arial"/>
                <w:szCs w:val="24"/>
              </w:rPr>
            </w:pPr>
            <w:r w:rsidRPr="009361DF">
              <w:rPr>
                <w:rFonts w:ascii="Arial" w:hAnsi="Arial" w:cs="Arial"/>
                <w:szCs w:val="24"/>
              </w:rPr>
              <w:t>0</w:t>
            </w:r>
          </w:p>
        </w:tc>
        <w:tc>
          <w:tcPr>
            <w:tcW w:w="1110" w:type="dxa"/>
          </w:tcPr>
          <w:p w:rsidR="007D5D76" w:rsidRPr="009361DF" w:rsidRDefault="00A80236" w:rsidP="00FD697F">
            <w:pPr>
              <w:jc w:val="center"/>
              <w:rPr>
                <w:rFonts w:ascii="Arial" w:hAnsi="Arial" w:cs="Arial"/>
                <w:szCs w:val="24"/>
              </w:rPr>
            </w:pPr>
            <w:r w:rsidRPr="009361DF">
              <w:rPr>
                <w:rFonts w:ascii="Arial" w:hAnsi="Arial" w:cs="Arial"/>
                <w:szCs w:val="24"/>
              </w:rPr>
              <w:t>2</w:t>
            </w:r>
          </w:p>
        </w:tc>
      </w:tr>
      <w:tr w:rsidR="00321E49" w:rsidRPr="009361DF" w:rsidTr="0015653D">
        <w:tc>
          <w:tcPr>
            <w:tcW w:w="6785" w:type="dxa"/>
            <w:gridSpan w:val="5"/>
            <w:vAlign w:val="center"/>
          </w:tcPr>
          <w:p w:rsidR="00321E49" w:rsidRPr="009361DF" w:rsidRDefault="00321E49" w:rsidP="00FD697F">
            <w:pPr>
              <w:jc w:val="left"/>
              <w:rPr>
                <w:rFonts w:ascii="Arial" w:hAnsi="Arial" w:cs="Arial"/>
                <w:b/>
                <w:color w:val="A6A6A6" w:themeColor="background1" w:themeShade="A6"/>
                <w:szCs w:val="24"/>
              </w:rPr>
            </w:pPr>
            <w:r w:rsidRPr="009361DF">
              <w:rPr>
                <w:rFonts w:ascii="Arial" w:hAnsi="Arial" w:cs="Arial"/>
                <w:b/>
                <w:szCs w:val="24"/>
              </w:rPr>
              <w:t>Gesamtsumme:</w:t>
            </w:r>
          </w:p>
        </w:tc>
        <w:tc>
          <w:tcPr>
            <w:tcW w:w="700" w:type="dxa"/>
          </w:tcPr>
          <w:p w:rsidR="00321E49" w:rsidRPr="009361DF" w:rsidRDefault="00321E49" w:rsidP="00A80236">
            <w:pPr>
              <w:jc w:val="center"/>
              <w:rPr>
                <w:rFonts w:ascii="Arial" w:hAnsi="Arial" w:cs="Arial"/>
                <w:b/>
                <w:szCs w:val="24"/>
              </w:rPr>
            </w:pPr>
            <w:r w:rsidRPr="009361DF">
              <w:rPr>
                <w:rFonts w:ascii="Arial" w:hAnsi="Arial" w:cs="Arial"/>
                <w:b/>
                <w:szCs w:val="24"/>
              </w:rPr>
              <w:t>262</w:t>
            </w:r>
          </w:p>
        </w:tc>
        <w:tc>
          <w:tcPr>
            <w:tcW w:w="1134" w:type="dxa"/>
          </w:tcPr>
          <w:p w:rsidR="00321E49" w:rsidRPr="009361DF" w:rsidRDefault="00321E49" w:rsidP="00FD697F">
            <w:pPr>
              <w:jc w:val="center"/>
              <w:rPr>
                <w:rFonts w:ascii="Arial" w:hAnsi="Arial" w:cs="Arial"/>
                <w:b/>
                <w:szCs w:val="24"/>
              </w:rPr>
            </w:pPr>
          </w:p>
        </w:tc>
        <w:tc>
          <w:tcPr>
            <w:tcW w:w="1110" w:type="dxa"/>
          </w:tcPr>
          <w:p w:rsidR="00321E49" w:rsidRPr="009361DF" w:rsidRDefault="00321E49" w:rsidP="00A80236">
            <w:pPr>
              <w:jc w:val="center"/>
              <w:rPr>
                <w:rFonts w:ascii="Arial" w:hAnsi="Arial" w:cs="Arial"/>
                <w:b/>
                <w:szCs w:val="24"/>
              </w:rPr>
            </w:pPr>
            <w:r w:rsidRPr="009361DF">
              <w:rPr>
                <w:rFonts w:ascii="Arial" w:hAnsi="Arial" w:cs="Arial"/>
                <w:b/>
                <w:szCs w:val="24"/>
              </w:rPr>
              <w:t>262</w:t>
            </w:r>
          </w:p>
        </w:tc>
      </w:tr>
    </w:tbl>
    <w:p w:rsidR="00FD0768" w:rsidRPr="009361DF" w:rsidRDefault="00FD0768" w:rsidP="00C00C36">
      <w:pPr>
        <w:jc w:val="left"/>
        <w:rPr>
          <w:rFonts w:ascii="Arial" w:hAnsi="Arial" w:cs="Arial"/>
          <w:b/>
          <w:color w:val="A6A6A6" w:themeColor="background1" w:themeShade="A6"/>
          <w:sz w:val="16"/>
          <w:szCs w:val="16"/>
        </w:rPr>
      </w:pPr>
    </w:p>
    <w:p w:rsidR="00AF03F3" w:rsidRPr="009361DF" w:rsidRDefault="00AF03F3" w:rsidP="00C00C36">
      <w:pPr>
        <w:jc w:val="left"/>
        <w:rPr>
          <w:rFonts w:ascii="Arial" w:hAnsi="Arial" w:cs="Arial"/>
          <w:color w:val="A6A6A6" w:themeColor="background1" w:themeShade="A6"/>
          <w:szCs w:val="26"/>
        </w:rPr>
      </w:pPr>
    </w:p>
    <w:p w:rsidR="00D017D6" w:rsidRPr="009361DF" w:rsidRDefault="00FE7586" w:rsidP="00C00C36">
      <w:pPr>
        <w:jc w:val="left"/>
        <w:rPr>
          <w:rFonts w:ascii="Arial" w:hAnsi="Arial" w:cs="Arial"/>
          <w:szCs w:val="26"/>
        </w:rPr>
      </w:pPr>
      <w:r w:rsidRPr="009361DF">
        <w:rPr>
          <w:rFonts w:ascii="Arial" w:hAnsi="Arial" w:cs="Arial"/>
          <w:szCs w:val="26"/>
        </w:rPr>
        <w:t>Im Rahmen des LG fallen</w:t>
      </w:r>
      <w:r w:rsidR="00474C8E" w:rsidRPr="009361DF">
        <w:rPr>
          <w:rFonts w:ascii="Arial" w:hAnsi="Arial" w:cs="Arial"/>
          <w:szCs w:val="26"/>
        </w:rPr>
        <w:t xml:space="preserve"> für d</w:t>
      </w:r>
      <w:r w:rsidR="00787385" w:rsidRPr="009361DF">
        <w:rPr>
          <w:rFonts w:ascii="Arial" w:hAnsi="Arial" w:cs="Arial"/>
          <w:szCs w:val="26"/>
        </w:rPr>
        <w:t>ie</w:t>
      </w:r>
      <w:r w:rsidR="00474C8E" w:rsidRPr="009361DF">
        <w:rPr>
          <w:rFonts w:ascii="Arial" w:hAnsi="Arial" w:cs="Arial"/>
          <w:szCs w:val="26"/>
        </w:rPr>
        <w:t xml:space="preserve"> Teilnehmer</w:t>
      </w:r>
      <w:r w:rsidRPr="009361DF">
        <w:rPr>
          <w:rFonts w:ascii="Arial" w:hAnsi="Arial" w:cs="Arial"/>
          <w:szCs w:val="26"/>
        </w:rPr>
        <w:t xml:space="preserve"> </w:t>
      </w:r>
      <w:r w:rsidR="00AC38E0" w:rsidRPr="009361DF">
        <w:rPr>
          <w:rFonts w:ascii="Arial" w:hAnsi="Arial" w:cs="Arial"/>
          <w:szCs w:val="26"/>
        </w:rPr>
        <w:t>keine MDL an</w:t>
      </w:r>
      <w:r w:rsidR="00BA0BA9" w:rsidRPr="009361DF">
        <w:rPr>
          <w:rFonts w:ascii="Arial" w:hAnsi="Arial" w:cs="Arial"/>
          <w:szCs w:val="26"/>
        </w:rPr>
        <w:t>.</w:t>
      </w:r>
    </w:p>
    <w:p w:rsidR="0074709C" w:rsidRDefault="0074709C">
      <w:pPr>
        <w:jc w:val="left"/>
        <w:rPr>
          <w:rFonts w:ascii="Arial" w:hAnsi="Arial" w:cs="Arial"/>
          <w:b/>
          <w:sz w:val="28"/>
          <w:szCs w:val="40"/>
          <w:lang w:val="de-AT"/>
        </w:rPr>
      </w:pPr>
      <w:bookmarkStart w:id="15" w:name="_Toc221614503"/>
    </w:p>
    <w:p w:rsidR="00D017D6" w:rsidRPr="009361DF" w:rsidRDefault="000D5F8E" w:rsidP="009263A0">
      <w:pPr>
        <w:pStyle w:val="berschrift2"/>
        <w:rPr>
          <w:rFonts w:ascii="Arial" w:hAnsi="Arial"/>
        </w:rPr>
      </w:pPr>
      <w:bookmarkStart w:id="16" w:name="_Toc26424687"/>
      <w:r w:rsidRPr="009361DF">
        <w:rPr>
          <w:rFonts w:ascii="Arial" w:hAnsi="Arial"/>
        </w:rPr>
        <w:t>3</w:t>
      </w:r>
      <w:r w:rsidR="00D017D6" w:rsidRPr="009361DF">
        <w:rPr>
          <w:rFonts w:ascii="Arial" w:hAnsi="Arial"/>
        </w:rPr>
        <w:t>.2</w:t>
      </w:r>
      <w:r w:rsidR="00D017D6" w:rsidRPr="009361DF">
        <w:rPr>
          <w:rFonts w:ascii="Arial" w:hAnsi="Arial"/>
        </w:rPr>
        <w:tab/>
      </w:r>
      <w:r w:rsidR="00FE7586" w:rsidRPr="009361DF">
        <w:rPr>
          <w:rFonts w:ascii="Arial" w:hAnsi="Arial"/>
        </w:rPr>
        <w:t>Be</w:t>
      </w:r>
      <w:r w:rsidR="00FE07D1" w:rsidRPr="009361DF">
        <w:rPr>
          <w:rFonts w:ascii="Arial" w:hAnsi="Arial"/>
        </w:rPr>
        <w:t>schreibung</w:t>
      </w:r>
      <w:r w:rsidR="00FE7586" w:rsidRPr="009361DF">
        <w:rPr>
          <w:rFonts w:ascii="Arial" w:hAnsi="Arial"/>
        </w:rPr>
        <w:t xml:space="preserve"> </w:t>
      </w:r>
      <w:r w:rsidR="00C13B5D" w:rsidRPr="009361DF">
        <w:rPr>
          <w:rFonts w:ascii="Arial" w:hAnsi="Arial"/>
        </w:rPr>
        <w:t>der Module</w:t>
      </w:r>
      <w:bookmarkEnd w:id="15"/>
      <w:r w:rsidR="00C90EBF">
        <w:rPr>
          <w:rFonts w:ascii="Arial" w:hAnsi="Arial"/>
        </w:rPr>
        <w:t>/Lehrveranstaltungen</w:t>
      </w:r>
      <w:bookmarkEnd w:id="16"/>
    </w:p>
    <w:p w:rsidR="00131295" w:rsidRPr="009361DF" w:rsidRDefault="00131295">
      <w:pPr>
        <w:jc w:val="left"/>
        <w:rPr>
          <w:rFonts w:ascii="Arial" w:hAnsi="Arial" w:cs="Arial"/>
          <w:color w:val="A6A6A6" w:themeColor="background1" w:themeShade="A6"/>
          <w:sz w:val="26"/>
          <w:szCs w:val="26"/>
        </w:rPr>
      </w:pPr>
      <w:bookmarkStart w:id="17" w:name="_Toc221614504"/>
    </w:p>
    <w:tbl>
      <w:tblPr>
        <w:tblStyle w:val="Tabellenraster"/>
        <w:tblW w:w="9391" w:type="dxa"/>
        <w:tblInd w:w="250" w:type="dxa"/>
        <w:tblLook w:val="01E0" w:firstRow="1" w:lastRow="1" w:firstColumn="1" w:lastColumn="1" w:noHBand="0" w:noVBand="0"/>
      </w:tblPr>
      <w:tblGrid>
        <w:gridCol w:w="4085"/>
        <w:gridCol w:w="945"/>
        <w:gridCol w:w="27"/>
        <w:gridCol w:w="75"/>
        <w:gridCol w:w="502"/>
        <w:gridCol w:w="1662"/>
        <w:gridCol w:w="73"/>
        <w:gridCol w:w="26"/>
        <w:gridCol w:w="1983"/>
        <w:gridCol w:w="13"/>
      </w:tblGrid>
      <w:tr w:rsidR="002E7FEC" w:rsidRPr="009361DF" w:rsidTr="00307F2F">
        <w:trPr>
          <w:trHeight w:val="750"/>
        </w:trPr>
        <w:tc>
          <w:tcPr>
            <w:tcW w:w="4085" w:type="dxa"/>
            <w:shd w:val="clear" w:color="auto" w:fill="66FF66"/>
          </w:tcPr>
          <w:p w:rsidR="002E7FEC" w:rsidRPr="009361DF" w:rsidRDefault="002E7FEC" w:rsidP="002E7FEC">
            <w:pPr>
              <w:jc w:val="left"/>
              <w:rPr>
                <w:rFonts w:ascii="Arial" w:hAnsi="Arial" w:cs="Arial"/>
                <w:b/>
                <w:szCs w:val="24"/>
              </w:rPr>
            </w:pPr>
            <w:r w:rsidRPr="009361DF">
              <w:rPr>
                <w:rFonts w:ascii="Arial" w:hAnsi="Arial" w:cs="Arial"/>
                <w:b/>
                <w:szCs w:val="24"/>
              </w:rPr>
              <w:t>Modulnummer/Kursschlüssel:</w:t>
            </w:r>
          </w:p>
          <w:p w:rsidR="002E7FEC" w:rsidRPr="009361DF" w:rsidRDefault="002E7FEC" w:rsidP="00DA2E90">
            <w:pPr>
              <w:jc w:val="left"/>
              <w:rPr>
                <w:rFonts w:ascii="Arial" w:hAnsi="Arial" w:cs="Arial"/>
                <w:szCs w:val="24"/>
              </w:rPr>
            </w:pPr>
            <w:r w:rsidRPr="009361DF">
              <w:rPr>
                <w:rFonts w:ascii="Arial" w:hAnsi="Arial" w:cs="Arial"/>
                <w:szCs w:val="24"/>
              </w:rPr>
              <w:t xml:space="preserve">Modul </w:t>
            </w:r>
            <w:r w:rsidR="004A1D29" w:rsidRPr="009361DF">
              <w:rPr>
                <w:rFonts w:ascii="Arial" w:hAnsi="Arial" w:cs="Arial"/>
                <w:szCs w:val="24"/>
              </w:rPr>
              <w:t>0</w:t>
            </w:r>
            <w:r w:rsidR="00DA2E90" w:rsidRPr="009361DF">
              <w:rPr>
                <w:rFonts w:ascii="Arial" w:hAnsi="Arial" w:cs="Arial"/>
                <w:szCs w:val="24"/>
              </w:rPr>
              <w:t>1</w:t>
            </w:r>
          </w:p>
        </w:tc>
        <w:tc>
          <w:tcPr>
            <w:tcW w:w="1549" w:type="dxa"/>
            <w:gridSpan w:val="4"/>
            <w:shd w:val="clear" w:color="auto" w:fill="66FF66"/>
          </w:tcPr>
          <w:p w:rsidR="002E7FEC" w:rsidRPr="009361DF" w:rsidRDefault="002E7FEC" w:rsidP="002E7FEC">
            <w:pPr>
              <w:jc w:val="left"/>
              <w:rPr>
                <w:rFonts w:ascii="Arial" w:hAnsi="Arial" w:cs="Arial"/>
                <w:b/>
                <w:szCs w:val="24"/>
              </w:rPr>
            </w:pPr>
            <w:r w:rsidRPr="009361DF">
              <w:rPr>
                <w:rFonts w:ascii="Arial" w:hAnsi="Arial" w:cs="Arial"/>
                <w:b/>
                <w:szCs w:val="24"/>
              </w:rPr>
              <w:t>UE/AE:</w:t>
            </w:r>
          </w:p>
          <w:p w:rsidR="002E7FEC" w:rsidRPr="009361DF" w:rsidRDefault="00BD2A31" w:rsidP="002E7FEC">
            <w:pPr>
              <w:jc w:val="left"/>
              <w:rPr>
                <w:rFonts w:ascii="Arial" w:hAnsi="Arial" w:cs="Arial"/>
                <w:szCs w:val="24"/>
              </w:rPr>
            </w:pPr>
            <w:r w:rsidRPr="009361DF">
              <w:rPr>
                <w:rFonts w:ascii="Arial" w:hAnsi="Arial" w:cs="Arial"/>
                <w:szCs w:val="24"/>
              </w:rPr>
              <w:t>119</w:t>
            </w:r>
          </w:p>
        </w:tc>
        <w:tc>
          <w:tcPr>
            <w:tcW w:w="3757" w:type="dxa"/>
            <w:gridSpan w:val="5"/>
            <w:shd w:val="clear" w:color="auto" w:fill="66FF66"/>
          </w:tcPr>
          <w:p w:rsidR="00BD2A31" w:rsidRPr="009361DF" w:rsidRDefault="002E7FEC" w:rsidP="002E7FEC">
            <w:pPr>
              <w:jc w:val="left"/>
              <w:rPr>
                <w:rFonts w:ascii="Arial" w:hAnsi="Arial" w:cs="Arial"/>
                <w:szCs w:val="24"/>
              </w:rPr>
            </w:pPr>
            <w:r w:rsidRPr="009361DF">
              <w:rPr>
                <w:rFonts w:ascii="Arial" w:hAnsi="Arial" w:cs="Arial"/>
                <w:b/>
                <w:szCs w:val="24"/>
              </w:rPr>
              <w:t>Arbeitsaufwand:</w:t>
            </w:r>
            <w:r w:rsidR="005233BC" w:rsidRPr="009361DF">
              <w:rPr>
                <w:rFonts w:ascii="Arial" w:hAnsi="Arial" w:cs="Arial"/>
                <w:b/>
                <w:szCs w:val="24"/>
              </w:rPr>
              <w:t xml:space="preserve"> </w:t>
            </w:r>
            <w:r w:rsidR="00BD2A31" w:rsidRPr="009361DF">
              <w:rPr>
                <w:rFonts w:ascii="Arial" w:hAnsi="Arial" w:cs="Arial"/>
                <w:szCs w:val="24"/>
              </w:rPr>
              <w:t>119</w:t>
            </w:r>
          </w:p>
          <w:p w:rsidR="002E7FEC" w:rsidRPr="009361DF" w:rsidRDefault="002E7FEC" w:rsidP="002E7FEC">
            <w:pPr>
              <w:jc w:val="left"/>
              <w:rPr>
                <w:rFonts w:ascii="Arial" w:hAnsi="Arial" w:cs="Arial"/>
                <w:b/>
                <w:szCs w:val="24"/>
              </w:rPr>
            </w:pPr>
            <w:r w:rsidRPr="009361DF">
              <w:rPr>
                <w:rFonts w:ascii="Arial" w:hAnsi="Arial" w:cs="Arial"/>
                <w:b/>
                <w:szCs w:val="24"/>
              </w:rPr>
              <w:t>ECTS-</w:t>
            </w:r>
            <w:proofErr w:type="gramStart"/>
            <w:r w:rsidRPr="009361DF">
              <w:rPr>
                <w:rFonts w:ascii="Arial" w:hAnsi="Arial" w:cs="Arial"/>
                <w:b/>
                <w:szCs w:val="24"/>
              </w:rPr>
              <w:t>Punkte:</w:t>
            </w:r>
            <w:r w:rsidR="0015653D" w:rsidRPr="009361DF">
              <w:rPr>
                <w:rFonts w:ascii="Arial" w:hAnsi="Arial" w:cs="Arial"/>
                <w:b/>
                <w:szCs w:val="24"/>
              </w:rPr>
              <w:t>-</w:t>
            </w:r>
            <w:proofErr w:type="gramEnd"/>
          </w:p>
          <w:p w:rsidR="002E7FEC" w:rsidRPr="009361DF" w:rsidRDefault="002E7FEC" w:rsidP="002E7FEC">
            <w:pPr>
              <w:jc w:val="left"/>
              <w:rPr>
                <w:rFonts w:ascii="Arial" w:hAnsi="Arial" w:cs="Arial"/>
                <w:b/>
                <w:szCs w:val="24"/>
              </w:rPr>
            </w:pPr>
          </w:p>
        </w:tc>
      </w:tr>
      <w:tr w:rsidR="002E7FEC" w:rsidRPr="009361DF" w:rsidTr="00307F2F">
        <w:trPr>
          <w:trHeight w:val="750"/>
        </w:trPr>
        <w:tc>
          <w:tcPr>
            <w:tcW w:w="4085" w:type="dxa"/>
          </w:tcPr>
          <w:p w:rsidR="002E7FEC" w:rsidRPr="009361DF" w:rsidRDefault="002E7FEC" w:rsidP="002E7FEC">
            <w:pPr>
              <w:jc w:val="left"/>
              <w:rPr>
                <w:rFonts w:ascii="Arial" w:hAnsi="Arial" w:cs="Arial"/>
                <w:b/>
                <w:szCs w:val="24"/>
              </w:rPr>
            </w:pPr>
            <w:r w:rsidRPr="009361DF">
              <w:rPr>
                <w:rFonts w:ascii="Arial" w:hAnsi="Arial" w:cs="Arial"/>
                <w:b/>
                <w:szCs w:val="24"/>
              </w:rPr>
              <w:t>Modulname</w:t>
            </w:r>
            <w:r w:rsidR="005233BC" w:rsidRPr="009361DF">
              <w:rPr>
                <w:rFonts w:ascii="Arial" w:hAnsi="Arial" w:cs="Arial"/>
                <w:b/>
                <w:szCs w:val="24"/>
              </w:rPr>
              <w:t>:</w:t>
            </w:r>
          </w:p>
          <w:p w:rsidR="002E7FEC" w:rsidRPr="009361DF" w:rsidRDefault="00FC6106" w:rsidP="002E7FEC">
            <w:pPr>
              <w:jc w:val="left"/>
              <w:rPr>
                <w:rFonts w:ascii="Arial" w:hAnsi="Arial" w:cs="Arial"/>
                <w:color w:val="A6A6A6" w:themeColor="background1" w:themeShade="A6"/>
                <w:szCs w:val="24"/>
              </w:rPr>
            </w:pPr>
            <w:r w:rsidRPr="009361DF">
              <w:rPr>
                <w:rFonts w:ascii="Arial" w:hAnsi="Arial" w:cs="Arial"/>
                <w:szCs w:val="24"/>
              </w:rPr>
              <w:t>Grundlagen</w:t>
            </w:r>
          </w:p>
        </w:tc>
        <w:tc>
          <w:tcPr>
            <w:tcW w:w="5306" w:type="dxa"/>
            <w:gridSpan w:val="9"/>
          </w:tcPr>
          <w:p w:rsidR="002E7FEC" w:rsidRPr="009361DF" w:rsidRDefault="002E7FEC" w:rsidP="002E7FEC">
            <w:pPr>
              <w:jc w:val="left"/>
              <w:rPr>
                <w:rFonts w:ascii="Arial" w:hAnsi="Arial" w:cs="Arial"/>
                <w:b/>
                <w:szCs w:val="24"/>
              </w:rPr>
            </w:pPr>
            <w:r w:rsidRPr="009361DF">
              <w:rPr>
                <w:rFonts w:ascii="Arial" w:hAnsi="Arial" w:cs="Arial"/>
                <w:b/>
                <w:szCs w:val="24"/>
              </w:rPr>
              <w:t>Erforderliche Vorkenntnisse:</w:t>
            </w:r>
          </w:p>
          <w:p w:rsidR="005233BC" w:rsidRPr="009361DF" w:rsidRDefault="005233BC" w:rsidP="00BB5921">
            <w:pPr>
              <w:jc w:val="left"/>
              <w:rPr>
                <w:rFonts w:ascii="Arial" w:hAnsi="Arial" w:cs="Arial"/>
                <w:szCs w:val="24"/>
              </w:rPr>
            </w:pPr>
            <w:r w:rsidRPr="009361DF">
              <w:rPr>
                <w:rFonts w:ascii="Arial" w:hAnsi="Arial" w:cs="Arial"/>
                <w:szCs w:val="24"/>
              </w:rPr>
              <w:t>Positiv absolvierter</w:t>
            </w:r>
            <w:r w:rsidR="00BB5921" w:rsidRPr="009361DF">
              <w:rPr>
                <w:rFonts w:ascii="Arial" w:hAnsi="Arial" w:cs="Arial"/>
                <w:szCs w:val="24"/>
              </w:rPr>
              <w:t xml:space="preserve"> </w:t>
            </w:r>
            <w:r w:rsidRPr="009361DF">
              <w:rPr>
                <w:rFonts w:ascii="Arial" w:hAnsi="Arial" w:cs="Arial"/>
                <w:szCs w:val="24"/>
              </w:rPr>
              <w:t>Fü&amp;StbLG1</w:t>
            </w:r>
          </w:p>
        </w:tc>
      </w:tr>
      <w:tr w:rsidR="002E7FEC" w:rsidRPr="009361DF" w:rsidTr="00307F2F">
        <w:trPr>
          <w:trHeight w:val="748"/>
        </w:trPr>
        <w:tc>
          <w:tcPr>
            <w:tcW w:w="9391" w:type="dxa"/>
            <w:gridSpan w:val="10"/>
            <w:tcBorders>
              <w:bottom w:val="single" w:sz="4" w:space="0" w:color="auto"/>
            </w:tcBorders>
          </w:tcPr>
          <w:p w:rsidR="002E7FEC" w:rsidRPr="009361DF" w:rsidRDefault="002E7FEC" w:rsidP="009361DF">
            <w:pPr>
              <w:rPr>
                <w:rFonts w:ascii="Arial" w:hAnsi="Arial" w:cs="Arial"/>
                <w:b/>
                <w:szCs w:val="24"/>
              </w:rPr>
            </w:pPr>
            <w:r w:rsidRPr="009361DF">
              <w:rPr>
                <w:rFonts w:ascii="Arial" w:hAnsi="Arial" w:cs="Arial"/>
                <w:b/>
                <w:szCs w:val="24"/>
              </w:rPr>
              <w:t xml:space="preserve">Modulziel: </w:t>
            </w:r>
          </w:p>
          <w:p w:rsidR="005233BC" w:rsidRPr="009361DF" w:rsidRDefault="000D0A8E" w:rsidP="009361DF">
            <w:pPr>
              <w:rPr>
                <w:rFonts w:ascii="Arial" w:hAnsi="Arial" w:cs="Arial"/>
                <w:color w:val="FF0000"/>
                <w:szCs w:val="24"/>
              </w:rPr>
            </w:pPr>
            <w:r w:rsidRPr="009361DF">
              <w:rPr>
                <w:rFonts w:ascii="Arial" w:hAnsi="Arial" w:cs="Arial"/>
                <w:szCs w:val="24"/>
              </w:rPr>
              <w:t>Der Absolvent kann die Grundsätze der Öffentlichkeitsarbeit des Bundesheeres erklären, ihre Aspekte auf der Ebene des kleinen Verbandes in das Führungsverfahren einbringen und die daraus resultierenden Maßnahmen im externen oder internen Verantwortungsbereich präsentieren und umsetzen.</w:t>
            </w:r>
          </w:p>
          <w:p w:rsidR="000D0A8E" w:rsidRPr="009361DF" w:rsidRDefault="000D0A8E" w:rsidP="009361DF">
            <w:pPr>
              <w:rPr>
                <w:rFonts w:ascii="Arial" w:hAnsi="Arial" w:cs="Arial"/>
                <w:b/>
                <w:szCs w:val="24"/>
              </w:rPr>
            </w:pPr>
          </w:p>
          <w:p w:rsidR="005233BC" w:rsidRPr="009361DF" w:rsidRDefault="005233BC" w:rsidP="009361DF">
            <w:pPr>
              <w:rPr>
                <w:rFonts w:ascii="Arial" w:hAnsi="Arial" w:cs="Arial"/>
                <w:b/>
                <w:szCs w:val="24"/>
              </w:rPr>
            </w:pPr>
            <w:r w:rsidRPr="009361DF">
              <w:rPr>
                <w:rFonts w:ascii="Arial" w:hAnsi="Arial" w:cs="Arial"/>
                <w:b/>
                <w:szCs w:val="24"/>
              </w:rPr>
              <w:t>Kompetenzerwerb:</w:t>
            </w:r>
          </w:p>
          <w:p w:rsidR="005233BC" w:rsidRPr="009361DF" w:rsidRDefault="005233BC" w:rsidP="009361DF">
            <w:pPr>
              <w:rPr>
                <w:rFonts w:ascii="Arial" w:hAnsi="Arial" w:cs="Arial"/>
                <w:szCs w:val="24"/>
              </w:rPr>
            </w:pPr>
            <w:r w:rsidRPr="009361DF">
              <w:rPr>
                <w:rFonts w:ascii="Arial" w:hAnsi="Arial" w:cs="Arial"/>
                <w:szCs w:val="24"/>
              </w:rPr>
              <w:t xml:space="preserve">Der </w:t>
            </w:r>
            <w:r w:rsidR="00144BAC" w:rsidRPr="009361DF">
              <w:rPr>
                <w:rFonts w:ascii="Arial" w:hAnsi="Arial" w:cs="Arial"/>
                <w:szCs w:val="24"/>
              </w:rPr>
              <w:t>Absolvent</w:t>
            </w:r>
            <w:r w:rsidR="000D366A" w:rsidRPr="009361DF">
              <w:rPr>
                <w:rFonts w:ascii="Arial" w:hAnsi="Arial" w:cs="Arial"/>
                <w:szCs w:val="24"/>
              </w:rPr>
              <w:t xml:space="preserve"> </w:t>
            </w:r>
            <w:r w:rsidRPr="009361DF">
              <w:rPr>
                <w:rFonts w:ascii="Arial" w:hAnsi="Arial" w:cs="Arial"/>
                <w:szCs w:val="24"/>
              </w:rPr>
              <w:t>kann Verfahren, welche</w:t>
            </w:r>
            <w:r w:rsidR="000D0A8E" w:rsidRPr="009361DF">
              <w:rPr>
                <w:rFonts w:ascii="Arial" w:hAnsi="Arial" w:cs="Arial"/>
                <w:szCs w:val="24"/>
              </w:rPr>
              <w:t xml:space="preserve"> die</w:t>
            </w:r>
            <w:r w:rsidRPr="009361DF">
              <w:rPr>
                <w:rFonts w:ascii="Arial" w:hAnsi="Arial" w:cs="Arial"/>
                <w:szCs w:val="24"/>
              </w:rPr>
              <w:t xml:space="preserve"> </w:t>
            </w:r>
            <w:r w:rsidR="000D0A8E" w:rsidRPr="009361DF">
              <w:rPr>
                <w:rFonts w:ascii="Arial" w:hAnsi="Arial" w:cs="Arial"/>
                <w:szCs w:val="24"/>
              </w:rPr>
              <w:t>Öffentlichkeitsarbeit des Bundesheeres</w:t>
            </w:r>
            <w:r w:rsidR="000D366A" w:rsidRPr="009361DF">
              <w:rPr>
                <w:rFonts w:ascii="Arial" w:hAnsi="Arial" w:cs="Arial"/>
                <w:szCs w:val="24"/>
              </w:rPr>
              <w:t xml:space="preserve"> </w:t>
            </w:r>
            <w:r w:rsidR="001C100D" w:rsidRPr="009361DF">
              <w:rPr>
                <w:rFonts w:ascii="Arial" w:hAnsi="Arial" w:cs="Arial"/>
                <w:szCs w:val="24"/>
              </w:rPr>
              <w:t xml:space="preserve">und den Umgang mit Medien/Medienvertretern </w:t>
            </w:r>
            <w:r w:rsidRPr="009361DF">
              <w:rPr>
                <w:rFonts w:ascii="Arial" w:hAnsi="Arial" w:cs="Arial"/>
                <w:szCs w:val="24"/>
              </w:rPr>
              <w:t>betreffen einleiten und den Kommandanten beraten.</w:t>
            </w:r>
          </w:p>
          <w:p w:rsidR="005233BC" w:rsidRPr="009361DF" w:rsidRDefault="005233BC" w:rsidP="009361DF">
            <w:pPr>
              <w:rPr>
                <w:rFonts w:ascii="Arial" w:hAnsi="Arial" w:cs="Arial"/>
                <w:color w:val="A6A6A6" w:themeColor="background1" w:themeShade="A6"/>
                <w:szCs w:val="24"/>
              </w:rPr>
            </w:pPr>
          </w:p>
          <w:p w:rsidR="005233BC" w:rsidRPr="009361DF" w:rsidRDefault="005233BC" w:rsidP="009361DF">
            <w:pPr>
              <w:rPr>
                <w:rFonts w:ascii="Arial" w:hAnsi="Arial" w:cs="Arial"/>
                <w:b/>
                <w:szCs w:val="24"/>
              </w:rPr>
            </w:pPr>
            <w:r w:rsidRPr="009361DF">
              <w:rPr>
                <w:rFonts w:ascii="Arial" w:hAnsi="Arial" w:cs="Arial"/>
                <w:b/>
                <w:szCs w:val="24"/>
              </w:rPr>
              <w:t>Fertigkeiten:</w:t>
            </w:r>
          </w:p>
          <w:p w:rsidR="00BD2A31" w:rsidRPr="009361DF" w:rsidRDefault="005233BC" w:rsidP="009361DF">
            <w:pPr>
              <w:rPr>
                <w:rFonts w:ascii="Arial" w:hAnsi="Arial" w:cs="Arial"/>
                <w:szCs w:val="24"/>
              </w:rPr>
            </w:pPr>
            <w:r w:rsidRPr="009361DF">
              <w:rPr>
                <w:rFonts w:ascii="Arial" w:hAnsi="Arial" w:cs="Arial"/>
                <w:szCs w:val="24"/>
              </w:rPr>
              <w:t xml:space="preserve">Der </w:t>
            </w:r>
            <w:r w:rsidR="00144BAC" w:rsidRPr="009361DF">
              <w:rPr>
                <w:rFonts w:ascii="Arial" w:hAnsi="Arial" w:cs="Arial"/>
                <w:szCs w:val="24"/>
              </w:rPr>
              <w:t>Absolvent</w:t>
            </w:r>
            <w:r w:rsidRPr="009361DF">
              <w:rPr>
                <w:rFonts w:ascii="Arial" w:hAnsi="Arial" w:cs="Arial"/>
                <w:szCs w:val="24"/>
              </w:rPr>
              <w:t xml:space="preserve"> kann </w:t>
            </w:r>
            <w:r w:rsidR="000D0A8E" w:rsidRPr="009361DF">
              <w:rPr>
                <w:rFonts w:ascii="Arial" w:hAnsi="Arial" w:cs="Arial"/>
                <w:szCs w:val="24"/>
              </w:rPr>
              <w:t>die Grundsätze der Öffentlichkeitsarbeit des Bundesheeres</w:t>
            </w:r>
            <w:r w:rsidR="001C100D" w:rsidRPr="009361DF">
              <w:rPr>
                <w:rFonts w:ascii="Arial" w:hAnsi="Arial" w:cs="Arial"/>
                <w:szCs w:val="24"/>
              </w:rPr>
              <w:t xml:space="preserve"> und der Medienarbeit</w:t>
            </w:r>
            <w:r w:rsidR="000D0A8E" w:rsidRPr="009361DF">
              <w:rPr>
                <w:rFonts w:ascii="Arial" w:hAnsi="Arial" w:cs="Arial"/>
                <w:szCs w:val="24"/>
              </w:rPr>
              <w:t xml:space="preserve"> </w:t>
            </w:r>
            <w:r w:rsidRPr="009361DF">
              <w:rPr>
                <w:rFonts w:ascii="Arial" w:hAnsi="Arial" w:cs="Arial"/>
                <w:szCs w:val="24"/>
              </w:rPr>
              <w:t>im In- und Ausland anwenden</w:t>
            </w:r>
            <w:r w:rsidR="00BD2A31" w:rsidRPr="009361DF">
              <w:rPr>
                <w:rFonts w:ascii="Arial" w:hAnsi="Arial" w:cs="Arial"/>
                <w:szCs w:val="24"/>
              </w:rPr>
              <w:t>, relevanter Medienberichte gemäß der ressortinternen Vorgaben Medienkonzepte erstellen sowie Pressebesuche gemäß den Vorgaben des Ressorts planen und umsetzen.</w:t>
            </w:r>
          </w:p>
          <w:p w:rsidR="005233BC" w:rsidRPr="009361DF" w:rsidRDefault="005233BC" w:rsidP="009361DF">
            <w:pPr>
              <w:rPr>
                <w:rFonts w:ascii="Arial" w:hAnsi="Arial" w:cs="Arial"/>
                <w:b/>
                <w:szCs w:val="24"/>
              </w:rPr>
            </w:pPr>
          </w:p>
          <w:p w:rsidR="00BD2A31" w:rsidRPr="009361DF" w:rsidRDefault="00BD2A31" w:rsidP="009361DF">
            <w:pPr>
              <w:rPr>
                <w:rFonts w:ascii="Arial" w:hAnsi="Arial" w:cs="Arial"/>
                <w:b/>
                <w:szCs w:val="24"/>
              </w:rPr>
            </w:pPr>
            <w:r w:rsidRPr="009361DF">
              <w:rPr>
                <w:rFonts w:ascii="Arial" w:hAnsi="Arial" w:cs="Arial"/>
                <w:b/>
                <w:szCs w:val="24"/>
              </w:rPr>
              <w:t>Kenntnisse:</w:t>
            </w:r>
          </w:p>
          <w:p w:rsidR="002E7FEC" w:rsidRPr="009361DF" w:rsidRDefault="00BD2A31" w:rsidP="009361DF">
            <w:pPr>
              <w:rPr>
                <w:rFonts w:ascii="Arial" w:hAnsi="Arial" w:cs="Arial"/>
                <w:szCs w:val="24"/>
              </w:rPr>
            </w:pPr>
            <w:r w:rsidRPr="009361DF">
              <w:rPr>
                <w:rFonts w:ascii="Arial" w:hAnsi="Arial" w:cs="Arial"/>
                <w:szCs w:val="24"/>
              </w:rPr>
              <w:t>Der Absolvent hat Kenntnisse über die Grundsätze, Regelungen und Techniken in der Erstellung von Medienberichten und den Umgang mit Medienvertretern.</w:t>
            </w:r>
          </w:p>
          <w:p w:rsidR="00BD2A31" w:rsidRPr="009361DF" w:rsidRDefault="00BD2A31" w:rsidP="00BD2A31">
            <w:pPr>
              <w:jc w:val="left"/>
              <w:rPr>
                <w:rFonts w:ascii="Arial" w:hAnsi="Arial" w:cs="Arial"/>
                <w:b/>
                <w:color w:val="A6A6A6" w:themeColor="background1" w:themeShade="A6"/>
                <w:szCs w:val="24"/>
              </w:rPr>
            </w:pPr>
          </w:p>
        </w:tc>
      </w:tr>
      <w:tr w:rsidR="000007FD" w:rsidRPr="009361DF" w:rsidTr="00307F2F">
        <w:trPr>
          <w:trHeight w:val="748"/>
        </w:trPr>
        <w:tc>
          <w:tcPr>
            <w:tcW w:w="9391" w:type="dxa"/>
            <w:gridSpan w:val="10"/>
            <w:shd w:val="clear" w:color="auto" w:fill="D9D9D9" w:themeFill="background1" w:themeFillShade="D9"/>
          </w:tcPr>
          <w:p w:rsidR="000007FD" w:rsidRPr="009361DF" w:rsidRDefault="000007FD" w:rsidP="00FD697F">
            <w:pPr>
              <w:jc w:val="left"/>
              <w:rPr>
                <w:rFonts w:ascii="Arial" w:hAnsi="Arial" w:cs="Arial"/>
                <w:b/>
                <w:szCs w:val="24"/>
              </w:rPr>
            </w:pPr>
            <w:r w:rsidRPr="009361DF">
              <w:rPr>
                <w:rFonts w:ascii="Arial" w:hAnsi="Arial" w:cs="Arial"/>
                <w:b/>
                <w:szCs w:val="24"/>
              </w:rPr>
              <w:t>Lehrveranstaltung:</w:t>
            </w:r>
          </w:p>
          <w:p w:rsidR="000007FD" w:rsidRPr="009361DF" w:rsidRDefault="000007FD" w:rsidP="00FD697F">
            <w:pPr>
              <w:jc w:val="left"/>
              <w:rPr>
                <w:rFonts w:ascii="Arial" w:hAnsi="Arial" w:cs="Arial"/>
                <w:b/>
                <w:szCs w:val="24"/>
              </w:rPr>
            </w:pPr>
            <w:r w:rsidRPr="009361DF">
              <w:rPr>
                <w:rFonts w:ascii="Arial" w:hAnsi="Arial" w:cs="Arial"/>
                <w:b/>
                <w:szCs w:val="24"/>
              </w:rPr>
              <w:t xml:space="preserve">1.1 </w:t>
            </w:r>
            <w:r w:rsidRPr="009361DF">
              <w:rPr>
                <w:rFonts w:ascii="Arial" w:hAnsi="Arial" w:cs="Arial"/>
                <w:szCs w:val="24"/>
              </w:rPr>
              <w:t>Aufbau und Ablauforganisation der Öffentlichkeitsarbeit im Bundesheer</w:t>
            </w:r>
          </w:p>
        </w:tc>
      </w:tr>
      <w:tr w:rsidR="000007FD" w:rsidRPr="009361DF" w:rsidTr="00307F2F">
        <w:trPr>
          <w:trHeight w:val="663"/>
        </w:trPr>
        <w:tc>
          <w:tcPr>
            <w:tcW w:w="5030" w:type="dxa"/>
            <w:gridSpan w:val="2"/>
          </w:tcPr>
          <w:p w:rsidR="000007FD" w:rsidRPr="009361DF" w:rsidRDefault="000007FD" w:rsidP="00FD697F">
            <w:pPr>
              <w:jc w:val="left"/>
              <w:rPr>
                <w:rFonts w:ascii="Arial" w:hAnsi="Arial" w:cs="Arial"/>
                <w:szCs w:val="24"/>
              </w:rPr>
            </w:pPr>
            <w:r w:rsidRPr="009361DF">
              <w:rPr>
                <w:rFonts w:ascii="Arial" w:hAnsi="Arial" w:cs="Arial"/>
                <w:b/>
                <w:szCs w:val="24"/>
              </w:rPr>
              <w:t xml:space="preserve">Arbeitsaufwand: </w:t>
            </w:r>
            <w:r w:rsidRPr="009361DF">
              <w:rPr>
                <w:rFonts w:ascii="Arial" w:hAnsi="Arial" w:cs="Arial"/>
                <w:szCs w:val="24"/>
              </w:rPr>
              <w:t>4</w:t>
            </w:r>
          </w:p>
          <w:p w:rsidR="000007FD" w:rsidRPr="009361DF" w:rsidRDefault="000007FD" w:rsidP="00FD697F">
            <w:pPr>
              <w:jc w:val="left"/>
              <w:rPr>
                <w:rFonts w:ascii="Arial" w:hAnsi="Arial" w:cs="Arial"/>
                <w:b/>
                <w:szCs w:val="24"/>
              </w:rPr>
            </w:pPr>
          </w:p>
        </w:tc>
        <w:tc>
          <w:tcPr>
            <w:tcW w:w="2339" w:type="dxa"/>
            <w:gridSpan w:val="5"/>
          </w:tcPr>
          <w:p w:rsidR="000007FD" w:rsidRPr="009361DF" w:rsidRDefault="000007FD" w:rsidP="00FD697F">
            <w:pPr>
              <w:jc w:val="left"/>
              <w:rPr>
                <w:rFonts w:ascii="Arial" w:hAnsi="Arial" w:cs="Arial"/>
                <w:b/>
                <w:szCs w:val="24"/>
                <w:lang w:val="de-AT"/>
              </w:rPr>
            </w:pPr>
            <w:r w:rsidRPr="009361DF">
              <w:rPr>
                <w:rFonts w:ascii="Arial" w:hAnsi="Arial" w:cs="Arial"/>
                <w:b/>
                <w:szCs w:val="24"/>
                <w:lang w:val="de-AT"/>
              </w:rPr>
              <w:t xml:space="preserve">UE/AE: </w:t>
            </w:r>
            <w:r w:rsidRPr="009361DF">
              <w:rPr>
                <w:rFonts w:ascii="Arial" w:hAnsi="Arial" w:cs="Arial"/>
                <w:szCs w:val="24"/>
              </w:rPr>
              <w:t>4</w:t>
            </w:r>
          </w:p>
        </w:tc>
        <w:tc>
          <w:tcPr>
            <w:tcW w:w="2022" w:type="dxa"/>
            <w:gridSpan w:val="3"/>
          </w:tcPr>
          <w:p w:rsidR="000007FD" w:rsidRPr="009361DF" w:rsidRDefault="000007FD" w:rsidP="00FD697F">
            <w:pPr>
              <w:jc w:val="left"/>
              <w:rPr>
                <w:rFonts w:ascii="Arial" w:hAnsi="Arial" w:cs="Arial"/>
                <w:b/>
                <w:szCs w:val="24"/>
              </w:rPr>
            </w:pPr>
            <w:r w:rsidRPr="009361DF">
              <w:rPr>
                <w:rFonts w:ascii="Arial" w:hAnsi="Arial" w:cs="Arial"/>
                <w:b/>
                <w:szCs w:val="24"/>
              </w:rPr>
              <w:t>Anmerkung</w:t>
            </w:r>
          </w:p>
          <w:p w:rsidR="000007FD" w:rsidRPr="009361DF" w:rsidRDefault="000007FD" w:rsidP="00FD697F">
            <w:pPr>
              <w:jc w:val="left"/>
              <w:rPr>
                <w:rFonts w:ascii="Arial" w:hAnsi="Arial" w:cs="Arial"/>
                <w:b/>
                <w:szCs w:val="24"/>
              </w:rPr>
            </w:pPr>
          </w:p>
        </w:tc>
      </w:tr>
      <w:tr w:rsidR="000007FD" w:rsidRPr="009361DF" w:rsidTr="00307F2F">
        <w:trPr>
          <w:trHeight w:val="1263"/>
        </w:trPr>
        <w:tc>
          <w:tcPr>
            <w:tcW w:w="5030" w:type="dxa"/>
            <w:gridSpan w:val="2"/>
          </w:tcPr>
          <w:p w:rsidR="000007FD" w:rsidRPr="009361DF" w:rsidRDefault="000007FD" w:rsidP="00FD697F">
            <w:pPr>
              <w:jc w:val="left"/>
              <w:rPr>
                <w:rFonts w:ascii="Arial" w:hAnsi="Arial" w:cs="Arial"/>
                <w:b/>
                <w:szCs w:val="24"/>
              </w:rPr>
            </w:pPr>
            <w:r w:rsidRPr="009361DF">
              <w:rPr>
                <w:rFonts w:ascii="Arial" w:hAnsi="Arial" w:cs="Arial"/>
                <w:b/>
                <w:szCs w:val="24"/>
              </w:rPr>
              <w:t>Lehrveranstaltungsziel:</w:t>
            </w:r>
          </w:p>
          <w:p w:rsidR="000007FD" w:rsidRPr="009361DF" w:rsidRDefault="000007FD" w:rsidP="00825D0B">
            <w:pPr>
              <w:jc w:val="left"/>
              <w:rPr>
                <w:rFonts w:ascii="Arial" w:hAnsi="Arial" w:cs="Arial"/>
                <w:szCs w:val="24"/>
              </w:rPr>
            </w:pPr>
            <w:r w:rsidRPr="009361DF">
              <w:rPr>
                <w:rFonts w:ascii="Arial" w:hAnsi="Arial" w:cs="Arial"/>
                <w:szCs w:val="24"/>
              </w:rPr>
              <w:t>Aufbau und Ablauforganisation der Öffentlichkeitsarbeit im Bundesheer kennen und erklären können, mit vorgesetzten Dienststellen und Fachvorgesetzten zusammenarbeiten können</w:t>
            </w:r>
            <w:r w:rsidR="00FF25A7" w:rsidRPr="009361DF">
              <w:rPr>
                <w:rFonts w:ascii="Arial" w:hAnsi="Arial" w:cs="Arial"/>
                <w:szCs w:val="24"/>
              </w:rPr>
              <w:t>.</w:t>
            </w:r>
          </w:p>
        </w:tc>
        <w:tc>
          <w:tcPr>
            <w:tcW w:w="2339" w:type="dxa"/>
            <w:gridSpan w:val="5"/>
          </w:tcPr>
          <w:p w:rsidR="000007FD" w:rsidRPr="009361DF" w:rsidRDefault="000007FD" w:rsidP="00FD697F">
            <w:pPr>
              <w:jc w:val="left"/>
              <w:rPr>
                <w:rFonts w:ascii="Arial" w:hAnsi="Arial" w:cs="Arial"/>
                <w:b/>
                <w:szCs w:val="24"/>
              </w:rPr>
            </w:pPr>
            <w:r w:rsidRPr="009361DF">
              <w:rPr>
                <w:rFonts w:ascii="Arial" w:hAnsi="Arial" w:cs="Arial"/>
                <w:b/>
                <w:szCs w:val="24"/>
              </w:rPr>
              <w:t>Fachl. Qualifikation des Lehrpersonals:</w:t>
            </w:r>
          </w:p>
          <w:p w:rsidR="000007FD" w:rsidRPr="009361DF" w:rsidRDefault="000007FD" w:rsidP="00FD697F">
            <w:pPr>
              <w:jc w:val="left"/>
              <w:rPr>
                <w:rFonts w:ascii="Arial" w:hAnsi="Arial" w:cs="Arial"/>
                <w:b/>
                <w:szCs w:val="24"/>
              </w:rPr>
            </w:pPr>
            <w:r w:rsidRPr="009361DF">
              <w:rPr>
                <w:rFonts w:ascii="Arial" w:hAnsi="Arial" w:cs="Arial"/>
                <w:szCs w:val="24"/>
              </w:rPr>
              <w:t>Fachpersonal ÖA/MilKdo, ZIW/BMLV</w:t>
            </w:r>
          </w:p>
        </w:tc>
        <w:tc>
          <w:tcPr>
            <w:tcW w:w="2022" w:type="dxa"/>
            <w:gridSpan w:val="3"/>
          </w:tcPr>
          <w:p w:rsidR="000007FD" w:rsidRPr="009361DF" w:rsidRDefault="000007FD" w:rsidP="00FD697F">
            <w:pPr>
              <w:jc w:val="left"/>
              <w:rPr>
                <w:rFonts w:ascii="Arial" w:hAnsi="Arial" w:cs="Arial"/>
                <w:b/>
                <w:szCs w:val="24"/>
              </w:rPr>
            </w:pPr>
          </w:p>
        </w:tc>
      </w:tr>
      <w:tr w:rsidR="000007FD" w:rsidRPr="009361DF" w:rsidTr="00307F2F">
        <w:trPr>
          <w:trHeight w:val="748"/>
        </w:trPr>
        <w:tc>
          <w:tcPr>
            <w:tcW w:w="9391" w:type="dxa"/>
            <w:gridSpan w:val="10"/>
          </w:tcPr>
          <w:p w:rsidR="000007FD" w:rsidRPr="009361DF" w:rsidRDefault="000007FD" w:rsidP="00FD697F">
            <w:pPr>
              <w:jc w:val="left"/>
              <w:rPr>
                <w:rFonts w:ascii="Arial" w:hAnsi="Arial" w:cs="Arial"/>
                <w:b/>
                <w:szCs w:val="24"/>
              </w:rPr>
            </w:pPr>
            <w:r w:rsidRPr="009361DF">
              <w:rPr>
                <w:rFonts w:ascii="Arial" w:hAnsi="Arial" w:cs="Arial"/>
                <w:b/>
                <w:szCs w:val="24"/>
              </w:rPr>
              <w:lastRenderedPageBreak/>
              <w:t xml:space="preserve">Voraussetzung(en) zum Besuch dieser LV: </w:t>
            </w:r>
          </w:p>
          <w:p w:rsidR="000007FD" w:rsidRPr="009361DF" w:rsidRDefault="000007FD" w:rsidP="00FD697F">
            <w:pPr>
              <w:jc w:val="left"/>
              <w:rPr>
                <w:rFonts w:ascii="Arial" w:hAnsi="Arial" w:cs="Arial"/>
                <w:szCs w:val="24"/>
              </w:rPr>
            </w:pPr>
            <w:r w:rsidRPr="009361DF">
              <w:rPr>
                <w:rFonts w:ascii="Arial" w:hAnsi="Arial" w:cs="Arial"/>
                <w:szCs w:val="24"/>
              </w:rPr>
              <w:t>keine</w:t>
            </w:r>
          </w:p>
        </w:tc>
      </w:tr>
      <w:tr w:rsidR="000007FD" w:rsidRPr="009361DF" w:rsidTr="00307F2F">
        <w:trPr>
          <w:trHeight w:val="748"/>
        </w:trPr>
        <w:tc>
          <w:tcPr>
            <w:tcW w:w="9391" w:type="dxa"/>
            <w:gridSpan w:val="10"/>
          </w:tcPr>
          <w:p w:rsidR="000007FD" w:rsidRPr="009361DF" w:rsidRDefault="000007FD" w:rsidP="00FD697F">
            <w:pPr>
              <w:jc w:val="left"/>
              <w:rPr>
                <w:rFonts w:ascii="Arial" w:hAnsi="Arial" w:cs="Arial"/>
                <w:b/>
                <w:szCs w:val="24"/>
              </w:rPr>
            </w:pPr>
            <w:r w:rsidRPr="009361DF">
              <w:rPr>
                <w:rFonts w:ascii="Arial" w:hAnsi="Arial" w:cs="Arial"/>
                <w:b/>
                <w:szCs w:val="24"/>
              </w:rPr>
              <w:t xml:space="preserve">Grundlage(n) für die LV: </w:t>
            </w:r>
          </w:p>
          <w:p w:rsidR="000007FD" w:rsidRPr="009361DF" w:rsidRDefault="000007FD" w:rsidP="00FD697F">
            <w:pPr>
              <w:jc w:val="left"/>
              <w:rPr>
                <w:rFonts w:ascii="Arial" w:hAnsi="Arial" w:cs="Arial"/>
                <w:szCs w:val="24"/>
              </w:rPr>
            </w:pPr>
            <w:r w:rsidRPr="009361DF">
              <w:rPr>
                <w:rFonts w:ascii="Arial" w:hAnsi="Arial" w:cs="Arial"/>
                <w:szCs w:val="24"/>
              </w:rPr>
              <w:t>Konzepte ÖBH, DVBH (zE) Truppenführung, DBÖA ÖBH</w:t>
            </w:r>
          </w:p>
        </w:tc>
      </w:tr>
      <w:tr w:rsidR="000007FD" w:rsidRPr="009361DF" w:rsidTr="00307F2F">
        <w:trPr>
          <w:trHeight w:val="748"/>
        </w:trPr>
        <w:tc>
          <w:tcPr>
            <w:tcW w:w="9391" w:type="dxa"/>
            <w:gridSpan w:val="10"/>
            <w:tcBorders>
              <w:bottom w:val="single" w:sz="4" w:space="0" w:color="auto"/>
            </w:tcBorders>
          </w:tcPr>
          <w:p w:rsidR="000007FD" w:rsidRPr="009361DF" w:rsidRDefault="000007FD" w:rsidP="00FD697F">
            <w:pPr>
              <w:jc w:val="left"/>
              <w:rPr>
                <w:rFonts w:ascii="Arial" w:hAnsi="Arial" w:cs="Arial"/>
                <w:b/>
                <w:szCs w:val="24"/>
              </w:rPr>
            </w:pPr>
            <w:r w:rsidRPr="009361DF">
              <w:rPr>
                <w:rFonts w:ascii="Arial" w:hAnsi="Arial" w:cs="Arial"/>
                <w:b/>
                <w:szCs w:val="24"/>
              </w:rPr>
              <w:t xml:space="preserve">Zu verwendende Ausbildungsmittel und Simulation: </w:t>
            </w:r>
          </w:p>
          <w:p w:rsidR="000007FD" w:rsidRPr="009361DF" w:rsidRDefault="000007FD" w:rsidP="00FD697F">
            <w:pPr>
              <w:jc w:val="left"/>
              <w:rPr>
                <w:rFonts w:ascii="Arial" w:hAnsi="Arial" w:cs="Arial"/>
                <w:szCs w:val="24"/>
              </w:rPr>
            </w:pPr>
            <w:r w:rsidRPr="009361DF">
              <w:rPr>
                <w:rFonts w:ascii="Arial" w:hAnsi="Arial" w:cs="Arial"/>
                <w:szCs w:val="24"/>
              </w:rPr>
              <w:t>HS</w:t>
            </w:r>
          </w:p>
        </w:tc>
      </w:tr>
      <w:tr w:rsidR="000007FD" w:rsidRPr="009361DF" w:rsidTr="00307F2F">
        <w:trPr>
          <w:trHeight w:val="748"/>
        </w:trPr>
        <w:tc>
          <w:tcPr>
            <w:tcW w:w="9391" w:type="dxa"/>
            <w:gridSpan w:val="10"/>
            <w:shd w:val="clear" w:color="auto" w:fill="D9D9D9" w:themeFill="background1" w:themeFillShade="D9"/>
          </w:tcPr>
          <w:p w:rsidR="000007FD" w:rsidRPr="009361DF" w:rsidRDefault="000007FD" w:rsidP="00FD697F">
            <w:pPr>
              <w:jc w:val="left"/>
              <w:rPr>
                <w:rFonts w:ascii="Arial" w:hAnsi="Arial" w:cs="Arial"/>
                <w:b/>
                <w:szCs w:val="24"/>
              </w:rPr>
            </w:pPr>
            <w:r w:rsidRPr="009361DF">
              <w:rPr>
                <w:rFonts w:ascii="Arial" w:hAnsi="Arial" w:cs="Arial"/>
                <w:b/>
                <w:szCs w:val="24"/>
              </w:rPr>
              <w:t>Lehrveranstaltung:</w:t>
            </w:r>
          </w:p>
          <w:p w:rsidR="000007FD" w:rsidRPr="009361DF" w:rsidRDefault="000007FD" w:rsidP="00FD697F">
            <w:pPr>
              <w:jc w:val="left"/>
              <w:rPr>
                <w:rFonts w:ascii="Arial" w:hAnsi="Arial" w:cs="Arial"/>
                <w:b/>
                <w:szCs w:val="24"/>
              </w:rPr>
            </w:pPr>
            <w:r w:rsidRPr="009361DF">
              <w:rPr>
                <w:rFonts w:ascii="Arial" w:hAnsi="Arial" w:cs="Arial"/>
                <w:b/>
                <w:szCs w:val="24"/>
              </w:rPr>
              <w:t xml:space="preserve">1.2 </w:t>
            </w:r>
            <w:r w:rsidRPr="009361DF">
              <w:rPr>
                <w:rFonts w:ascii="Arial" w:hAnsi="Arial" w:cs="Arial"/>
                <w:szCs w:val="24"/>
              </w:rPr>
              <w:t>Rechtliche Grundlagen der ÖA</w:t>
            </w:r>
          </w:p>
        </w:tc>
      </w:tr>
      <w:tr w:rsidR="000007FD" w:rsidRPr="009361DF" w:rsidTr="00307F2F">
        <w:trPr>
          <w:trHeight w:val="675"/>
        </w:trPr>
        <w:tc>
          <w:tcPr>
            <w:tcW w:w="5030" w:type="dxa"/>
            <w:gridSpan w:val="2"/>
          </w:tcPr>
          <w:p w:rsidR="000007FD" w:rsidRPr="009361DF" w:rsidRDefault="000007FD" w:rsidP="005966CF">
            <w:pPr>
              <w:jc w:val="left"/>
              <w:rPr>
                <w:rFonts w:ascii="Arial" w:hAnsi="Arial" w:cs="Arial"/>
                <w:b/>
                <w:szCs w:val="24"/>
              </w:rPr>
            </w:pPr>
            <w:r w:rsidRPr="009361DF">
              <w:rPr>
                <w:rFonts w:ascii="Arial" w:hAnsi="Arial" w:cs="Arial"/>
                <w:b/>
                <w:szCs w:val="24"/>
              </w:rPr>
              <w:t xml:space="preserve">Arbeitsaufwand: </w:t>
            </w:r>
            <w:r w:rsidR="005966CF" w:rsidRPr="009361DF">
              <w:rPr>
                <w:rFonts w:ascii="Arial" w:hAnsi="Arial" w:cs="Arial"/>
                <w:szCs w:val="24"/>
              </w:rPr>
              <w:t>4</w:t>
            </w:r>
          </w:p>
        </w:tc>
        <w:tc>
          <w:tcPr>
            <w:tcW w:w="2339" w:type="dxa"/>
            <w:gridSpan w:val="5"/>
          </w:tcPr>
          <w:p w:rsidR="000007FD" w:rsidRPr="009361DF" w:rsidRDefault="000007FD" w:rsidP="005966CF">
            <w:pPr>
              <w:jc w:val="left"/>
              <w:rPr>
                <w:rFonts w:ascii="Arial" w:hAnsi="Arial" w:cs="Arial"/>
                <w:b/>
                <w:szCs w:val="24"/>
                <w:lang w:val="de-AT"/>
              </w:rPr>
            </w:pPr>
            <w:r w:rsidRPr="009361DF">
              <w:rPr>
                <w:rFonts w:ascii="Arial" w:hAnsi="Arial" w:cs="Arial"/>
                <w:b/>
                <w:szCs w:val="24"/>
                <w:lang w:val="de-AT"/>
              </w:rPr>
              <w:t xml:space="preserve">UE/AE: </w:t>
            </w:r>
            <w:r w:rsidR="005966CF" w:rsidRPr="009361DF">
              <w:rPr>
                <w:rFonts w:ascii="Arial" w:hAnsi="Arial" w:cs="Arial"/>
                <w:szCs w:val="24"/>
              </w:rPr>
              <w:t>4</w:t>
            </w:r>
          </w:p>
        </w:tc>
        <w:tc>
          <w:tcPr>
            <w:tcW w:w="2022" w:type="dxa"/>
            <w:gridSpan w:val="3"/>
          </w:tcPr>
          <w:p w:rsidR="000007FD" w:rsidRPr="009361DF" w:rsidRDefault="000007FD" w:rsidP="00FD697F">
            <w:pPr>
              <w:jc w:val="left"/>
              <w:rPr>
                <w:rFonts w:ascii="Arial" w:hAnsi="Arial" w:cs="Arial"/>
                <w:b/>
                <w:szCs w:val="24"/>
              </w:rPr>
            </w:pPr>
            <w:r w:rsidRPr="009361DF">
              <w:rPr>
                <w:rFonts w:ascii="Arial" w:hAnsi="Arial" w:cs="Arial"/>
                <w:b/>
                <w:szCs w:val="24"/>
              </w:rPr>
              <w:t>Anmerkung</w:t>
            </w:r>
          </w:p>
        </w:tc>
      </w:tr>
      <w:tr w:rsidR="000007FD" w:rsidRPr="009361DF" w:rsidTr="00307F2F">
        <w:trPr>
          <w:trHeight w:val="1263"/>
        </w:trPr>
        <w:tc>
          <w:tcPr>
            <w:tcW w:w="5030" w:type="dxa"/>
            <w:gridSpan w:val="2"/>
          </w:tcPr>
          <w:p w:rsidR="000007FD" w:rsidRPr="009361DF" w:rsidRDefault="000007FD" w:rsidP="00FD697F">
            <w:pPr>
              <w:jc w:val="left"/>
              <w:rPr>
                <w:rFonts w:ascii="Arial" w:hAnsi="Arial" w:cs="Arial"/>
                <w:b/>
                <w:szCs w:val="24"/>
              </w:rPr>
            </w:pPr>
            <w:r w:rsidRPr="009361DF">
              <w:rPr>
                <w:rFonts w:ascii="Arial" w:hAnsi="Arial" w:cs="Arial"/>
                <w:b/>
                <w:szCs w:val="24"/>
              </w:rPr>
              <w:t>Lehrveranstaltungsziel:</w:t>
            </w:r>
          </w:p>
          <w:p w:rsidR="000007FD" w:rsidRPr="009361DF" w:rsidRDefault="000007FD" w:rsidP="00FD697F">
            <w:pPr>
              <w:jc w:val="left"/>
              <w:rPr>
                <w:rFonts w:ascii="Arial" w:hAnsi="Arial" w:cs="Arial"/>
                <w:b/>
                <w:szCs w:val="24"/>
              </w:rPr>
            </w:pPr>
            <w:r w:rsidRPr="009361DF">
              <w:rPr>
                <w:rFonts w:ascii="Arial" w:hAnsi="Arial" w:cs="Arial"/>
                <w:szCs w:val="24"/>
              </w:rPr>
              <w:t>Grundlagen des Veranstaltungsrechts und einschlägige Rechtsgrundlagen kennen, Vorgaben für die Anmeldung von Veranstaltungen kennen, Haftungsfragen bei Veranstaltungen kennen, Maßnahmen für eigene Veranstaltungen treffen können, Bild- und Persönlichkeitsrechte kennen und anwenden können.</w:t>
            </w:r>
          </w:p>
        </w:tc>
        <w:tc>
          <w:tcPr>
            <w:tcW w:w="2339" w:type="dxa"/>
            <w:gridSpan w:val="5"/>
          </w:tcPr>
          <w:p w:rsidR="000007FD" w:rsidRPr="009361DF" w:rsidRDefault="000007FD" w:rsidP="00FD697F">
            <w:pPr>
              <w:jc w:val="left"/>
              <w:rPr>
                <w:rFonts w:ascii="Arial" w:hAnsi="Arial" w:cs="Arial"/>
                <w:b/>
                <w:szCs w:val="24"/>
              </w:rPr>
            </w:pPr>
            <w:r w:rsidRPr="009361DF">
              <w:rPr>
                <w:rFonts w:ascii="Arial" w:hAnsi="Arial" w:cs="Arial"/>
                <w:b/>
                <w:szCs w:val="24"/>
              </w:rPr>
              <w:t>Fachl. Qualifikation des Lehrpersonals:</w:t>
            </w:r>
          </w:p>
          <w:p w:rsidR="000007FD" w:rsidRPr="009361DF" w:rsidRDefault="000007FD" w:rsidP="00FD697F">
            <w:pPr>
              <w:jc w:val="left"/>
              <w:rPr>
                <w:rFonts w:ascii="Arial" w:hAnsi="Arial" w:cs="Arial"/>
                <w:b/>
                <w:szCs w:val="24"/>
              </w:rPr>
            </w:pPr>
            <w:r w:rsidRPr="009361DF">
              <w:rPr>
                <w:rFonts w:ascii="Arial" w:hAnsi="Arial" w:cs="Arial"/>
                <w:szCs w:val="24"/>
              </w:rPr>
              <w:t>Fachpersonal ÖA/MilKdo, Rechtsberater MilKdo</w:t>
            </w:r>
          </w:p>
        </w:tc>
        <w:tc>
          <w:tcPr>
            <w:tcW w:w="2022" w:type="dxa"/>
            <w:gridSpan w:val="3"/>
          </w:tcPr>
          <w:p w:rsidR="000007FD" w:rsidRPr="009361DF" w:rsidRDefault="000007FD" w:rsidP="00FD697F">
            <w:pPr>
              <w:jc w:val="left"/>
              <w:rPr>
                <w:rFonts w:ascii="Arial" w:hAnsi="Arial" w:cs="Arial"/>
                <w:b/>
                <w:szCs w:val="24"/>
              </w:rPr>
            </w:pPr>
          </w:p>
        </w:tc>
      </w:tr>
      <w:tr w:rsidR="000007FD" w:rsidRPr="009361DF" w:rsidTr="00307F2F">
        <w:trPr>
          <w:trHeight w:val="748"/>
        </w:trPr>
        <w:tc>
          <w:tcPr>
            <w:tcW w:w="9391" w:type="dxa"/>
            <w:gridSpan w:val="10"/>
          </w:tcPr>
          <w:p w:rsidR="000007FD" w:rsidRPr="009361DF" w:rsidRDefault="000007FD" w:rsidP="00FD697F">
            <w:pPr>
              <w:jc w:val="left"/>
              <w:rPr>
                <w:rFonts w:ascii="Arial" w:hAnsi="Arial" w:cs="Arial"/>
                <w:b/>
                <w:szCs w:val="24"/>
              </w:rPr>
            </w:pPr>
            <w:r w:rsidRPr="009361DF">
              <w:rPr>
                <w:rFonts w:ascii="Arial" w:hAnsi="Arial" w:cs="Arial"/>
                <w:b/>
                <w:szCs w:val="24"/>
              </w:rPr>
              <w:t xml:space="preserve">Voraussetzung(en) zum Besuch dieser LV: </w:t>
            </w:r>
          </w:p>
          <w:p w:rsidR="000007FD" w:rsidRPr="009361DF" w:rsidRDefault="000007FD" w:rsidP="00FD697F">
            <w:pPr>
              <w:jc w:val="left"/>
              <w:rPr>
                <w:rFonts w:ascii="Arial" w:hAnsi="Arial" w:cs="Arial"/>
                <w:szCs w:val="24"/>
              </w:rPr>
            </w:pPr>
            <w:r w:rsidRPr="009361DF">
              <w:rPr>
                <w:rFonts w:ascii="Arial" w:hAnsi="Arial" w:cs="Arial"/>
                <w:szCs w:val="24"/>
              </w:rPr>
              <w:t>keine</w:t>
            </w:r>
          </w:p>
        </w:tc>
      </w:tr>
      <w:tr w:rsidR="000007FD" w:rsidRPr="009361DF" w:rsidTr="00307F2F">
        <w:trPr>
          <w:trHeight w:val="748"/>
        </w:trPr>
        <w:tc>
          <w:tcPr>
            <w:tcW w:w="9391" w:type="dxa"/>
            <w:gridSpan w:val="10"/>
          </w:tcPr>
          <w:p w:rsidR="000007FD" w:rsidRPr="009361DF" w:rsidRDefault="000007FD" w:rsidP="00FD697F">
            <w:pPr>
              <w:jc w:val="left"/>
              <w:rPr>
                <w:rFonts w:ascii="Arial" w:hAnsi="Arial" w:cs="Arial"/>
                <w:b/>
                <w:szCs w:val="24"/>
              </w:rPr>
            </w:pPr>
            <w:r w:rsidRPr="009361DF">
              <w:rPr>
                <w:rFonts w:ascii="Arial" w:hAnsi="Arial" w:cs="Arial"/>
                <w:b/>
                <w:szCs w:val="24"/>
              </w:rPr>
              <w:t xml:space="preserve">Grundlage(n) für die LV: </w:t>
            </w:r>
          </w:p>
          <w:p w:rsidR="000007FD" w:rsidRPr="009361DF" w:rsidRDefault="000007FD" w:rsidP="00FD697F">
            <w:pPr>
              <w:jc w:val="left"/>
              <w:rPr>
                <w:rFonts w:ascii="Arial" w:hAnsi="Arial" w:cs="Arial"/>
                <w:szCs w:val="24"/>
              </w:rPr>
            </w:pPr>
            <w:r w:rsidRPr="009361DF">
              <w:rPr>
                <w:rFonts w:ascii="Arial" w:hAnsi="Arial" w:cs="Arial"/>
                <w:szCs w:val="24"/>
              </w:rPr>
              <w:t>Konzepte ÖBH, DBÖA ÖBH, Jugendschutzgesetz, Veranstaltungsgesetz</w:t>
            </w:r>
          </w:p>
        </w:tc>
      </w:tr>
      <w:tr w:rsidR="000007FD" w:rsidRPr="009361DF" w:rsidTr="00307F2F">
        <w:trPr>
          <w:trHeight w:val="748"/>
        </w:trPr>
        <w:tc>
          <w:tcPr>
            <w:tcW w:w="9391" w:type="dxa"/>
            <w:gridSpan w:val="10"/>
            <w:tcBorders>
              <w:bottom w:val="single" w:sz="4" w:space="0" w:color="auto"/>
            </w:tcBorders>
          </w:tcPr>
          <w:p w:rsidR="000007FD" w:rsidRPr="009361DF" w:rsidRDefault="000007FD" w:rsidP="00FD697F">
            <w:pPr>
              <w:jc w:val="left"/>
              <w:rPr>
                <w:rFonts w:ascii="Arial" w:hAnsi="Arial" w:cs="Arial"/>
                <w:b/>
                <w:szCs w:val="24"/>
              </w:rPr>
            </w:pPr>
            <w:r w:rsidRPr="009361DF">
              <w:rPr>
                <w:rFonts w:ascii="Arial" w:hAnsi="Arial" w:cs="Arial"/>
                <w:b/>
                <w:szCs w:val="24"/>
              </w:rPr>
              <w:t xml:space="preserve">Zu verwendende Ausbildungsmittel und Simulation: </w:t>
            </w:r>
          </w:p>
          <w:p w:rsidR="000007FD" w:rsidRPr="009361DF" w:rsidRDefault="000007FD" w:rsidP="00FD697F">
            <w:pPr>
              <w:jc w:val="left"/>
              <w:rPr>
                <w:rFonts w:ascii="Arial" w:hAnsi="Arial" w:cs="Arial"/>
                <w:szCs w:val="24"/>
              </w:rPr>
            </w:pPr>
            <w:r w:rsidRPr="009361DF">
              <w:rPr>
                <w:rFonts w:ascii="Arial" w:hAnsi="Arial" w:cs="Arial"/>
                <w:szCs w:val="24"/>
              </w:rPr>
              <w:t>HS</w:t>
            </w:r>
          </w:p>
        </w:tc>
      </w:tr>
      <w:tr w:rsidR="000007FD" w:rsidRPr="009361DF" w:rsidTr="00307F2F">
        <w:trPr>
          <w:trHeight w:val="748"/>
        </w:trPr>
        <w:tc>
          <w:tcPr>
            <w:tcW w:w="9391" w:type="dxa"/>
            <w:gridSpan w:val="10"/>
            <w:shd w:val="clear" w:color="auto" w:fill="D9D9D9" w:themeFill="background1" w:themeFillShade="D9"/>
          </w:tcPr>
          <w:p w:rsidR="000007FD" w:rsidRPr="009361DF" w:rsidRDefault="000007FD" w:rsidP="00FD697F">
            <w:pPr>
              <w:jc w:val="left"/>
              <w:rPr>
                <w:rFonts w:ascii="Arial" w:hAnsi="Arial" w:cs="Arial"/>
                <w:b/>
                <w:szCs w:val="24"/>
              </w:rPr>
            </w:pPr>
            <w:r w:rsidRPr="009361DF">
              <w:rPr>
                <w:rFonts w:ascii="Arial" w:hAnsi="Arial" w:cs="Arial"/>
                <w:b/>
                <w:szCs w:val="24"/>
              </w:rPr>
              <w:t>Lehrveranstaltung:</w:t>
            </w:r>
          </w:p>
          <w:p w:rsidR="000007FD" w:rsidRPr="009361DF" w:rsidRDefault="000007FD" w:rsidP="00FD697F">
            <w:pPr>
              <w:jc w:val="left"/>
              <w:rPr>
                <w:rFonts w:ascii="Arial" w:hAnsi="Arial" w:cs="Arial"/>
                <w:b/>
                <w:szCs w:val="24"/>
              </w:rPr>
            </w:pPr>
            <w:r w:rsidRPr="009361DF">
              <w:rPr>
                <w:rFonts w:ascii="Arial" w:hAnsi="Arial" w:cs="Arial"/>
                <w:b/>
                <w:szCs w:val="24"/>
              </w:rPr>
              <w:t xml:space="preserve">1.3 </w:t>
            </w:r>
            <w:r w:rsidRPr="009361DF">
              <w:rPr>
                <w:rFonts w:ascii="Arial" w:hAnsi="Arial" w:cs="Arial"/>
                <w:szCs w:val="24"/>
              </w:rPr>
              <w:t>Protokollordnung</w:t>
            </w:r>
          </w:p>
        </w:tc>
      </w:tr>
      <w:tr w:rsidR="000007FD" w:rsidRPr="009361DF" w:rsidTr="00307F2F">
        <w:trPr>
          <w:trHeight w:val="701"/>
        </w:trPr>
        <w:tc>
          <w:tcPr>
            <w:tcW w:w="5057" w:type="dxa"/>
            <w:gridSpan w:val="3"/>
          </w:tcPr>
          <w:p w:rsidR="000007FD" w:rsidRPr="009361DF" w:rsidRDefault="000007FD" w:rsidP="00FD697F">
            <w:pPr>
              <w:jc w:val="left"/>
              <w:rPr>
                <w:rFonts w:ascii="Arial" w:hAnsi="Arial" w:cs="Arial"/>
                <w:b/>
                <w:szCs w:val="24"/>
              </w:rPr>
            </w:pPr>
            <w:r w:rsidRPr="009361DF">
              <w:rPr>
                <w:rFonts w:ascii="Arial" w:hAnsi="Arial" w:cs="Arial"/>
                <w:b/>
                <w:szCs w:val="24"/>
              </w:rPr>
              <w:t xml:space="preserve">Arbeitsaufwand: </w:t>
            </w:r>
            <w:r w:rsidR="00FC6106" w:rsidRPr="009361DF">
              <w:rPr>
                <w:rFonts w:ascii="Arial" w:hAnsi="Arial" w:cs="Arial"/>
                <w:szCs w:val="24"/>
              </w:rPr>
              <w:t>4</w:t>
            </w:r>
          </w:p>
          <w:p w:rsidR="000007FD" w:rsidRPr="009361DF" w:rsidRDefault="000007FD" w:rsidP="00FD697F">
            <w:pPr>
              <w:jc w:val="left"/>
              <w:rPr>
                <w:rFonts w:ascii="Arial" w:hAnsi="Arial" w:cs="Arial"/>
                <w:b/>
                <w:szCs w:val="24"/>
              </w:rPr>
            </w:pPr>
          </w:p>
        </w:tc>
        <w:tc>
          <w:tcPr>
            <w:tcW w:w="2338" w:type="dxa"/>
            <w:gridSpan w:val="5"/>
          </w:tcPr>
          <w:p w:rsidR="000007FD" w:rsidRPr="009361DF" w:rsidRDefault="000007FD" w:rsidP="005966CF">
            <w:pPr>
              <w:jc w:val="left"/>
              <w:rPr>
                <w:rFonts w:ascii="Arial" w:hAnsi="Arial" w:cs="Arial"/>
                <w:b/>
                <w:szCs w:val="24"/>
                <w:lang w:val="de-AT"/>
              </w:rPr>
            </w:pPr>
            <w:r w:rsidRPr="009361DF">
              <w:rPr>
                <w:rFonts w:ascii="Arial" w:hAnsi="Arial" w:cs="Arial"/>
                <w:b/>
                <w:szCs w:val="24"/>
                <w:lang w:val="de-AT"/>
              </w:rPr>
              <w:t xml:space="preserve">UE/AE: </w:t>
            </w:r>
            <w:r w:rsidR="00FC6106" w:rsidRPr="009361DF">
              <w:rPr>
                <w:rFonts w:ascii="Arial" w:hAnsi="Arial" w:cs="Arial"/>
                <w:szCs w:val="24"/>
              </w:rPr>
              <w:t>4</w:t>
            </w:r>
          </w:p>
        </w:tc>
        <w:tc>
          <w:tcPr>
            <w:tcW w:w="1996" w:type="dxa"/>
            <w:gridSpan w:val="2"/>
          </w:tcPr>
          <w:p w:rsidR="000007FD" w:rsidRPr="009361DF" w:rsidRDefault="000007FD" w:rsidP="00FD697F">
            <w:pPr>
              <w:jc w:val="left"/>
              <w:rPr>
                <w:rFonts w:ascii="Arial" w:hAnsi="Arial" w:cs="Arial"/>
                <w:b/>
                <w:szCs w:val="24"/>
              </w:rPr>
            </w:pPr>
            <w:r w:rsidRPr="009361DF">
              <w:rPr>
                <w:rFonts w:ascii="Arial" w:hAnsi="Arial" w:cs="Arial"/>
                <w:b/>
                <w:szCs w:val="24"/>
              </w:rPr>
              <w:t>Anmerkung</w:t>
            </w:r>
          </w:p>
          <w:p w:rsidR="000007FD" w:rsidRPr="009361DF" w:rsidRDefault="000007FD" w:rsidP="00FD697F">
            <w:pPr>
              <w:jc w:val="left"/>
              <w:rPr>
                <w:rFonts w:ascii="Arial" w:hAnsi="Arial" w:cs="Arial"/>
                <w:b/>
                <w:szCs w:val="24"/>
              </w:rPr>
            </w:pPr>
          </w:p>
        </w:tc>
      </w:tr>
      <w:tr w:rsidR="000007FD" w:rsidRPr="009361DF" w:rsidTr="00307F2F">
        <w:trPr>
          <w:trHeight w:val="1263"/>
        </w:trPr>
        <w:tc>
          <w:tcPr>
            <w:tcW w:w="5057" w:type="dxa"/>
            <w:gridSpan w:val="3"/>
          </w:tcPr>
          <w:p w:rsidR="000007FD" w:rsidRPr="009361DF" w:rsidRDefault="000007FD" w:rsidP="00FD697F">
            <w:pPr>
              <w:jc w:val="left"/>
              <w:rPr>
                <w:rFonts w:ascii="Arial" w:hAnsi="Arial" w:cs="Arial"/>
                <w:b/>
                <w:szCs w:val="24"/>
              </w:rPr>
            </w:pPr>
            <w:r w:rsidRPr="009361DF">
              <w:rPr>
                <w:rFonts w:ascii="Arial" w:hAnsi="Arial" w:cs="Arial"/>
                <w:b/>
                <w:szCs w:val="24"/>
              </w:rPr>
              <w:t>Lehrveranstaltungsziel:</w:t>
            </w:r>
          </w:p>
          <w:p w:rsidR="000007FD" w:rsidRPr="009361DF" w:rsidRDefault="000007FD" w:rsidP="00825D0B">
            <w:pPr>
              <w:jc w:val="left"/>
              <w:rPr>
                <w:rFonts w:ascii="Arial" w:hAnsi="Arial" w:cs="Arial"/>
                <w:b/>
                <w:szCs w:val="24"/>
              </w:rPr>
            </w:pPr>
            <w:r w:rsidRPr="009361DF">
              <w:rPr>
                <w:rFonts w:ascii="Arial" w:hAnsi="Arial" w:cs="Arial"/>
                <w:szCs w:val="24"/>
              </w:rPr>
              <w:t>Die Protokollordnung der vorgesetzten Dienst-stelle kennen und bei Veranstaltungen anwenden können, spezifische Protokollordnungen kennen und anwenden können.</w:t>
            </w:r>
          </w:p>
        </w:tc>
        <w:tc>
          <w:tcPr>
            <w:tcW w:w="2338" w:type="dxa"/>
            <w:gridSpan w:val="5"/>
          </w:tcPr>
          <w:p w:rsidR="000007FD" w:rsidRPr="009361DF" w:rsidRDefault="000007FD" w:rsidP="00FD697F">
            <w:pPr>
              <w:jc w:val="left"/>
              <w:rPr>
                <w:rFonts w:ascii="Arial" w:hAnsi="Arial" w:cs="Arial"/>
                <w:b/>
                <w:szCs w:val="24"/>
              </w:rPr>
            </w:pPr>
            <w:r w:rsidRPr="009361DF">
              <w:rPr>
                <w:rFonts w:ascii="Arial" w:hAnsi="Arial" w:cs="Arial"/>
                <w:b/>
                <w:szCs w:val="24"/>
              </w:rPr>
              <w:t>Fachl. Qualifikation des Lehrpersonals:</w:t>
            </w:r>
          </w:p>
          <w:p w:rsidR="000007FD" w:rsidRPr="009361DF" w:rsidRDefault="000007FD" w:rsidP="00FD697F">
            <w:pPr>
              <w:jc w:val="left"/>
              <w:rPr>
                <w:rFonts w:ascii="Arial" w:hAnsi="Arial" w:cs="Arial"/>
                <w:b/>
                <w:szCs w:val="24"/>
              </w:rPr>
            </w:pPr>
            <w:r w:rsidRPr="009361DF">
              <w:rPr>
                <w:rFonts w:ascii="Arial" w:hAnsi="Arial" w:cs="Arial"/>
                <w:szCs w:val="24"/>
              </w:rPr>
              <w:t>Fachpersonal ÖA/</w:t>
            </w:r>
            <w:proofErr w:type="spellStart"/>
            <w:r w:rsidRPr="009361DF">
              <w:rPr>
                <w:rFonts w:ascii="Arial" w:hAnsi="Arial" w:cs="Arial"/>
                <w:szCs w:val="24"/>
              </w:rPr>
              <w:t>MilKdo</w:t>
            </w:r>
            <w:proofErr w:type="spellEnd"/>
            <w:r w:rsidRPr="009361DF">
              <w:rPr>
                <w:rFonts w:ascii="Arial" w:hAnsi="Arial" w:cs="Arial"/>
                <w:szCs w:val="24"/>
              </w:rPr>
              <w:t xml:space="preserve">, </w:t>
            </w:r>
            <w:proofErr w:type="spellStart"/>
            <w:r w:rsidRPr="009361DF">
              <w:rPr>
                <w:rFonts w:ascii="Arial" w:hAnsi="Arial" w:cs="Arial"/>
                <w:szCs w:val="24"/>
              </w:rPr>
              <w:t>KdoSK</w:t>
            </w:r>
            <w:proofErr w:type="spellEnd"/>
            <w:r w:rsidRPr="009361DF">
              <w:rPr>
                <w:rFonts w:ascii="Arial" w:hAnsi="Arial" w:cs="Arial"/>
                <w:szCs w:val="24"/>
              </w:rPr>
              <w:t xml:space="preserve">, </w:t>
            </w:r>
            <w:proofErr w:type="spellStart"/>
            <w:r w:rsidRPr="009361DF">
              <w:rPr>
                <w:rFonts w:ascii="Arial" w:hAnsi="Arial" w:cs="Arial"/>
                <w:szCs w:val="24"/>
              </w:rPr>
              <w:t>KdoSKB</w:t>
            </w:r>
            <w:proofErr w:type="spellEnd"/>
          </w:p>
        </w:tc>
        <w:tc>
          <w:tcPr>
            <w:tcW w:w="1996" w:type="dxa"/>
            <w:gridSpan w:val="2"/>
          </w:tcPr>
          <w:p w:rsidR="000007FD" w:rsidRPr="009361DF" w:rsidRDefault="000007FD" w:rsidP="00FD697F">
            <w:pPr>
              <w:jc w:val="left"/>
              <w:rPr>
                <w:rFonts w:ascii="Arial" w:hAnsi="Arial" w:cs="Arial"/>
                <w:b/>
                <w:szCs w:val="24"/>
              </w:rPr>
            </w:pPr>
          </w:p>
        </w:tc>
      </w:tr>
      <w:tr w:rsidR="000007FD" w:rsidRPr="009361DF" w:rsidTr="00307F2F">
        <w:trPr>
          <w:trHeight w:val="748"/>
        </w:trPr>
        <w:tc>
          <w:tcPr>
            <w:tcW w:w="9391" w:type="dxa"/>
            <w:gridSpan w:val="10"/>
          </w:tcPr>
          <w:p w:rsidR="000007FD" w:rsidRPr="009361DF" w:rsidRDefault="000007FD" w:rsidP="00FD697F">
            <w:pPr>
              <w:jc w:val="left"/>
              <w:rPr>
                <w:rFonts w:ascii="Arial" w:hAnsi="Arial" w:cs="Arial"/>
                <w:b/>
                <w:szCs w:val="24"/>
              </w:rPr>
            </w:pPr>
            <w:r w:rsidRPr="009361DF">
              <w:rPr>
                <w:rFonts w:ascii="Arial" w:hAnsi="Arial" w:cs="Arial"/>
                <w:b/>
                <w:szCs w:val="24"/>
              </w:rPr>
              <w:t xml:space="preserve">Voraussetzung(en) zum Besuch dieser LV: </w:t>
            </w:r>
          </w:p>
          <w:p w:rsidR="000007FD" w:rsidRPr="009361DF" w:rsidRDefault="000007FD" w:rsidP="00FD697F">
            <w:pPr>
              <w:jc w:val="left"/>
              <w:rPr>
                <w:rFonts w:ascii="Arial" w:hAnsi="Arial" w:cs="Arial"/>
                <w:szCs w:val="24"/>
              </w:rPr>
            </w:pPr>
            <w:r w:rsidRPr="009361DF">
              <w:rPr>
                <w:rFonts w:ascii="Arial" w:hAnsi="Arial" w:cs="Arial"/>
                <w:szCs w:val="24"/>
              </w:rPr>
              <w:t>keine</w:t>
            </w:r>
          </w:p>
        </w:tc>
      </w:tr>
      <w:tr w:rsidR="000007FD" w:rsidRPr="009361DF" w:rsidTr="00307F2F">
        <w:trPr>
          <w:trHeight w:val="748"/>
        </w:trPr>
        <w:tc>
          <w:tcPr>
            <w:tcW w:w="9391" w:type="dxa"/>
            <w:gridSpan w:val="10"/>
          </w:tcPr>
          <w:p w:rsidR="000007FD" w:rsidRPr="009361DF" w:rsidRDefault="000007FD" w:rsidP="00FD697F">
            <w:pPr>
              <w:jc w:val="left"/>
              <w:rPr>
                <w:rFonts w:ascii="Arial" w:hAnsi="Arial" w:cs="Arial"/>
                <w:b/>
                <w:szCs w:val="24"/>
              </w:rPr>
            </w:pPr>
            <w:r w:rsidRPr="009361DF">
              <w:rPr>
                <w:rFonts w:ascii="Arial" w:hAnsi="Arial" w:cs="Arial"/>
                <w:b/>
                <w:szCs w:val="24"/>
              </w:rPr>
              <w:t xml:space="preserve">Grundlage(n) für die LV: </w:t>
            </w:r>
          </w:p>
          <w:p w:rsidR="000007FD" w:rsidRPr="009361DF" w:rsidRDefault="000007FD" w:rsidP="00FD697F">
            <w:pPr>
              <w:jc w:val="left"/>
              <w:rPr>
                <w:rFonts w:ascii="Arial" w:hAnsi="Arial" w:cs="Arial"/>
                <w:b/>
                <w:szCs w:val="24"/>
              </w:rPr>
            </w:pPr>
            <w:r w:rsidRPr="009361DF">
              <w:rPr>
                <w:rFonts w:ascii="Arial" w:hAnsi="Arial" w:cs="Arial"/>
                <w:szCs w:val="24"/>
              </w:rPr>
              <w:t>durch Lehrpersonal verfügbar gemachte Fachliteratur/Vortragsunterlagen</w:t>
            </w:r>
          </w:p>
        </w:tc>
      </w:tr>
      <w:tr w:rsidR="000007FD" w:rsidRPr="009361DF" w:rsidTr="00307F2F">
        <w:trPr>
          <w:trHeight w:val="748"/>
        </w:trPr>
        <w:tc>
          <w:tcPr>
            <w:tcW w:w="9391" w:type="dxa"/>
            <w:gridSpan w:val="10"/>
            <w:tcBorders>
              <w:bottom w:val="single" w:sz="4" w:space="0" w:color="auto"/>
            </w:tcBorders>
          </w:tcPr>
          <w:p w:rsidR="000007FD" w:rsidRPr="009361DF" w:rsidRDefault="000007FD" w:rsidP="00FD697F">
            <w:pPr>
              <w:jc w:val="left"/>
              <w:rPr>
                <w:rFonts w:ascii="Arial" w:hAnsi="Arial" w:cs="Arial"/>
                <w:b/>
                <w:szCs w:val="24"/>
              </w:rPr>
            </w:pPr>
            <w:r w:rsidRPr="009361DF">
              <w:rPr>
                <w:rFonts w:ascii="Arial" w:hAnsi="Arial" w:cs="Arial"/>
                <w:b/>
                <w:szCs w:val="24"/>
              </w:rPr>
              <w:t>Zu verwendende Ausbildungsmittel und Simulation</w:t>
            </w:r>
          </w:p>
          <w:p w:rsidR="000007FD" w:rsidRPr="009361DF" w:rsidRDefault="000007FD" w:rsidP="00FD697F">
            <w:pPr>
              <w:jc w:val="left"/>
              <w:rPr>
                <w:rFonts w:ascii="Arial" w:hAnsi="Arial" w:cs="Arial"/>
                <w:szCs w:val="24"/>
              </w:rPr>
            </w:pPr>
            <w:r w:rsidRPr="009361DF">
              <w:rPr>
                <w:rFonts w:ascii="Arial" w:hAnsi="Arial" w:cs="Arial"/>
                <w:szCs w:val="24"/>
              </w:rPr>
              <w:t>HS</w:t>
            </w:r>
          </w:p>
        </w:tc>
      </w:tr>
      <w:tr w:rsidR="000007FD" w:rsidRPr="009361DF" w:rsidTr="00307F2F">
        <w:trPr>
          <w:trHeight w:val="748"/>
        </w:trPr>
        <w:tc>
          <w:tcPr>
            <w:tcW w:w="9391" w:type="dxa"/>
            <w:gridSpan w:val="10"/>
            <w:shd w:val="clear" w:color="auto" w:fill="D9D9D9" w:themeFill="background1" w:themeFillShade="D9"/>
          </w:tcPr>
          <w:p w:rsidR="000007FD" w:rsidRPr="009361DF" w:rsidRDefault="000007FD" w:rsidP="00FD697F">
            <w:pPr>
              <w:jc w:val="left"/>
              <w:rPr>
                <w:rFonts w:ascii="Arial" w:hAnsi="Arial" w:cs="Arial"/>
                <w:b/>
                <w:szCs w:val="24"/>
              </w:rPr>
            </w:pPr>
            <w:r w:rsidRPr="009361DF">
              <w:rPr>
                <w:rFonts w:ascii="Arial" w:hAnsi="Arial" w:cs="Arial"/>
                <w:b/>
                <w:szCs w:val="24"/>
              </w:rPr>
              <w:lastRenderedPageBreak/>
              <w:t>Lehrveranstaltung:</w:t>
            </w:r>
          </w:p>
          <w:p w:rsidR="000007FD" w:rsidRPr="009361DF" w:rsidRDefault="000007FD" w:rsidP="00FD697F">
            <w:pPr>
              <w:jc w:val="left"/>
              <w:rPr>
                <w:rFonts w:ascii="Arial" w:hAnsi="Arial" w:cs="Arial"/>
                <w:b/>
                <w:szCs w:val="24"/>
              </w:rPr>
            </w:pPr>
            <w:r w:rsidRPr="009361DF">
              <w:rPr>
                <w:rFonts w:ascii="Arial" w:hAnsi="Arial" w:cs="Arial"/>
                <w:b/>
                <w:szCs w:val="24"/>
              </w:rPr>
              <w:t xml:space="preserve">1.4 </w:t>
            </w:r>
            <w:r w:rsidRPr="009361DF">
              <w:rPr>
                <w:rFonts w:ascii="Arial" w:hAnsi="Arial" w:cs="Arial"/>
                <w:szCs w:val="24"/>
              </w:rPr>
              <w:t>Einweisung in die österreichische Medienlandschaft</w:t>
            </w:r>
          </w:p>
        </w:tc>
      </w:tr>
      <w:tr w:rsidR="000007FD" w:rsidRPr="009361DF" w:rsidTr="00307F2F">
        <w:trPr>
          <w:trHeight w:val="663"/>
        </w:trPr>
        <w:tc>
          <w:tcPr>
            <w:tcW w:w="5057" w:type="dxa"/>
            <w:gridSpan w:val="3"/>
          </w:tcPr>
          <w:p w:rsidR="000007FD" w:rsidRPr="009361DF" w:rsidRDefault="000007FD" w:rsidP="00FD697F">
            <w:pPr>
              <w:jc w:val="left"/>
              <w:rPr>
                <w:rFonts w:ascii="Arial" w:hAnsi="Arial" w:cs="Arial"/>
                <w:b/>
                <w:szCs w:val="24"/>
              </w:rPr>
            </w:pPr>
            <w:r w:rsidRPr="009361DF">
              <w:rPr>
                <w:rFonts w:ascii="Arial" w:hAnsi="Arial" w:cs="Arial"/>
                <w:b/>
                <w:szCs w:val="24"/>
              </w:rPr>
              <w:t xml:space="preserve">Arbeitsaufwand: </w:t>
            </w:r>
            <w:r w:rsidR="005D415A" w:rsidRPr="009361DF">
              <w:rPr>
                <w:rFonts w:ascii="Arial" w:hAnsi="Arial" w:cs="Arial"/>
                <w:szCs w:val="24"/>
              </w:rPr>
              <w:t>4</w:t>
            </w:r>
          </w:p>
        </w:tc>
        <w:tc>
          <w:tcPr>
            <w:tcW w:w="2338" w:type="dxa"/>
            <w:gridSpan w:val="5"/>
          </w:tcPr>
          <w:p w:rsidR="000007FD" w:rsidRPr="009361DF" w:rsidRDefault="000007FD" w:rsidP="005D415A">
            <w:pPr>
              <w:jc w:val="left"/>
              <w:rPr>
                <w:rFonts w:ascii="Arial" w:hAnsi="Arial" w:cs="Arial"/>
                <w:szCs w:val="24"/>
                <w:lang w:val="de-AT"/>
              </w:rPr>
            </w:pPr>
            <w:r w:rsidRPr="009361DF">
              <w:rPr>
                <w:rFonts w:ascii="Arial" w:hAnsi="Arial" w:cs="Arial"/>
                <w:b/>
                <w:szCs w:val="24"/>
                <w:lang w:val="de-AT"/>
              </w:rPr>
              <w:t xml:space="preserve">UE/AE: </w:t>
            </w:r>
            <w:r w:rsidR="005D415A" w:rsidRPr="009361DF">
              <w:rPr>
                <w:rFonts w:ascii="Arial" w:hAnsi="Arial" w:cs="Arial"/>
                <w:szCs w:val="24"/>
                <w:lang w:val="de-AT"/>
              </w:rPr>
              <w:t>4</w:t>
            </w:r>
          </w:p>
        </w:tc>
        <w:tc>
          <w:tcPr>
            <w:tcW w:w="1996" w:type="dxa"/>
            <w:gridSpan w:val="2"/>
          </w:tcPr>
          <w:p w:rsidR="000007FD" w:rsidRPr="009361DF" w:rsidRDefault="000007FD" w:rsidP="00FD697F">
            <w:pPr>
              <w:jc w:val="left"/>
              <w:rPr>
                <w:rFonts w:ascii="Arial" w:hAnsi="Arial" w:cs="Arial"/>
                <w:b/>
                <w:szCs w:val="24"/>
              </w:rPr>
            </w:pPr>
            <w:r w:rsidRPr="009361DF">
              <w:rPr>
                <w:rFonts w:ascii="Arial" w:hAnsi="Arial" w:cs="Arial"/>
                <w:b/>
                <w:szCs w:val="24"/>
              </w:rPr>
              <w:t>Anmerkung</w:t>
            </w:r>
          </w:p>
          <w:p w:rsidR="000007FD" w:rsidRPr="009361DF" w:rsidRDefault="000007FD" w:rsidP="00FD697F">
            <w:pPr>
              <w:jc w:val="left"/>
              <w:rPr>
                <w:rFonts w:ascii="Arial" w:hAnsi="Arial" w:cs="Arial"/>
                <w:b/>
                <w:szCs w:val="24"/>
              </w:rPr>
            </w:pPr>
          </w:p>
        </w:tc>
      </w:tr>
      <w:tr w:rsidR="000007FD" w:rsidRPr="009361DF" w:rsidTr="00307F2F">
        <w:trPr>
          <w:trHeight w:val="1263"/>
        </w:trPr>
        <w:tc>
          <w:tcPr>
            <w:tcW w:w="5057" w:type="dxa"/>
            <w:gridSpan w:val="3"/>
          </w:tcPr>
          <w:p w:rsidR="000007FD" w:rsidRPr="009361DF" w:rsidRDefault="000007FD" w:rsidP="00FD697F">
            <w:pPr>
              <w:jc w:val="left"/>
              <w:rPr>
                <w:rFonts w:ascii="Arial" w:hAnsi="Arial" w:cs="Arial"/>
                <w:b/>
                <w:szCs w:val="24"/>
              </w:rPr>
            </w:pPr>
            <w:r w:rsidRPr="009361DF">
              <w:rPr>
                <w:rFonts w:ascii="Arial" w:hAnsi="Arial" w:cs="Arial"/>
                <w:b/>
                <w:szCs w:val="24"/>
              </w:rPr>
              <w:t>Lehrveranstaltungsziel:</w:t>
            </w:r>
          </w:p>
          <w:p w:rsidR="000007FD" w:rsidRPr="009361DF" w:rsidRDefault="000007FD" w:rsidP="00FD697F">
            <w:pPr>
              <w:jc w:val="left"/>
              <w:rPr>
                <w:rFonts w:ascii="Arial" w:hAnsi="Arial" w:cs="Arial"/>
                <w:szCs w:val="24"/>
              </w:rPr>
            </w:pPr>
            <w:r w:rsidRPr="009361DF">
              <w:rPr>
                <w:rFonts w:ascii="Arial" w:hAnsi="Arial" w:cs="Arial"/>
                <w:szCs w:val="24"/>
              </w:rPr>
              <w:t>Die verschiedenen Medien und ihre Hintergründe in Österreich kennen und Ableitungen für die eigene Arbeit treffen können.</w:t>
            </w:r>
          </w:p>
        </w:tc>
        <w:tc>
          <w:tcPr>
            <w:tcW w:w="2338" w:type="dxa"/>
            <w:gridSpan w:val="5"/>
          </w:tcPr>
          <w:p w:rsidR="000007FD" w:rsidRPr="009361DF" w:rsidRDefault="000007FD" w:rsidP="00FD697F">
            <w:pPr>
              <w:jc w:val="left"/>
              <w:rPr>
                <w:rFonts w:ascii="Arial" w:hAnsi="Arial" w:cs="Arial"/>
                <w:b/>
                <w:szCs w:val="24"/>
              </w:rPr>
            </w:pPr>
            <w:r w:rsidRPr="009361DF">
              <w:rPr>
                <w:rFonts w:ascii="Arial" w:hAnsi="Arial" w:cs="Arial"/>
                <w:b/>
                <w:szCs w:val="24"/>
              </w:rPr>
              <w:t>Fachl. Qualifikation des Lehrpersonals:</w:t>
            </w:r>
          </w:p>
          <w:p w:rsidR="000007FD" w:rsidRPr="009361DF" w:rsidRDefault="000007FD" w:rsidP="00FD697F">
            <w:pPr>
              <w:jc w:val="left"/>
              <w:rPr>
                <w:rFonts w:ascii="Arial" w:hAnsi="Arial" w:cs="Arial"/>
                <w:b/>
                <w:szCs w:val="24"/>
              </w:rPr>
            </w:pPr>
            <w:r w:rsidRPr="009361DF">
              <w:rPr>
                <w:rFonts w:ascii="Arial" w:hAnsi="Arial" w:cs="Arial"/>
                <w:szCs w:val="24"/>
              </w:rPr>
              <w:t>Fachpersonal ÖA/MilKdo, ZIW/BMLV</w:t>
            </w:r>
          </w:p>
        </w:tc>
        <w:tc>
          <w:tcPr>
            <w:tcW w:w="1996" w:type="dxa"/>
            <w:gridSpan w:val="2"/>
          </w:tcPr>
          <w:p w:rsidR="000007FD" w:rsidRPr="009361DF" w:rsidRDefault="000007FD" w:rsidP="00FD697F">
            <w:pPr>
              <w:jc w:val="left"/>
              <w:rPr>
                <w:rFonts w:ascii="Arial" w:hAnsi="Arial" w:cs="Arial"/>
                <w:b/>
                <w:szCs w:val="24"/>
              </w:rPr>
            </w:pPr>
          </w:p>
        </w:tc>
      </w:tr>
      <w:tr w:rsidR="000007FD" w:rsidRPr="009361DF" w:rsidTr="00307F2F">
        <w:trPr>
          <w:trHeight w:val="748"/>
        </w:trPr>
        <w:tc>
          <w:tcPr>
            <w:tcW w:w="9391" w:type="dxa"/>
            <w:gridSpan w:val="10"/>
          </w:tcPr>
          <w:p w:rsidR="000007FD" w:rsidRPr="009361DF" w:rsidRDefault="000007FD" w:rsidP="00FD697F">
            <w:pPr>
              <w:jc w:val="left"/>
              <w:rPr>
                <w:rFonts w:ascii="Arial" w:hAnsi="Arial" w:cs="Arial"/>
                <w:b/>
                <w:szCs w:val="24"/>
              </w:rPr>
            </w:pPr>
            <w:r w:rsidRPr="009361DF">
              <w:rPr>
                <w:rFonts w:ascii="Arial" w:hAnsi="Arial" w:cs="Arial"/>
                <w:b/>
                <w:szCs w:val="24"/>
              </w:rPr>
              <w:t xml:space="preserve">Voraussetzung(en) zum Besuch dieser LV: </w:t>
            </w:r>
          </w:p>
          <w:p w:rsidR="000007FD" w:rsidRPr="009361DF" w:rsidRDefault="000007FD" w:rsidP="00FD697F">
            <w:pPr>
              <w:jc w:val="left"/>
              <w:rPr>
                <w:rFonts w:ascii="Arial" w:hAnsi="Arial" w:cs="Arial"/>
                <w:szCs w:val="24"/>
              </w:rPr>
            </w:pPr>
            <w:r w:rsidRPr="009361DF">
              <w:rPr>
                <w:rFonts w:ascii="Arial" w:hAnsi="Arial" w:cs="Arial"/>
                <w:szCs w:val="24"/>
              </w:rPr>
              <w:t>keine</w:t>
            </w:r>
          </w:p>
        </w:tc>
      </w:tr>
      <w:tr w:rsidR="000007FD" w:rsidRPr="009361DF" w:rsidTr="00307F2F">
        <w:trPr>
          <w:trHeight w:val="748"/>
        </w:trPr>
        <w:tc>
          <w:tcPr>
            <w:tcW w:w="9391" w:type="dxa"/>
            <w:gridSpan w:val="10"/>
          </w:tcPr>
          <w:p w:rsidR="000007FD" w:rsidRPr="009361DF" w:rsidRDefault="000007FD" w:rsidP="00FD697F">
            <w:pPr>
              <w:jc w:val="left"/>
              <w:rPr>
                <w:rFonts w:ascii="Arial" w:hAnsi="Arial" w:cs="Arial"/>
                <w:b/>
                <w:szCs w:val="24"/>
              </w:rPr>
            </w:pPr>
            <w:r w:rsidRPr="009361DF">
              <w:rPr>
                <w:rFonts w:ascii="Arial" w:hAnsi="Arial" w:cs="Arial"/>
                <w:b/>
                <w:szCs w:val="24"/>
              </w:rPr>
              <w:t xml:space="preserve">Grundlage(n) für die LV: </w:t>
            </w:r>
          </w:p>
          <w:p w:rsidR="000007FD" w:rsidRPr="009361DF" w:rsidRDefault="000007FD" w:rsidP="00FD697F">
            <w:pPr>
              <w:jc w:val="left"/>
              <w:rPr>
                <w:rFonts w:ascii="Arial" w:hAnsi="Arial" w:cs="Arial"/>
                <w:szCs w:val="24"/>
              </w:rPr>
            </w:pPr>
            <w:r w:rsidRPr="009361DF">
              <w:rPr>
                <w:rFonts w:ascii="Arial" w:hAnsi="Arial" w:cs="Arial"/>
                <w:szCs w:val="24"/>
              </w:rPr>
              <w:t>Konzepte ÖBH, DBÖA ÖBH</w:t>
            </w:r>
          </w:p>
        </w:tc>
      </w:tr>
      <w:tr w:rsidR="000007FD" w:rsidRPr="009361DF" w:rsidTr="00307F2F">
        <w:trPr>
          <w:trHeight w:val="748"/>
        </w:trPr>
        <w:tc>
          <w:tcPr>
            <w:tcW w:w="9391" w:type="dxa"/>
            <w:gridSpan w:val="10"/>
            <w:tcBorders>
              <w:bottom w:val="single" w:sz="4" w:space="0" w:color="auto"/>
            </w:tcBorders>
          </w:tcPr>
          <w:p w:rsidR="000007FD" w:rsidRPr="009361DF" w:rsidRDefault="000007FD" w:rsidP="00FD697F">
            <w:pPr>
              <w:jc w:val="left"/>
              <w:rPr>
                <w:rFonts w:ascii="Arial" w:hAnsi="Arial" w:cs="Arial"/>
                <w:b/>
                <w:szCs w:val="24"/>
              </w:rPr>
            </w:pPr>
            <w:r w:rsidRPr="009361DF">
              <w:rPr>
                <w:rFonts w:ascii="Arial" w:hAnsi="Arial" w:cs="Arial"/>
                <w:b/>
                <w:szCs w:val="24"/>
              </w:rPr>
              <w:t xml:space="preserve">Zu verwendende Ausbildungsmittel und Simulation: </w:t>
            </w:r>
          </w:p>
          <w:p w:rsidR="000007FD" w:rsidRPr="009361DF" w:rsidRDefault="000007FD" w:rsidP="00FD697F">
            <w:pPr>
              <w:jc w:val="left"/>
              <w:rPr>
                <w:rFonts w:ascii="Arial" w:hAnsi="Arial" w:cs="Arial"/>
                <w:szCs w:val="24"/>
              </w:rPr>
            </w:pPr>
            <w:r w:rsidRPr="009361DF">
              <w:rPr>
                <w:rFonts w:ascii="Arial" w:hAnsi="Arial" w:cs="Arial"/>
                <w:szCs w:val="24"/>
              </w:rPr>
              <w:t>HS</w:t>
            </w:r>
          </w:p>
        </w:tc>
      </w:tr>
      <w:tr w:rsidR="000007FD" w:rsidRPr="009361DF" w:rsidTr="00307F2F">
        <w:trPr>
          <w:trHeight w:val="748"/>
        </w:trPr>
        <w:tc>
          <w:tcPr>
            <w:tcW w:w="9391" w:type="dxa"/>
            <w:gridSpan w:val="10"/>
            <w:shd w:val="clear" w:color="auto" w:fill="D9D9D9" w:themeFill="background1" w:themeFillShade="D9"/>
          </w:tcPr>
          <w:p w:rsidR="000007FD" w:rsidRPr="009361DF" w:rsidRDefault="000007FD" w:rsidP="00FD697F">
            <w:pPr>
              <w:jc w:val="left"/>
              <w:rPr>
                <w:rFonts w:ascii="Arial" w:hAnsi="Arial" w:cs="Arial"/>
                <w:b/>
                <w:szCs w:val="24"/>
              </w:rPr>
            </w:pPr>
            <w:r w:rsidRPr="009361DF">
              <w:rPr>
                <w:rFonts w:ascii="Arial" w:hAnsi="Arial" w:cs="Arial"/>
                <w:b/>
                <w:szCs w:val="24"/>
              </w:rPr>
              <w:t>Lehrveranstaltung:</w:t>
            </w:r>
          </w:p>
          <w:p w:rsidR="000007FD" w:rsidRPr="009361DF" w:rsidRDefault="000007FD" w:rsidP="00FD697F">
            <w:pPr>
              <w:jc w:val="left"/>
              <w:rPr>
                <w:rFonts w:ascii="Arial" w:hAnsi="Arial" w:cs="Arial"/>
                <w:b/>
                <w:color w:val="A6A6A6" w:themeColor="background1" w:themeShade="A6"/>
                <w:szCs w:val="24"/>
              </w:rPr>
            </w:pPr>
            <w:bookmarkStart w:id="18" w:name="_Toc238531471"/>
            <w:bookmarkStart w:id="19" w:name="_Toc238531892"/>
            <w:r w:rsidRPr="009361DF">
              <w:rPr>
                <w:rFonts w:ascii="Arial" w:hAnsi="Arial" w:cs="Arial"/>
                <w:b/>
                <w:szCs w:val="24"/>
              </w:rPr>
              <w:t xml:space="preserve">1.5 </w:t>
            </w:r>
            <w:r w:rsidRPr="009361DF">
              <w:rPr>
                <w:rFonts w:ascii="Arial" w:hAnsi="Arial" w:cs="Arial"/>
                <w:szCs w:val="24"/>
              </w:rPr>
              <w:t>Grundlagen der Medienanalyse und -beobachtung</w:t>
            </w:r>
            <w:bookmarkEnd w:id="18"/>
            <w:bookmarkEnd w:id="19"/>
          </w:p>
        </w:tc>
      </w:tr>
      <w:tr w:rsidR="000007FD" w:rsidRPr="009361DF" w:rsidTr="00307F2F">
        <w:trPr>
          <w:trHeight w:val="683"/>
        </w:trPr>
        <w:tc>
          <w:tcPr>
            <w:tcW w:w="5057" w:type="dxa"/>
            <w:gridSpan w:val="3"/>
          </w:tcPr>
          <w:p w:rsidR="000007FD" w:rsidRPr="009361DF" w:rsidRDefault="000007FD" w:rsidP="00FD697F">
            <w:pPr>
              <w:jc w:val="left"/>
              <w:rPr>
                <w:rFonts w:ascii="Arial" w:hAnsi="Arial" w:cs="Arial"/>
                <w:b/>
                <w:szCs w:val="24"/>
              </w:rPr>
            </w:pPr>
            <w:r w:rsidRPr="009361DF">
              <w:rPr>
                <w:rFonts w:ascii="Arial" w:hAnsi="Arial" w:cs="Arial"/>
                <w:b/>
                <w:szCs w:val="24"/>
              </w:rPr>
              <w:t xml:space="preserve">Arbeitsaufwand: </w:t>
            </w:r>
            <w:r w:rsidR="005D415A" w:rsidRPr="009361DF">
              <w:rPr>
                <w:rFonts w:ascii="Arial" w:hAnsi="Arial" w:cs="Arial"/>
                <w:szCs w:val="24"/>
              </w:rPr>
              <w:t>2</w:t>
            </w:r>
          </w:p>
          <w:p w:rsidR="000007FD" w:rsidRPr="009361DF" w:rsidRDefault="000007FD" w:rsidP="00FD697F">
            <w:pPr>
              <w:jc w:val="left"/>
              <w:rPr>
                <w:rFonts w:ascii="Arial" w:hAnsi="Arial" w:cs="Arial"/>
                <w:b/>
                <w:szCs w:val="24"/>
              </w:rPr>
            </w:pPr>
          </w:p>
        </w:tc>
        <w:tc>
          <w:tcPr>
            <w:tcW w:w="2338" w:type="dxa"/>
            <w:gridSpan w:val="5"/>
          </w:tcPr>
          <w:p w:rsidR="000007FD" w:rsidRPr="009361DF" w:rsidRDefault="000007FD" w:rsidP="00FD697F">
            <w:pPr>
              <w:jc w:val="left"/>
              <w:rPr>
                <w:rFonts w:ascii="Arial" w:hAnsi="Arial" w:cs="Arial"/>
                <w:b/>
                <w:szCs w:val="24"/>
                <w:lang w:val="de-AT"/>
              </w:rPr>
            </w:pPr>
            <w:r w:rsidRPr="009361DF">
              <w:rPr>
                <w:rFonts w:ascii="Arial" w:hAnsi="Arial" w:cs="Arial"/>
                <w:b/>
                <w:szCs w:val="24"/>
                <w:lang w:val="de-AT"/>
              </w:rPr>
              <w:t xml:space="preserve">UE/AE: </w:t>
            </w:r>
            <w:r w:rsidR="005D415A" w:rsidRPr="009361DF">
              <w:rPr>
                <w:rFonts w:ascii="Arial" w:hAnsi="Arial" w:cs="Arial"/>
                <w:szCs w:val="24"/>
                <w:lang w:val="de-AT"/>
              </w:rPr>
              <w:t>2</w:t>
            </w:r>
          </w:p>
        </w:tc>
        <w:tc>
          <w:tcPr>
            <w:tcW w:w="1996" w:type="dxa"/>
            <w:gridSpan w:val="2"/>
          </w:tcPr>
          <w:p w:rsidR="000007FD" w:rsidRPr="009361DF" w:rsidRDefault="000007FD" w:rsidP="00FD697F">
            <w:pPr>
              <w:jc w:val="left"/>
              <w:rPr>
                <w:rFonts w:ascii="Arial" w:hAnsi="Arial" w:cs="Arial"/>
                <w:b/>
                <w:szCs w:val="24"/>
              </w:rPr>
            </w:pPr>
            <w:r w:rsidRPr="009361DF">
              <w:rPr>
                <w:rFonts w:ascii="Arial" w:hAnsi="Arial" w:cs="Arial"/>
                <w:b/>
                <w:szCs w:val="24"/>
              </w:rPr>
              <w:t>Anmerkung</w:t>
            </w:r>
          </w:p>
          <w:p w:rsidR="000007FD" w:rsidRPr="009361DF" w:rsidRDefault="000007FD" w:rsidP="00FD697F">
            <w:pPr>
              <w:jc w:val="left"/>
              <w:rPr>
                <w:rFonts w:ascii="Arial" w:hAnsi="Arial" w:cs="Arial"/>
                <w:b/>
                <w:szCs w:val="24"/>
              </w:rPr>
            </w:pPr>
          </w:p>
        </w:tc>
      </w:tr>
      <w:tr w:rsidR="000007FD" w:rsidRPr="009361DF" w:rsidTr="00307F2F">
        <w:trPr>
          <w:trHeight w:val="1263"/>
        </w:trPr>
        <w:tc>
          <w:tcPr>
            <w:tcW w:w="5057" w:type="dxa"/>
            <w:gridSpan w:val="3"/>
          </w:tcPr>
          <w:p w:rsidR="000007FD" w:rsidRPr="009361DF" w:rsidRDefault="000007FD" w:rsidP="00FD697F">
            <w:pPr>
              <w:jc w:val="left"/>
              <w:rPr>
                <w:rFonts w:ascii="Arial" w:hAnsi="Arial" w:cs="Arial"/>
                <w:b/>
                <w:szCs w:val="24"/>
              </w:rPr>
            </w:pPr>
            <w:r w:rsidRPr="009361DF">
              <w:rPr>
                <w:rFonts w:ascii="Arial" w:hAnsi="Arial" w:cs="Arial"/>
                <w:b/>
                <w:szCs w:val="24"/>
              </w:rPr>
              <w:t>Lehrveranstaltungsziel:</w:t>
            </w:r>
          </w:p>
          <w:p w:rsidR="000007FD" w:rsidRPr="009361DF" w:rsidRDefault="000007FD" w:rsidP="00FD697F">
            <w:pPr>
              <w:jc w:val="left"/>
              <w:rPr>
                <w:rFonts w:ascii="Arial" w:hAnsi="Arial" w:cs="Arial"/>
                <w:b/>
                <w:szCs w:val="24"/>
              </w:rPr>
            </w:pPr>
            <w:r w:rsidRPr="009361DF">
              <w:rPr>
                <w:rFonts w:ascii="Arial" w:hAnsi="Arial" w:cs="Arial"/>
                <w:szCs w:val="24"/>
              </w:rPr>
              <w:t>Methoden der Medienbeobachtung und -analyse kennen, verschiedene Medien in Bezug auf den eigenen Verband, die eigene Dienststelle beobachten und analysieren können.</w:t>
            </w:r>
          </w:p>
        </w:tc>
        <w:tc>
          <w:tcPr>
            <w:tcW w:w="2338" w:type="dxa"/>
            <w:gridSpan w:val="5"/>
          </w:tcPr>
          <w:p w:rsidR="000007FD" w:rsidRPr="009361DF" w:rsidRDefault="000007FD" w:rsidP="00FD697F">
            <w:pPr>
              <w:jc w:val="left"/>
              <w:rPr>
                <w:rFonts w:ascii="Arial" w:hAnsi="Arial" w:cs="Arial"/>
                <w:b/>
                <w:szCs w:val="24"/>
              </w:rPr>
            </w:pPr>
            <w:r w:rsidRPr="009361DF">
              <w:rPr>
                <w:rFonts w:ascii="Arial" w:hAnsi="Arial" w:cs="Arial"/>
                <w:b/>
                <w:szCs w:val="24"/>
              </w:rPr>
              <w:t>Fachl. Qualifikation des Lehrpersonals:</w:t>
            </w:r>
          </w:p>
          <w:p w:rsidR="000007FD" w:rsidRPr="009361DF" w:rsidRDefault="000007FD" w:rsidP="00FD697F">
            <w:pPr>
              <w:jc w:val="left"/>
              <w:rPr>
                <w:rFonts w:ascii="Arial" w:hAnsi="Arial" w:cs="Arial"/>
                <w:b/>
                <w:szCs w:val="24"/>
              </w:rPr>
            </w:pPr>
            <w:r w:rsidRPr="009361DF">
              <w:rPr>
                <w:rFonts w:ascii="Arial" w:hAnsi="Arial" w:cs="Arial"/>
                <w:szCs w:val="24"/>
              </w:rPr>
              <w:t>Fachpersonal ÖA/MilKdo, ZIW/BMLV</w:t>
            </w:r>
          </w:p>
        </w:tc>
        <w:tc>
          <w:tcPr>
            <w:tcW w:w="1996" w:type="dxa"/>
            <w:gridSpan w:val="2"/>
          </w:tcPr>
          <w:p w:rsidR="000007FD" w:rsidRPr="009361DF" w:rsidRDefault="000007FD" w:rsidP="00FD697F">
            <w:pPr>
              <w:jc w:val="left"/>
              <w:rPr>
                <w:rFonts w:ascii="Arial" w:hAnsi="Arial" w:cs="Arial"/>
                <w:b/>
                <w:color w:val="A6A6A6" w:themeColor="background1" w:themeShade="A6"/>
                <w:szCs w:val="24"/>
              </w:rPr>
            </w:pPr>
          </w:p>
        </w:tc>
      </w:tr>
      <w:tr w:rsidR="000007FD" w:rsidRPr="009361DF" w:rsidTr="00307F2F">
        <w:trPr>
          <w:trHeight w:val="748"/>
        </w:trPr>
        <w:tc>
          <w:tcPr>
            <w:tcW w:w="9391" w:type="dxa"/>
            <w:gridSpan w:val="10"/>
          </w:tcPr>
          <w:p w:rsidR="000007FD" w:rsidRPr="009361DF" w:rsidRDefault="000007FD" w:rsidP="00FD697F">
            <w:pPr>
              <w:jc w:val="left"/>
              <w:rPr>
                <w:rFonts w:ascii="Arial" w:hAnsi="Arial" w:cs="Arial"/>
                <w:b/>
                <w:szCs w:val="24"/>
              </w:rPr>
            </w:pPr>
            <w:r w:rsidRPr="009361DF">
              <w:rPr>
                <w:rFonts w:ascii="Arial" w:hAnsi="Arial" w:cs="Arial"/>
                <w:b/>
                <w:szCs w:val="24"/>
              </w:rPr>
              <w:t xml:space="preserve">Voraussetzung(en) zum Besuch dieser LV: </w:t>
            </w:r>
          </w:p>
          <w:p w:rsidR="000007FD" w:rsidRPr="009361DF" w:rsidRDefault="000007FD" w:rsidP="00FD697F">
            <w:pPr>
              <w:jc w:val="left"/>
              <w:rPr>
                <w:rFonts w:ascii="Arial" w:hAnsi="Arial" w:cs="Arial"/>
                <w:color w:val="A6A6A6" w:themeColor="background1" w:themeShade="A6"/>
                <w:szCs w:val="24"/>
              </w:rPr>
            </w:pPr>
            <w:r w:rsidRPr="009361DF">
              <w:rPr>
                <w:rFonts w:ascii="Arial" w:hAnsi="Arial" w:cs="Arial"/>
                <w:szCs w:val="24"/>
              </w:rPr>
              <w:t>keine</w:t>
            </w:r>
          </w:p>
        </w:tc>
      </w:tr>
      <w:tr w:rsidR="000007FD" w:rsidRPr="009361DF" w:rsidTr="00307F2F">
        <w:trPr>
          <w:trHeight w:val="748"/>
        </w:trPr>
        <w:tc>
          <w:tcPr>
            <w:tcW w:w="9391" w:type="dxa"/>
            <w:gridSpan w:val="10"/>
          </w:tcPr>
          <w:p w:rsidR="000007FD" w:rsidRPr="009361DF" w:rsidRDefault="000007FD" w:rsidP="00FD697F">
            <w:pPr>
              <w:jc w:val="left"/>
              <w:rPr>
                <w:rFonts w:ascii="Arial" w:hAnsi="Arial" w:cs="Arial"/>
                <w:b/>
                <w:szCs w:val="24"/>
              </w:rPr>
            </w:pPr>
            <w:r w:rsidRPr="009361DF">
              <w:rPr>
                <w:rFonts w:ascii="Arial" w:hAnsi="Arial" w:cs="Arial"/>
                <w:b/>
                <w:szCs w:val="24"/>
              </w:rPr>
              <w:t xml:space="preserve">Grundlage(n) für die LV: </w:t>
            </w:r>
          </w:p>
          <w:p w:rsidR="000007FD" w:rsidRPr="009361DF" w:rsidRDefault="000007FD" w:rsidP="00FD697F">
            <w:pPr>
              <w:jc w:val="left"/>
              <w:rPr>
                <w:rFonts w:ascii="Arial" w:hAnsi="Arial" w:cs="Arial"/>
                <w:szCs w:val="24"/>
              </w:rPr>
            </w:pPr>
            <w:r w:rsidRPr="009361DF">
              <w:rPr>
                <w:rFonts w:ascii="Arial" w:hAnsi="Arial" w:cs="Arial"/>
                <w:szCs w:val="24"/>
              </w:rPr>
              <w:t>Konzepte ÖBH, DBÖA ÖBH</w:t>
            </w:r>
          </w:p>
        </w:tc>
      </w:tr>
      <w:tr w:rsidR="000007FD" w:rsidRPr="009361DF" w:rsidTr="00307F2F">
        <w:trPr>
          <w:trHeight w:val="748"/>
        </w:trPr>
        <w:tc>
          <w:tcPr>
            <w:tcW w:w="9391" w:type="dxa"/>
            <w:gridSpan w:val="10"/>
            <w:tcBorders>
              <w:bottom w:val="single" w:sz="4" w:space="0" w:color="auto"/>
            </w:tcBorders>
          </w:tcPr>
          <w:p w:rsidR="000007FD" w:rsidRPr="009361DF" w:rsidRDefault="000007FD" w:rsidP="00FD697F">
            <w:pPr>
              <w:jc w:val="left"/>
              <w:rPr>
                <w:rFonts w:ascii="Arial" w:hAnsi="Arial" w:cs="Arial"/>
                <w:b/>
                <w:szCs w:val="24"/>
              </w:rPr>
            </w:pPr>
            <w:r w:rsidRPr="009361DF">
              <w:rPr>
                <w:rFonts w:ascii="Arial" w:hAnsi="Arial" w:cs="Arial"/>
                <w:b/>
                <w:szCs w:val="24"/>
              </w:rPr>
              <w:t xml:space="preserve">Zu verwendende Ausbildungsmittel und Simulation: </w:t>
            </w:r>
          </w:p>
          <w:p w:rsidR="000007FD" w:rsidRPr="009361DF" w:rsidRDefault="000007FD" w:rsidP="00FD697F">
            <w:pPr>
              <w:jc w:val="left"/>
              <w:rPr>
                <w:rFonts w:ascii="Arial" w:hAnsi="Arial" w:cs="Arial"/>
                <w:color w:val="A6A6A6" w:themeColor="background1" w:themeShade="A6"/>
                <w:szCs w:val="24"/>
              </w:rPr>
            </w:pPr>
            <w:r w:rsidRPr="009361DF">
              <w:rPr>
                <w:rFonts w:ascii="Arial" w:hAnsi="Arial" w:cs="Arial"/>
                <w:szCs w:val="24"/>
              </w:rPr>
              <w:t>HS</w:t>
            </w:r>
          </w:p>
        </w:tc>
      </w:tr>
      <w:tr w:rsidR="000007FD" w:rsidRPr="009361DF" w:rsidTr="00307F2F">
        <w:trPr>
          <w:trHeight w:val="748"/>
        </w:trPr>
        <w:tc>
          <w:tcPr>
            <w:tcW w:w="9391" w:type="dxa"/>
            <w:gridSpan w:val="10"/>
            <w:shd w:val="clear" w:color="auto" w:fill="D9D9D9" w:themeFill="background1" w:themeFillShade="D9"/>
          </w:tcPr>
          <w:p w:rsidR="000007FD" w:rsidRPr="009361DF" w:rsidRDefault="000007FD" w:rsidP="00FD697F">
            <w:pPr>
              <w:jc w:val="left"/>
              <w:rPr>
                <w:rFonts w:ascii="Arial" w:hAnsi="Arial" w:cs="Arial"/>
                <w:b/>
                <w:szCs w:val="24"/>
              </w:rPr>
            </w:pPr>
            <w:r w:rsidRPr="009361DF">
              <w:rPr>
                <w:rFonts w:ascii="Arial" w:hAnsi="Arial" w:cs="Arial"/>
                <w:b/>
                <w:szCs w:val="24"/>
              </w:rPr>
              <w:t>Lehrveranstaltung:</w:t>
            </w:r>
          </w:p>
          <w:p w:rsidR="000007FD" w:rsidRPr="009361DF" w:rsidRDefault="000007FD" w:rsidP="00FD697F">
            <w:pPr>
              <w:jc w:val="left"/>
              <w:rPr>
                <w:rFonts w:ascii="Arial" w:hAnsi="Arial" w:cs="Arial"/>
                <w:b/>
                <w:color w:val="A6A6A6" w:themeColor="background1" w:themeShade="A6"/>
                <w:szCs w:val="24"/>
              </w:rPr>
            </w:pPr>
            <w:r w:rsidRPr="009361DF">
              <w:rPr>
                <w:rFonts w:ascii="Arial" w:hAnsi="Arial" w:cs="Arial"/>
                <w:b/>
                <w:szCs w:val="24"/>
              </w:rPr>
              <w:t xml:space="preserve">1.6 </w:t>
            </w:r>
            <w:r w:rsidRPr="009361DF">
              <w:rPr>
                <w:rFonts w:ascii="Arial" w:hAnsi="Arial" w:cs="Arial"/>
                <w:szCs w:val="24"/>
              </w:rPr>
              <w:t>Medienauswertung</w:t>
            </w:r>
          </w:p>
        </w:tc>
      </w:tr>
      <w:tr w:rsidR="000007FD" w:rsidRPr="009361DF" w:rsidTr="00307F2F">
        <w:trPr>
          <w:trHeight w:val="601"/>
        </w:trPr>
        <w:tc>
          <w:tcPr>
            <w:tcW w:w="5057" w:type="dxa"/>
            <w:gridSpan w:val="3"/>
          </w:tcPr>
          <w:p w:rsidR="000007FD" w:rsidRPr="009361DF" w:rsidRDefault="000007FD" w:rsidP="00FD697F">
            <w:pPr>
              <w:jc w:val="left"/>
              <w:rPr>
                <w:rFonts w:ascii="Arial" w:hAnsi="Arial" w:cs="Arial"/>
                <w:b/>
                <w:szCs w:val="24"/>
              </w:rPr>
            </w:pPr>
            <w:r w:rsidRPr="009361DF">
              <w:rPr>
                <w:rFonts w:ascii="Arial" w:hAnsi="Arial" w:cs="Arial"/>
                <w:b/>
                <w:szCs w:val="24"/>
              </w:rPr>
              <w:t xml:space="preserve">Arbeitsaufwand: </w:t>
            </w:r>
            <w:r w:rsidR="00FC6106" w:rsidRPr="009361DF">
              <w:rPr>
                <w:rFonts w:ascii="Arial" w:hAnsi="Arial" w:cs="Arial"/>
                <w:szCs w:val="24"/>
              </w:rPr>
              <w:t>6</w:t>
            </w:r>
          </w:p>
          <w:p w:rsidR="000007FD" w:rsidRPr="009361DF" w:rsidRDefault="000007FD" w:rsidP="00FD697F">
            <w:pPr>
              <w:jc w:val="left"/>
              <w:rPr>
                <w:rFonts w:ascii="Arial" w:hAnsi="Arial" w:cs="Arial"/>
                <w:b/>
                <w:szCs w:val="24"/>
              </w:rPr>
            </w:pPr>
          </w:p>
        </w:tc>
        <w:tc>
          <w:tcPr>
            <w:tcW w:w="2338" w:type="dxa"/>
            <w:gridSpan w:val="5"/>
          </w:tcPr>
          <w:p w:rsidR="000007FD" w:rsidRPr="009361DF" w:rsidRDefault="000007FD" w:rsidP="00FD697F">
            <w:pPr>
              <w:jc w:val="left"/>
              <w:rPr>
                <w:rFonts w:ascii="Arial" w:hAnsi="Arial" w:cs="Arial"/>
                <w:b/>
                <w:szCs w:val="24"/>
                <w:lang w:val="de-AT"/>
              </w:rPr>
            </w:pPr>
            <w:r w:rsidRPr="009361DF">
              <w:rPr>
                <w:rFonts w:ascii="Arial" w:hAnsi="Arial" w:cs="Arial"/>
                <w:b/>
                <w:szCs w:val="24"/>
                <w:lang w:val="de-AT"/>
              </w:rPr>
              <w:t xml:space="preserve">UE/AE: </w:t>
            </w:r>
            <w:r w:rsidR="00FC6106" w:rsidRPr="009361DF">
              <w:rPr>
                <w:rFonts w:ascii="Arial" w:hAnsi="Arial" w:cs="Arial"/>
                <w:szCs w:val="24"/>
                <w:lang w:val="de-AT"/>
              </w:rPr>
              <w:t>6</w:t>
            </w:r>
          </w:p>
        </w:tc>
        <w:tc>
          <w:tcPr>
            <w:tcW w:w="1996" w:type="dxa"/>
            <w:gridSpan w:val="2"/>
          </w:tcPr>
          <w:p w:rsidR="000007FD" w:rsidRPr="009361DF" w:rsidRDefault="000007FD" w:rsidP="00FD697F">
            <w:pPr>
              <w:jc w:val="left"/>
              <w:rPr>
                <w:rFonts w:ascii="Arial" w:hAnsi="Arial" w:cs="Arial"/>
                <w:b/>
                <w:szCs w:val="24"/>
              </w:rPr>
            </w:pPr>
            <w:r w:rsidRPr="009361DF">
              <w:rPr>
                <w:rFonts w:ascii="Arial" w:hAnsi="Arial" w:cs="Arial"/>
                <w:b/>
                <w:szCs w:val="24"/>
              </w:rPr>
              <w:t>Anmerkung</w:t>
            </w:r>
          </w:p>
          <w:p w:rsidR="000007FD" w:rsidRPr="009361DF" w:rsidRDefault="000007FD" w:rsidP="00FD697F">
            <w:pPr>
              <w:jc w:val="left"/>
              <w:rPr>
                <w:rFonts w:ascii="Arial" w:hAnsi="Arial" w:cs="Arial"/>
                <w:b/>
                <w:szCs w:val="24"/>
              </w:rPr>
            </w:pPr>
          </w:p>
        </w:tc>
      </w:tr>
      <w:tr w:rsidR="000007FD" w:rsidRPr="009361DF" w:rsidTr="00307F2F">
        <w:trPr>
          <w:trHeight w:val="1263"/>
        </w:trPr>
        <w:tc>
          <w:tcPr>
            <w:tcW w:w="5057" w:type="dxa"/>
            <w:gridSpan w:val="3"/>
          </w:tcPr>
          <w:p w:rsidR="000007FD" w:rsidRPr="009361DF" w:rsidRDefault="000007FD" w:rsidP="00FD697F">
            <w:pPr>
              <w:jc w:val="left"/>
              <w:rPr>
                <w:rFonts w:ascii="Arial" w:hAnsi="Arial" w:cs="Arial"/>
                <w:b/>
                <w:szCs w:val="24"/>
              </w:rPr>
            </w:pPr>
            <w:r w:rsidRPr="009361DF">
              <w:rPr>
                <w:rFonts w:ascii="Arial" w:hAnsi="Arial" w:cs="Arial"/>
                <w:b/>
                <w:szCs w:val="24"/>
              </w:rPr>
              <w:t>Lehrveranstaltungsziel:</w:t>
            </w:r>
          </w:p>
          <w:p w:rsidR="000007FD" w:rsidRPr="009361DF" w:rsidRDefault="000007FD" w:rsidP="00FD697F">
            <w:pPr>
              <w:jc w:val="left"/>
              <w:rPr>
                <w:rFonts w:ascii="Arial" w:hAnsi="Arial" w:cs="Arial"/>
                <w:b/>
                <w:szCs w:val="24"/>
              </w:rPr>
            </w:pPr>
            <w:r w:rsidRPr="009361DF">
              <w:rPr>
                <w:rFonts w:ascii="Arial" w:hAnsi="Arial" w:cs="Arial"/>
                <w:szCs w:val="24"/>
              </w:rPr>
              <w:t>Die verschiedene Medien und deren Berichterstattung in Bezug auf den eigenen Verband, die eigene Dienststelle auswerten können, Beiträge für die Stabsarbeit liefern können.</w:t>
            </w:r>
          </w:p>
        </w:tc>
        <w:tc>
          <w:tcPr>
            <w:tcW w:w="2338" w:type="dxa"/>
            <w:gridSpan w:val="5"/>
          </w:tcPr>
          <w:p w:rsidR="000007FD" w:rsidRPr="009361DF" w:rsidRDefault="000007FD" w:rsidP="00FD697F">
            <w:pPr>
              <w:jc w:val="left"/>
              <w:rPr>
                <w:rFonts w:ascii="Arial" w:hAnsi="Arial" w:cs="Arial"/>
                <w:b/>
                <w:szCs w:val="24"/>
              </w:rPr>
            </w:pPr>
            <w:r w:rsidRPr="009361DF">
              <w:rPr>
                <w:rFonts w:ascii="Arial" w:hAnsi="Arial" w:cs="Arial"/>
                <w:b/>
                <w:szCs w:val="24"/>
              </w:rPr>
              <w:t>Fachl. Qualifikation des Lehrpersonals:</w:t>
            </w:r>
          </w:p>
          <w:p w:rsidR="000007FD" w:rsidRPr="009361DF" w:rsidRDefault="000007FD" w:rsidP="00FD697F">
            <w:pPr>
              <w:jc w:val="left"/>
              <w:rPr>
                <w:rFonts w:ascii="Arial" w:hAnsi="Arial" w:cs="Arial"/>
                <w:b/>
                <w:szCs w:val="24"/>
              </w:rPr>
            </w:pPr>
            <w:r w:rsidRPr="009361DF">
              <w:rPr>
                <w:rFonts w:ascii="Arial" w:hAnsi="Arial" w:cs="Arial"/>
                <w:szCs w:val="24"/>
              </w:rPr>
              <w:t>Fachpersonal ÖA/</w:t>
            </w:r>
            <w:proofErr w:type="spellStart"/>
            <w:r w:rsidRPr="009361DF">
              <w:rPr>
                <w:rFonts w:ascii="Arial" w:hAnsi="Arial" w:cs="Arial"/>
                <w:szCs w:val="24"/>
              </w:rPr>
              <w:t>MilKdo</w:t>
            </w:r>
            <w:proofErr w:type="spellEnd"/>
            <w:r w:rsidRPr="009361DF">
              <w:rPr>
                <w:rFonts w:ascii="Arial" w:hAnsi="Arial" w:cs="Arial"/>
                <w:szCs w:val="24"/>
              </w:rPr>
              <w:t xml:space="preserve">, </w:t>
            </w:r>
            <w:proofErr w:type="spellStart"/>
            <w:r w:rsidRPr="009361DF">
              <w:rPr>
                <w:rFonts w:ascii="Arial" w:hAnsi="Arial" w:cs="Arial"/>
                <w:szCs w:val="24"/>
              </w:rPr>
              <w:t>KdoSK</w:t>
            </w:r>
            <w:proofErr w:type="spellEnd"/>
            <w:r w:rsidRPr="009361DF">
              <w:rPr>
                <w:rFonts w:ascii="Arial" w:hAnsi="Arial" w:cs="Arial"/>
                <w:szCs w:val="24"/>
              </w:rPr>
              <w:t xml:space="preserve">, </w:t>
            </w:r>
            <w:proofErr w:type="spellStart"/>
            <w:r w:rsidRPr="009361DF">
              <w:rPr>
                <w:rFonts w:ascii="Arial" w:hAnsi="Arial" w:cs="Arial"/>
                <w:szCs w:val="24"/>
              </w:rPr>
              <w:t>KdoSKB</w:t>
            </w:r>
            <w:proofErr w:type="spellEnd"/>
          </w:p>
        </w:tc>
        <w:tc>
          <w:tcPr>
            <w:tcW w:w="1996" w:type="dxa"/>
            <w:gridSpan w:val="2"/>
          </w:tcPr>
          <w:p w:rsidR="000007FD" w:rsidRPr="009361DF" w:rsidRDefault="000007FD" w:rsidP="00FD697F">
            <w:pPr>
              <w:jc w:val="left"/>
              <w:rPr>
                <w:rFonts w:ascii="Arial" w:hAnsi="Arial" w:cs="Arial"/>
                <w:b/>
                <w:szCs w:val="24"/>
              </w:rPr>
            </w:pPr>
          </w:p>
        </w:tc>
      </w:tr>
      <w:tr w:rsidR="000007FD" w:rsidRPr="009361DF" w:rsidTr="00307F2F">
        <w:trPr>
          <w:trHeight w:val="748"/>
        </w:trPr>
        <w:tc>
          <w:tcPr>
            <w:tcW w:w="9391" w:type="dxa"/>
            <w:gridSpan w:val="10"/>
          </w:tcPr>
          <w:p w:rsidR="000007FD" w:rsidRPr="009361DF" w:rsidRDefault="000007FD" w:rsidP="00FD697F">
            <w:pPr>
              <w:jc w:val="left"/>
              <w:rPr>
                <w:rFonts w:ascii="Arial" w:hAnsi="Arial" w:cs="Arial"/>
                <w:b/>
                <w:szCs w:val="24"/>
              </w:rPr>
            </w:pPr>
            <w:r w:rsidRPr="009361DF">
              <w:rPr>
                <w:rFonts w:ascii="Arial" w:hAnsi="Arial" w:cs="Arial"/>
                <w:b/>
                <w:szCs w:val="24"/>
              </w:rPr>
              <w:lastRenderedPageBreak/>
              <w:t xml:space="preserve">Voraussetzung(en) zum Besuch dieser LV: </w:t>
            </w:r>
          </w:p>
          <w:p w:rsidR="000007FD" w:rsidRPr="009361DF" w:rsidRDefault="000007FD" w:rsidP="00FD697F">
            <w:pPr>
              <w:jc w:val="left"/>
              <w:rPr>
                <w:rFonts w:ascii="Arial" w:hAnsi="Arial" w:cs="Arial"/>
                <w:szCs w:val="24"/>
              </w:rPr>
            </w:pPr>
            <w:r w:rsidRPr="009361DF">
              <w:rPr>
                <w:rFonts w:ascii="Arial" w:hAnsi="Arial" w:cs="Arial"/>
                <w:szCs w:val="24"/>
              </w:rPr>
              <w:t>keine</w:t>
            </w:r>
          </w:p>
        </w:tc>
      </w:tr>
      <w:tr w:rsidR="000007FD" w:rsidRPr="009361DF" w:rsidTr="00307F2F">
        <w:trPr>
          <w:trHeight w:val="748"/>
        </w:trPr>
        <w:tc>
          <w:tcPr>
            <w:tcW w:w="9391" w:type="dxa"/>
            <w:gridSpan w:val="10"/>
          </w:tcPr>
          <w:p w:rsidR="000007FD" w:rsidRPr="009361DF" w:rsidRDefault="000007FD" w:rsidP="00FD697F">
            <w:pPr>
              <w:jc w:val="left"/>
              <w:rPr>
                <w:rFonts w:ascii="Arial" w:hAnsi="Arial" w:cs="Arial"/>
                <w:b/>
                <w:szCs w:val="24"/>
              </w:rPr>
            </w:pPr>
            <w:r w:rsidRPr="009361DF">
              <w:rPr>
                <w:rFonts w:ascii="Arial" w:hAnsi="Arial" w:cs="Arial"/>
                <w:b/>
                <w:szCs w:val="24"/>
              </w:rPr>
              <w:t xml:space="preserve">Grundlage(n) für die LV: </w:t>
            </w:r>
          </w:p>
          <w:p w:rsidR="000007FD" w:rsidRPr="009361DF" w:rsidRDefault="000007FD" w:rsidP="00FD697F">
            <w:pPr>
              <w:jc w:val="left"/>
              <w:rPr>
                <w:rFonts w:ascii="Arial" w:hAnsi="Arial" w:cs="Arial"/>
                <w:b/>
                <w:szCs w:val="24"/>
              </w:rPr>
            </w:pPr>
            <w:r w:rsidRPr="009361DF">
              <w:rPr>
                <w:rFonts w:ascii="Arial" w:hAnsi="Arial" w:cs="Arial"/>
                <w:szCs w:val="24"/>
              </w:rPr>
              <w:t>Konzepte ÖBH, DBÖA ÖBH</w:t>
            </w:r>
          </w:p>
        </w:tc>
      </w:tr>
      <w:tr w:rsidR="000007FD" w:rsidRPr="009361DF" w:rsidTr="00307F2F">
        <w:trPr>
          <w:trHeight w:val="748"/>
        </w:trPr>
        <w:tc>
          <w:tcPr>
            <w:tcW w:w="9391" w:type="dxa"/>
            <w:gridSpan w:val="10"/>
            <w:tcBorders>
              <w:bottom w:val="single" w:sz="4" w:space="0" w:color="auto"/>
            </w:tcBorders>
          </w:tcPr>
          <w:p w:rsidR="000007FD" w:rsidRPr="009361DF" w:rsidRDefault="000007FD" w:rsidP="00FD697F">
            <w:pPr>
              <w:jc w:val="left"/>
              <w:rPr>
                <w:rFonts w:ascii="Arial" w:hAnsi="Arial" w:cs="Arial"/>
                <w:b/>
                <w:szCs w:val="24"/>
              </w:rPr>
            </w:pPr>
            <w:r w:rsidRPr="009361DF">
              <w:rPr>
                <w:rFonts w:ascii="Arial" w:hAnsi="Arial" w:cs="Arial"/>
                <w:b/>
                <w:szCs w:val="24"/>
              </w:rPr>
              <w:t xml:space="preserve">Zu verwendende Ausbildungsmittel und Simulation: </w:t>
            </w:r>
          </w:p>
          <w:p w:rsidR="000007FD" w:rsidRPr="009361DF" w:rsidRDefault="000007FD" w:rsidP="00FD697F">
            <w:pPr>
              <w:jc w:val="left"/>
              <w:rPr>
                <w:rFonts w:ascii="Arial" w:hAnsi="Arial" w:cs="Arial"/>
                <w:szCs w:val="24"/>
              </w:rPr>
            </w:pPr>
            <w:r w:rsidRPr="009361DF">
              <w:rPr>
                <w:rFonts w:ascii="Arial" w:hAnsi="Arial" w:cs="Arial"/>
                <w:szCs w:val="24"/>
              </w:rPr>
              <w:t>HS</w:t>
            </w:r>
          </w:p>
        </w:tc>
      </w:tr>
      <w:tr w:rsidR="00FC6106" w:rsidRPr="009361DF" w:rsidTr="00307F2F">
        <w:trPr>
          <w:gridAfter w:val="1"/>
          <w:wAfter w:w="13" w:type="dxa"/>
          <w:trHeight w:val="748"/>
        </w:trPr>
        <w:tc>
          <w:tcPr>
            <w:tcW w:w="9378" w:type="dxa"/>
            <w:gridSpan w:val="9"/>
            <w:shd w:val="clear" w:color="auto" w:fill="D9D9D9" w:themeFill="background1" w:themeFillShade="D9"/>
          </w:tcPr>
          <w:p w:rsidR="00FC6106" w:rsidRPr="009361DF" w:rsidRDefault="00FC6106" w:rsidP="00FC6106">
            <w:pPr>
              <w:jc w:val="left"/>
              <w:rPr>
                <w:rFonts w:ascii="Arial" w:hAnsi="Arial" w:cs="Arial"/>
                <w:b/>
                <w:szCs w:val="24"/>
              </w:rPr>
            </w:pPr>
            <w:r w:rsidRPr="009361DF">
              <w:rPr>
                <w:rFonts w:ascii="Arial" w:hAnsi="Arial" w:cs="Arial"/>
                <w:b/>
                <w:szCs w:val="24"/>
              </w:rPr>
              <w:t>Lehrveranstaltung:</w:t>
            </w:r>
          </w:p>
          <w:p w:rsidR="00FC6106" w:rsidRPr="009361DF" w:rsidRDefault="00FC6106" w:rsidP="00FC6106">
            <w:pPr>
              <w:jc w:val="left"/>
              <w:rPr>
                <w:rFonts w:ascii="Arial" w:hAnsi="Arial" w:cs="Arial"/>
                <w:b/>
                <w:szCs w:val="24"/>
              </w:rPr>
            </w:pPr>
            <w:r w:rsidRPr="009361DF">
              <w:rPr>
                <w:rFonts w:ascii="Arial" w:hAnsi="Arial" w:cs="Arial"/>
                <w:b/>
                <w:bCs/>
                <w:szCs w:val="24"/>
              </w:rPr>
              <w:t xml:space="preserve">1.7 </w:t>
            </w:r>
            <w:r w:rsidRPr="009361DF">
              <w:rPr>
                <w:rFonts w:ascii="Arial" w:hAnsi="Arial" w:cs="Arial"/>
                <w:bCs/>
                <w:szCs w:val="24"/>
              </w:rPr>
              <w:t>Recherchieren und Zuarbeiten für eine Presseaussendung</w:t>
            </w:r>
          </w:p>
        </w:tc>
      </w:tr>
      <w:tr w:rsidR="00FC6106" w:rsidRPr="009361DF" w:rsidTr="00307F2F">
        <w:trPr>
          <w:gridAfter w:val="1"/>
          <w:wAfter w:w="13" w:type="dxa"/>
          <w:trHeight w:val="551"/>
        </w:trPr>
        <w:tc>
          <w:tcPr>
            <w:tcW w:w="5132" w:type="dxa"/>
            <w:gridSpan w:val="4"/>
          </w:tcPr>
          <w:p w:rsidR="00FC6106" w:rsidRPr="009361DF" w:rsidRDefault="00FC6106" w:rsidP="00FC6106">
            <w:pPr>
              <w:jc w:val="left"/>
              <w:rPr>
                <w:rFonts w:ascii="Arial" w:hAnsi="Arial" w:cs="Arial"/>
                <w:szCs w:val="24"/>
              </w:rPr>
            </w:pPr>
            <w:r w:rsidRPr="009361DF">
              <w:rPr>
                <w:rFonts w:ascii="Arial" w:hAnsi="Arial" w:cs="Arial"/>
                <w:b/>
                <w:szCs w:val="24"/>
              </w:rPr>
              <w:t xml:space="preserve">Arbeitsaufwand: </w:t>
            </w:r>
            <w:r w:rsidR="005D415A" w:rsidRPr="009361DF">
              <w:rPr>
                <w:rFonts w:ascii="Arial" w:hAnsi="Arial" w:cs="Arial"/>
                <w:szCs w:val="24"/>
              </w:rPr>
              <w:t>6</w:t>
            </w:r>
          </w:p>
          <w:p w:rsidR="00FC6106" w:rsidRPr="009361DF" w:rsidRDefault="00FC6106" w:rsidP="00FC6106">
            <w:pPr>
              <w:jc w:val="left"/>
              <w:rPr>
                <w:rFonts w:ascii="Arial" w:hAnsi="Arial" w:cs="Arial"/>
                <w:b/>
                <w:szCs w:val="24"/>
              </w:rPr>
            </w:pPr>
          </w:p>
        </w:tc>
        <w:tc>
          <w:tcPr>
            <w:tcW w:w="2164" w:type="dxa"/>
            <w:gridSpan w:val="2"/>
          </w:tcPr>
          <w:p w:rsidR="00FC6106" w:rsidRPr="009361DF" w:rsidRDefault="00FC6106" w:rsidP="00FC6106">
            <w:pPr>
              <w:jc w:val="left"/>
              <w:rPr>
                <w:rFonts w:ascii="Arial" w:hAnsi="Arial" w:cs="Arial"/>
                <w:b/>
                <w:szCs w:val="24"/>
                <w:lang w:val="de-AT"/>
              </w:rPr>
            </w:pPr>
            <w:r w:rsidRPr="009361DF">
              <w:rPr>
                <w:rFonts w:ascii="Arial" w:hAnsi="Arial" w:cs="Arial"/>
                <w:b/>
                <w:szCs w:val="24"/>
                <w:lang w:val="de-AT"/>
              </w:rPr>
              <w:t xml:space="preserve">UE/AE: </w:t>
            </w:r>
            <w:r w:rsidR="005D415A" w:rsidRPr="009361DF">
              <w:rPr>
                <w:rFonts w:ascii="Arial" w:hAnsi="Arial" w:cs="Arial"/>
                <w:szCs w:val="24"/>
              </w:rPr>
              <w:t>6</w:t>
            </w:r>
          </w:p>
        </w:tc>
        <w:tc>
          <w:tcPr>
            <w:tcW w:w="2082" w:type="dxa"/>
            <w:gridSpan w:val="3"/>
          </w:tcPr>
          <w:p w:rsidR="00FC6106" w:rsidRPr="009361DF" w:rsidRDefault="00FC6106" w:rsidP="00FC6106">
            <w:pPr>
              <w:jc w:val="left"/>
              <w:rPr>
                <w:rFonts w:ascii="Arial" w:hAnsi="Arial" w:cs="Arial"/>
                <w:b/>
                <w:szCs w:val="24"/>
              </w:rPr>
            </w:pPr>
            <w:r w:rsidRPr="009361DF">
              <w:rPr>
                <w:rFonts w:ascii="Arial" w:hAnsi="Arial" w:cs="Arial"/>
                <w:b/>
                <w:szCs w:val="24"/>
              </w:rPr>
              <w:t>Anmerkung</w:t>
            </w:r>
          </w:p>
          <w:p w:rsidR="00FC6106" w:rsidRPr="009361DF" w:rsidRDefault="00FC6106" w:rsidP="00FC6106">
            <w:pPr>
              <w:jc w:val="left"/>
              <w:rPr>
                <w:rFonts w:ascii="Arial" w:hAnsi="Arial" w:cs="Arial"/>
                <w:b/>
                <w:szCs w:val="24"/>
              </w:rPr>
            </w:pPr>
          </w:p>
        </w:tc>
      </w:tr>
      <w:tr w:rsidR="00FC6106" w:rsidRPr="009361DF" w:rsidTr="00307F2F">
        <w:trPr>
          <w:gridAfter w:val="1"/>
          <w:wAfter w:w="13" w:type="dxa"/>
          <w:trHeight w:val="1263"/>
        </w:trPr>
        <w:tc>
          <w:tcPr>
            <w:tcW w:w="5132" w:type="dxa"/>
            <w:gridSpan w:val="4"/>
          </w:tcPr>
          <w:p w:rsidR="00FC6106" w:rsidRPr="009361DF" w:rsidRDefault="00FC6106" w:rsidP="00FC6106">
            <w:pPr>
              <w:jc w:val="left"/>
              <w:rPr>
                <w:rFonts w:ascii="Arial" w:hAnsi="Arial" w:cs="Arial"/>
                <w:b/>
                <w:szCs w:val="24"/>
              </w:rPr>
            </w:pPr>
            <w:r w:rsidRPr="009361DF">
              <w:rPr>
                <w:rFonts w:ascii="Arial" w:hAnsi="Arial" w:cs="Arial"/>
                <w:b/>
                <w:szCs w:val="24"/>
              </w:rPr>
              <w:t>Lehrveranstaltungsziel:</w:t>
            </w:r>
          </w:p>
          <w:p w:rsidR="00FC6106" w:rsidRPr="009361DF" w:rsidRDefault="00FC6106" w:rsidP="00FC6106">
            <w:pPr>
              <w:jc w:val="left"/>
              <w:rPr>
                <w:rFonts w:ascii="Arial" w:hAnsi="Arial" w:cs="Arial"/>
                <w:b/>
                <w:szCs w:val="24"/>
              </w:rPr>
            </w:pPr>
            <w:r w:rsidRPr="009361DF">
              <w:rPr>
                <w:rFonts w:ascii="Arial" w:hAnsi="Arial" w:cs="Arial"/>
                <w:szCs w:val="24"/>
                <w:lang w:val="de-AT"/>
              </w:rPr>
              <w:t>Aufbau und Inhalt einer Presseaussendung kennen, den Ablauf einer Presseaussendung kennen, Informationen und Grundlagen recherchieren und einer Presseaussendung zuarbeiten können.</w:t>
            </w:r>
          </w:p>
        </w:tc>
        <w:tc>
          <w:tcPr>
            <w:tcW w:w="2164" w:type="dxa"/>
            <w:gridSpan w:val="2"/>
          </w:tcPr>
          <w:p w:rsidR="00FC6106" w:rsidRPr="009361DF" w:rsidRDefault="00FC6106" w:rsidP="00FC6106">
            <w:pPr>
              <w:jc w:val="left"/>
              <w:rPr>
                <w:rFonts w:ascii="Arial" w:hAnsi="Arial" w:cs="Arial"/>
                <w:b/>
                <w:szCs w:val="24"/>
              </w:rPr>
            </w:pPr>
            <w:r w:rsidRPr="009361DF">
              <w:rPr>
                <w:rFonts w:ascii="Arial" w:hAnsi="Arial" w:cs="Arial"/>
                <w:b/>
                <w:szCs w:val="24"/>
              </w:rPr>
              <w:t>Fachl. Qualifikation des Lehrpersonals:</w:t>
            </w:r>
          </w:p>
          <w:p w:rsidR="00FC6106" w:rsidRPr="009361DF" w:rsidRDefault="00FC6106" w:rsidP="00FC6106">
            <w:pPr>
              <w:jc w:val="left"/>
              <w:rPr>
                <w:rFonts w:ascii="Arial" w:hAnsi="Arial" w:cs="Arial"/>
                <w:b/>
                <w:szCs w:val="24"/>
              </w:rPr>
            </w:pPr>
            <w:r w:rsidRPr="009361DF">
              <w:rPr>
                <w:rFonts w:ascii="Arial" w:hAnsi="Arial" w:cs="Arial"/>
                <w:szCs w:val="24"/>
              </w:rPr>
              <w:t>Fachpersonal ÖA/</w:t>
            </w:r>
            <w:proofErr w:type="spellStart"/>
            <w:r w:rsidRPr="009361DF">
              <w:rPr>
                <w:rFonts w:ascii="Arial" w:hAnsi="Arial" w:cs="Arial"/>
                <w:szCs w:val="24"/>
              </w:rPr>
              <w:t>MilKdo</w:t>
            </w:r>
            <w:proofErr w:type="spellEnd"/>
            <w:r w:rsidRPr="009361DF">
              <w:rPr>
                <w:rFonts w:ascii="Arial" w:hAnsi="Arial" w:cs="Arial"/>
                <w:szCs w:val="24"/>
              </w:rPr>
              <w:t xml:space="preserve">, </w:t>
            </w:r>
            <w:proofErr w:type="spellStart"/>
            <w:r w:rsidRPr="009361DF">
              <w:rPr>
                <w:rFonts w:ascii="Arial" w:hAnsi="Arial" w:cs="Arial"/>
                <w:szCs w:val="24"/>
              </w:rPr>
              <w:t>KdoSK</w:t>
            </w:r>
            <w:proofErr w:type="spellEnd"/>
            <w:r w:rsidRPr="009361DF">
              <w:rPr>
                <w:rFonts w:ascii="Arial" w:hAnsi="Arial" w:cs="Arial"/>
                <w:szCs w:val="24"/>
              </w:rPr>
              <w:t xml:space="preserve">, </w:t>
            </w:r>
            <w:proofErr w:type="spellStart"/>
            <w:r w:rsidRPr="009361DF">
              <w:rPr>
                <w:rFonts w:ascii="Arial" w:hAnsi="Arial" w:cs="Arial"/>
                <w:szCs w:val="24"/>
              </w:rPr>
              <w:t>KdoSKB</w:t>
            </w:r>
            <w:proofErr w:type="spellEnd"/>
          </w:p>
        </w:tc>
        <w:tc>
          <w:tcPr>
            <w:tcW w:w="2082" w:type="dxa"/>
            <w:gridSpan w:val="3"/>
          </w:tcPr>
          <w:p w:rsidR="00FC6106" w:rsidRPr="009361DF" w:rsidRDefault="00FC6106" w:rsidP="00FC6106">
            <w:pPr>
              <w:jc w:val="left"/>
              <w:rPr>
                <w:rFonts w:ascii="Arial" w:hAnsi="Arial" w:cs="Arial"/>
                <w:b/>
                <w:szCs w:val="24"/>
              </w:rPr>
            </w:pPr>
          </w:p>
        </w:tc>
      </w:tr>
      <w:tr w:rsidR="00FC6106" w:rsidRPr="009361DF" w:rsidTr="00307F2F">
        <w:trPr>
          <w:gridAfter w:val="1"/>
          <w:wAfter w:w="13" w:type="dxa"/>
          <w:trHeight w:val="748"/>
        </w:trPr>
        <w:tc>
          <w:tcPr>
            <w:tcW w:w="9378" w:type="dxa"/>
            <w:gridSpan w:val="9"/>
          </w:tcPr>
          <w:p w:rsidR="00FC6106" w:rsidRPr="009361DF" w:rsidRDefault="00FC6106" w:rsidP="00FC6106">
            <w:pPr>
              <w:jc w:val="left"/>
              <w:rPr>
                <w:rFonts w:ascii="Arial" w:hAnsi="Arial" w:cs="Arial"/>
                <w:b/>
                <w:szCs w:val="24"/>
              </w:rPr>
            </w:pPr>
            <w:r w:rsidRPr="009361DF">
              <w:rPr>
                <w:rFonts w:ascii="Arial" w:hAnsi="Arial" w:cs="Arial"/>
                <w:b/>
                <w:szCs w:val="24"/>
              </w:rPr>
              <w:t xml:space="preserve">Voraussetzung(en) zum Besuch dieser LV: </w:t>
            </w:r>
          </w:p>
          <w:p w:rsidR="00FC6106" w:rsidRPr="009361DF" w:rsidRDefault="00FC6106" w:rsidP="00FC6106">
            <w:pPr>
              <w:jc w:val="left"/>
              <w:rPr>
                <w:rFonts w:ascii="Arial" w:hAnsi="Arial" w:cs="Arial"/>
                <w:szCs w:val="24"/>
              </w:rPr>
            </w:pPr>
            <w:r w:rsidRPr="009361DF">
              <w:rPr>
                <w:rFonts w:ascii="Arial" w:hAnsi="Arial" w:cs="Arial"/>
                <w:szCs w:val="24"/>
              </w:rPr>
              <w:t>keine</w:t>
            </w:r>
          </w:p>
        </w:tc>
      </w:tr>
      <w:tr w:rsidR="00FC6106" w:rsidRPr="009361DF" w:rsidTr="00307F2F">
        <w:trPr>
          <w:gridAfter w:val="1"/>
          <w:wAfter w:w="13" w:type="dxa"/>
          <w:trHeight w:val="748"/>
        </w:trPr>
        <w:tc>
          <w:tcPr>
            <w:tcW w:w="9378" w:type="dxa"/>
            <w:gridSpan w:val="9"/>
          </w:tcPr>
          <w:p w:rsidR="00FC6106" w:rsidRPr="009361DF" w:rsidRDefault="00FC6106" w:rsidP="00FC6106">
            <w:pPr>
              <w:jc w:val="left"/>
              <w:rPr>
                <w:rFonts w:ascii="Arial" w:hAnsi="Arial" w:cs="Arial"/>
                <w:b/>
                <w:szCs w:val="24"/>
              </w:rPr>
            </w:pPr>
            <w:r w:rsidRPr="009361DF">
              <w:rPr>
                <w:rFonts w:ascii="Arial" w:hAnsi="Arial" w:cs="Arial"/>
                <w:b/>
                <w:szCs w:val="24"/>
              </w:rPr>
              <w:t xml:space="preserve">Grundlage(n) für die LV: </w:t>
            </w:r>
          </w:p>
          <w:p w:rsidR="00FC6106" w:rsidRPr="009361DF" w:rsidRDefault="00FC6106" w:rsidP="00FC6106">
            <w:pPr>
              <w:jc w:val="left"/>
              <w:rPr>
                <w:rFonts w:ascii="Arial" w:hAnsi="Arial" w:cs="Arial"/>
                <w:szCs w:val="24"/>
              </w:rPr>
            </w:pPr>
            <w:r w:rsidRPr="009361DF">
              <w:rPr>
                <w:rFonts w:ascii="Arial" w:hAnsi="Arial" w:cs="Arial"/>
                <w:szCs w:val="24"/>
              </w:rPr>
              <w:t>Konzepte ÖBH, DBÖA ÖBH</w:t>
            </w:r>
          </w:p>
        </w:tc>
      </w:tr>
      <w:tr w:rsidR="00FC6106" w:rsidRPr="009361DF" w:rsidTr="00307F2F">
        <w:trPr>
          <w:gridAfter w:val="1"/>
          <w:wAfter w:w="13" w:type="dxa"/>
          <w:trHeight w:val="748"/>
        </w:trPr>
        <w:tc>
          <w:tcPr>
            <w:tcW w:w="9378" w:type="dxa"/>
            <w:gridSpan w:val="9"/>
            <w:tcBorders>
              <w:bottom w:val="single" w:sz="4" w:space="0" w:color="auto"/>
            </w:tcBorders>
          </w:tcPr>
          <w:p w:rsidR="00FC6106" w:rsidRPr="009361DF" w:rsidRDefault="00FC6106" w:rsidP="00FC6106">
            <w:pPr>
              <w:jc w:val="left"/>
              <w:rPr>
                <w:rFonts w:ascii="Arial" w:hAnsi="Arial" w:cs="Arial"/>
                <w:b/>
                <w:szCs w:val="24"/>
              </w:rPr>
            </w:pPr>
            <w:r w:rsidRPr="009361DF">
              <w:rPr>
                <w:rFonts w:ascii="Arial" w:hAnsi="Arial" w:cs="Arial"/>
                <w:b/>
                <w:szCs w:val="24"/>
              </w:rPr>
              <w:t xml:space="preserve">Zu verwendende Ausbildungsmittel und Simulation: </w:t>
            </w:r>
          </w:p>
          <w:p w:rsidR="00FC6106" w:rsidRPr="009361DF" w:rsidRDefault="00FC6106" w:rsidP="00FC6106">
            <w:pPr>
              <w:jc w:val="left"/>
              <w:rPr>
                <w:rFonts w:ascii="Arial" w:hAnsi="Arial" w:cs="Arial"/>
                <w:szCs w:val="24"/>
              </w:rPr>
            </w:pPr>
            <w:r w:rsidRPr="009361DF">
              <w:rPr>
                <w:rFonts w:ascii="Arial" w:hAnsi="Arial" w:cs="Arial"/>
                <w:szCs w:val="24"/>
              </w:rPr>
              <w:t>HS</w:t>
            </w:r>
          </w:p>
        </w:tc>
      </w:tr>
      <w:tr w:rsidR="00307F2F" w:rsidRPr="009361DF" w:rsidTr="00307F2F">
        <w:trPr>
          <w:gridAfter w:val="1"/>
          <w:wAfter w:w="13" w:type="dxa"/>
          <w:trHeight w:val="748"/>
        </w:trPr>
        <w:tc>
          <w:tcPr>
            <w:tcW w:w="9378" w:type="dxa"/>
            <w:gridSpan w:val="9"/>
            <w:shd w:val="clear" w:color="auto" w:fill="D9D9D9" w:themeFill="background1" w:themeFillShade="D9"/>
          </w:tcPr>
          <w:p w:rsidR="00307F2F" w:rsidRPr="009361DF" w:rsidRDefault="00307F2F" w:rsidP="00C8754B">
            <w:pPr>
              <w:jc w:val="left"/>
              <w:rPr>
                <w:rFonts w:ascii="Arial" w:hAnsi="Arial" w:cs="Arial"/>
                <w:b/>
                <w:szCs w:val="24"/>
              </w:rPr>
            </w:pPr>
            <w:r w:rsidRPr="009361DF">
              <w:rPr>
                <w:rFonts w:ascii="Arial" w:hAnsi="Arial" w:cs="Arial"/>
                <w:b/>
                <w:szCs w:val="24"/>
              </w:rPr>
              <w:t>Lehrveranstaltung:</w:t>
            </w:r>
          </w:p>
          <w:p w:rsidR="00307F2F" w:rsidRPr="009361DF" w:rsidRDefault="00307F2F" w:rsidP="00C8754B">
            <w:pPr>
              <w:jc w:val="left"/>
              <w:rPr>
                <w:rFonts w:ascii="Arial" w:hAnsi="Arial" w:cs="Arial"/>
                <w:b/>
                <w:szCs w:val="24"/>
              </w:rPr>
            </w:pPr>
            <w:r w:rsidRPr="009361DF">
              <w:rPr>
                <w:rFonts w:ascii="Arial" w:hAnsi="Arial" w:cs="Arial"/>
                <w:b/>
                <w:bCs/>
                <w:szCs w:val="24"/>
              </w:rPr>
              <w:t xml:space="preserve">1.8 </w:t>
            </w:r>
            <w:r w:rsidRPr="009361DF">
              <w:rPr>
                <w:rFonts w:ascii="Arial" w:hAnsi="Arial" w:cs="Arial"/>
                <w:bCs/>
                <w:szCs w:val="24"/>
              </w:rPr>
              <w:t>Leserbrief</w:t>
            </w:r>
          </w:p>
        </w:tc>
      </w:tr>
      <w:tr w:rsidR="00307F2F" w:rsidRPr="009361DF" w:rsidTr="00307F2F">
        <w:trPr>
          <w:gridAfter w:val="1"/>
          <w:wAfter w:w="13" w:type="dxa"/>
          <w:trHeight w:val="623"/>
        </w:trPr>
        <w:tc>
          <w:tcPr>
            <w:tcW w:w="5132" w:type="dxa"/>
            <w:gridSpan w:val="4"/>
          </w:tcPr>
          <w:p w:rsidR="00307F2F" w:rsidRPr="009361DF" w:rsidRDefault="00307F2F" w:rsidP="00C8754B">
            <w:pPr>
              <w:jc w:val="left"/>
              <w:rPr>
                <w:rFonts w:ascii="Arial" w:hAnsi="Arial" w:cs="Arial"/>
                <w:szCs w:val="24"/>
              </w:rPr>
            </w:pPr>
            <w:r w:rsidRPr="009361DF">
              <w:rPr>
                <w:rFonts w:ascii="Arial" w:hAnsi="Arial" w:cs="Arial"/>
                <w:b/>
                <w:szCs w:val="24"/>
              </w:rPr>
              <w:t xml:space="preserve">Arbeitsaufwand: </w:t>
            </w:r>
            <w:r w:rsidR="005D415A" w:rsidRPr="009361DF">
              <w:rPr>
                <w:rFonts w:ascii="Arial" w:hAnsi="Arial" w:cs="Arial"/>
                <w:szCs w:val="24"/>
              </w:rPr>
              <w:t>6</w:t>
            </w:r>
          </w:p>
        </w:tc>
        <w:tc>
          <w:tcPr>
            <w:tcW w:w="2164" w:type="dxa"/>
            <w:gridSpan w:val="2"/>
          </w:tcPr>
          <w:p w:rsidR="00307F2F" w:rsidRPr="009361DF" w:rsidRDefault="00307F2F" w:rsidP="00C8754B">
            <w:pPr>
              <w:jc w:val="left"/>
              <w:rPr>
                <w:rFonts w:ascii="Arial" w:hAnsi="Arial" w:cs="Arial"/>
                <w:b/>
                <w:szCs w:val="24"/>
                <w:lang w:val="de-AT"/>
              </w:rPr>
            </w:pPr>
            <w:r w:rsidRPr="009361DF">
              <w:rPr>
                <w:rFonts w:ascii="Arial" w:hAnsi="Arial" w:cs="Arial"/>
                <w:b/>
                <w:szCs w:val="24"/>
                <w:lang w:val="de-AT"/>
              </w:rPr>
              <w:t xml:space="preserve">UE/AE: </w:t>
            </w:r>
            <w:r w:rsidR="005D415A" w:rsidRPr="009361DF">
              <w:rPr>
                <w:rFonts w:ascii="Arial" w:hAnsi="Arial" w:cs="Arial"/>
                <w:szCs w:val="24"/>
                <w:lang w:val="de-AT"/>
              </w:rPr>
              <w:t>6</w:t>
            </w:r>
          </w:p>
        </w:tc>
        <w:tc>
          <w:tcPr>
            <w:tcW w:w="2082" w:type="dxa"/>
            <w:gridSpan w:val="3"/>
          </w:tcPr>
          <w:p w:rsidR="00307F2F" w:rsidRPr="009361DF" w:rsidRDefault="00307F2F" w:rsidP="00C8754B">
            <w:pPr>
              <w:jc w:val="left"/>
              <w:rPr>
                <w:rFonts w:ascii="Arial" w:hAnsi="Arial" w:cs="Arial"/>
                <w:b/>
                <w:szCs w:val="24"/>
              </w:rPr>
            </w:pPr>
            <w:r w:rsidRPr="009361DF">
              <w:rPr>
                <w:rFonts w:ascii="Arial" w:hAnsi="Arial" w:cs="Arial"/>
                <w:b/>
                <w:szCs w:val="24"/>
              </w:rPr>
              <w:t>Anmerkung</w:t>
            </w:r>
          </w:p>
          <w:p w:rsidR="00307F2F" w:rsidRPr="009361DF" w:rsidRDefault="00307F2F" w:rsidP="00C8754B">
            <w:pPr>
              <w:jc w:val="left"/>
              <w:rPr>
                <w:rFonts w:ascii="Arial" w:hAnsi="Arial" w:cs="Arial"/>
                <w:b/>
                <w:szCs w:val="24"/>
              </w:rPr>
            </w:pPr>
          </w:p>
        </w:tc>
      </w:tr>
      <w:tr w:rsidR="00307F2F" w:rsidRPr="009361DF" w:rsidTr="00307F2F">
        <w:trPr>
          <w:gridAfter w:val="1"/>
          <w:wAfter w:w="13" w:type="dxa"/>
          <w:trHeight w:val="1263"/>
        </w:trPr>
        <w:tc>
          <w:tcPr>
            <w:tcW w:w="5132" w:type="dxa"/>
            <w:gridSpan w:val="4"/>
          </w:tcPr>
          <w:p w:rsidR="00307F2F" w:rsidRPr="009361DF" w:rsidRDefault="00307F2F" w:rsidP="00C8754B">
            <w:pPr>
              <w:jc w:val="left"/>
              <w:rPr>
                <w:rFonts w:ascii="Arial" w:hAnsi="Arial" w:cs="Arial"/>
                <w:b/>
                <w:szCs w:val="24"/>
              </w:rPr>
            </w:pPr>
            <w:r w:rsidRPr="009361DF">
              <w:rPr>
                <w:rFonts w:ascii="Arial" w:hAnsi="Arial" w:cs="Arial"/>
                <w:b/>
                <w:szCs w:val="24"/>
              </w:rPr>
              <w:t>Lehrveranstaltungsziel:</w:t>
            </w:r>
          </w:p>
          <w:p w:rsidR="00307F2F" w:rsidRPr="009361DF" w:rsidRDefault="00307F2F" w:rsidP="00C8754B">
            <w:pPr>
              <w:jc w:val="left"/>
              <w:rPr>
                <w:rFonts w:ascii="Arial" w:hAnsi="Arial" w:cs="Arial"/>
                <w:szCs w:val="24"/>
              </w:rPr>
            </w:pPr>
            <w:r w:rsidRPr="009361DF">
              <w:rPr>
                <w:rFonts w:ascii="Arial" w:hAnsi="Arial" w:cs="Arial"/>
                <w:szCs w:val="24"/>
              </w:rPr>
              <w:t>Leserbriefe z</w:t>
            </w:r>
            <w:r w:rsidR="00825D0B">
              <w:rPr>
                <w:rFonts w:ascii="Arial" w:hAnsi="Arial" w:cs="Arial"/>
                <w:szCs w:val="24"/>
              </w:rPr>
              <w:t>u allgemeinen Themen und berufs</w:t>
            </w:r>
            <w:r w:rsidRPr="009361DF">
              <w:rPr>
                <w:rFonts w:ascii="Arial" w:hAnsi="Arial" w:cs="Arial"/>
                <w:szCs w:val="24"/>
              </w:rPr>
              <w:t>spezifischen Themen formulieren können.</w:t>
            </w:r>
          </w:p>
        </w:tc>
        <w:tc>
          <w:tcPr>
            <w:tcW w:w="2164" w:type="dxa"/>
            <w:gridSpan w:val="2"/>
          </w:tcPr>
          <w:p w:rsidR="00307F2F" w:rsidRPr="009361DF" w:rsidRDefault="00307F2F" w:rsidP="00C8754B">
            <w:pPr>
              <w:jc w:val="left"/>
              <w:rPr>
                <w:rFonts w:ascii="Arial" w:hAnsi="Arial" w:cs="Arial"/>
                <w:b/>
                <w:szCs w:val="24"/>
              </w:rPr>
            </w:pPr>
            <w:r w:rsidRPr="009361DF">
              <w:rPr>
                <w:rFonts w:ascii="Arial" w:hAnsi="Arial" w:cs="Arial"/>
                <w:b/>
                <w:szCs w:val="24"/>
              </w:rPr>
              <w:t>Fachl. Qualifikation des Lehrpersonals:</w:t>
            </w:r>
          </w:p>
          <w:p w:rsidR="00307F2F" w:rsidRPr="009361DF" w:rsidRDefault="00307F2F" w:rsidP="00C8754B">
            <w:pPr>
              <w:jc w:val="left"/>
              <w:rPr>
                <w:rFonts w:ascii="Arial" w:hAnsi="Arial" w:cs="Arial"/>
                <w:b/>
                <w:szCs w:val="24"/>
              </w:rPr>
            </w:pPr>
            <w:r w:rsidRPr="009361DF">
              <w:rPr>
                <w:rFonts w:ascii="Arial" w:hAnsi="Arial" w:cs="Arial"/>
                <w:szCs w:val="24"/>
              </w:rPr>
              <w:t>Fachpersonal ÖA/</w:t>
            </w:r>
            <w:proofErr w:type="spellStart"/>
            <w:r w:rsidRPr="009361DF">
              <w:rPr>
                <w:rFonts w:ascii="Arial" w:hAnsi="Arial" w:cs="Arial"/>
                <w:szCs w:val="24"/>
              </w:rPr>
              <w:t>MilKdo</w:t>
            </w:r>
            <w:proofErr w:type="spellEnd"/>
            <w:r w:rsidRPr="009361DF">
              <w:rPr>
                <w:rFonts w:ascii="Arial" w:hAnsi="Arial" w:cs="Arial"/>
                <w:szCs w:val="24"/>
              </w:rPr>
              <w:t xml:space="preserve">, </w:t>
            </w:r>
            <w:proofErr w:type="spellStart"/>
            <w:r w:rsidRPr="009361DF">
              <w:rPr>
                <w:rFonts w:ascii="Arial" w:hAnsi="Arial" w:cs="Arial"/>
                <w:szCs w:val="24"/>
              </w:rPr>
              <w:t>KdoSK</w:t>
            </w:r>
            <w:proofErr w:type="spellEnd"/>
            <w:r w:rsidRPr="009361DF">
              <w:rPr>
                <w:rFonts w:ascii="Arial" w:hAnsi="Arial" w:cs="Arial"/>
                <w:szCs w:val="24"/>
              </w:rPr>
              <w:t xml:space="preserve">, </w:t>
            </w:r>
            <w:proofErr w:type="spellStart"/>
            <w:r w:rsidRPr="009361DF">
              <w:rPr>
                <w:rFonts w:ascii="Arial" w:hAnsi="Arial" w:cs="Arial"/>
                <w:szCs w:val="24"/>
              </w:rPr>
              <w:t>KdoSKB</w:t>
            </w:r>
            <w:proofErr w:type="spellEnd"/>
          </w:p>
        </w:tc>
        <w:tc>
          <w:tcPr>
            <w:tcW w:w="2082" w:type="dxa"/>
            <w:gridSpan w:val="3"/>
          </w:tcPr>
          <w:p w:rsidR="00307F2F" w:rsidRPr="009361DF" w:rsidRDefault="00307F2F" w:rsidP="00C8754B">
            <w:pPr>
              <w:jc w:val="left"/>
              <w:rPr>
                <w:rFonts w:ascii="Arial" w:hAnsi="Arial" w:cs="Arial"/>
                <w:b/>
                <w:szCs w:val="24"/>
              </w:rPr>
            </w:pPr>
          </w:p>
        </w:tc>
      </w:tr>
      <w:tr w:rsidR="00307F2F" w:rsidRPr="009361DF" w:rsidTr="00307F2F">
        <w:trPr>
          <w:gridAfter w:val="1"/>
          <w:wAfter w:w="13" w:type="dxa"/>
          <w:trHeight w:val="748"/>
        </w:trPr>
        <w:tc>
          <w:tcPr>
            <w:tcW w:w="9378" w:type="dxa"/>
            <w:gridSpan w:val="9"/>
          </w:tcPr>
          <w:p w:rsidR="00307F2F" w:rsidRPr="009361DF" w:rsidRDefault="00307F2F" w:rsidP="00C8754B">
            <w:pPr>
              <w:jc w:val="left"/>
              <w:rPr>
                <w:rFonts w:ascii="Arial" w:hAnsi="Arial" w:cs="Arial"/>
                <w:b/>
                <w:szCs w:val="24"/>
              </w:rPr>
            </w:pPr>
            <w:r w:rsidRPr="009361DF">
              <w:rPr>
                <w:rFonts w:ascii="Arial" w:hAnsi="Arial" w:cs="Arial"/>
                <w:b/>
                <w:szCs w:val="24"/>
              </w:rPr>
              <w:t xml:space="preserve">Voraussetzung(en) zum Besuch dieser LV: </w:t>
            </w:r>
          </w:p>
          <w:p w:rsidR="00307F2F" w:rsidRPr="009361DF" w:rsidRDefault="00307F2F" w:rsidP="00C8754B">
            <w:pPr>
              <w:jc w:val="left"/>
              <w:rPr>
                <w:rFonts w:ascii="Arial" w:hAnsi="Arial" w:cs="Arial"/>
                <w:b/>
                <w:szCs w:val="24"/>
              </w:rPr>
            </w:pPr>
            <w:r w:rsidRPr="009361DF">
              <w:rPr>
                <w:rFonts w:ascii="Arial" w:hAnsi="Arial" w:cs="Arial"/>
                <w:b/>
                <w:szCs w:val="24"/>
              </w:rPr>
              <w:t>keine</w:t>
            </w:r>
          </w:p>
        </w:tc>
      </w:tr>
      <w:tr w:rsidR="00307F2F" w:rsidRPr="009361DF" w:rsidTr="00307F2F">
        <w:trPr>
          <w:gridAfter w:val="1"/>
          <w:wAfter w:w="13" w:type="dxa"/>
          <w:trHeight w:val="748"/>
        </w:trPr>
        <w:tc>
          <w:tcPr>
            <w:tcW w:w="9378" w:type="dxa"/>
            <w:gridSpan w:val="9"/>
          </w:tcPr>
          <w:p w:rsidR="00307F2F" w:rsidRPr="009361DF" w:rsidRDefault="00307F2F" w:rsidP="00C8754B">
            <w:pPr>
              <w:jc w:val="left"/>
              <w:rPr>
                <w:rFonts w:ascii="Arial" w:hAnsi="Arial" w:cs="Arial"/>
                <w:b/>
                <w:szCs w:val="24"/>
              </w:rPr>
            </w:pPr>
            <w:r w:rsidRPr="009361DF">
              <w:rPr>
                <w:rFonts w:ascii="Arial" w:hAnsi="Arial" w:cs="Arial"/>
                <w:b/>
                <w:szCs w:val="24"/>
              </w:rPr>
              <w:t xml:space="preserve">Grundlage(n) für die LV: </w:t>
            </w:r>
          </w:p>
          <w:p w:rsidR="00307F2F" w:rsidRPr="009361DF" w:rsidRDefault="00307F2F" w:rsidP="00C8754B">
            <w:pPr>
              <w:jc w:val="left"/>
              <w:rPr>
                <w:rFonts w:ascii="Arial" w:hAnsi="Arial" w:cs="Arial"/>
                <w:szCs w:val="24"/>
              </w:rPr>
            </w:pPr>
            <w:r w:rsidRPr="009361DF">
              <w:rPr>
                <w:rFonts w:ascii="Arial" w:hAnsi="Arial" w:cs="Arial"/>
                <w:szCs w:val="24"/>
              </w:rPr>
              <w:t>Konzepte ÖBH, DBÖA ÖBH</w:t>
            </w:r>
          </w:p>
        </w:tc>
      </w:tr>
      <w:tr w:rsidR="00307F2F" w:rsidRPr="009361DF" w:rsidTr="00307F2F">
        <w:trPr>
          <w:gridAfter w:val="1"/>
          <w:wAfter w:w="13" w:type="dxa"/>
          <w:trHeight w:val="748"/>
        </w:trPr>
        <w:tc>
          <w:tcPr>
            <w:tcW w:w="9378" w:type="dxa"/>
            <w:gridSpan w:val="9"/>
            <w:tcBorders>
              <w:bottom w:val="single" w:sz="4" w:space="0" w:color="auto"/>
            </w:tcBorders>
          </w:tcPr>
          <w:p w:rsidR="00307F2F" w:rsidRPr="009361DF" w:rsidRDefault="00307F2F" w:rsidP="00C8754B">
            <w:pPr>
              <w:jc w:val="left"/>
              <w:rPr>
                <w:rFonts w:ascii="Arial" w:hAnsi="Arial" w:cs="Arial"/>
                <w:b/>
                <w:szCs w:val="24"/>
              </w:rPr>
            </w:pPr>
            <w:r w:rsidRPr="009361DF">
              <w:rPr>
                <w:rFonts w:ascii="Arial" w:hAnsi="Arial" w:cs="Arial"/>
                <w:b/>
                <w:szCs w:val="24"/>
              </w:rPr>
              <w:t xml:space="preserve">Zu verwendende Ausbildungsmittel und Simulation: </w:t>
            </w:r>
          </w:p>
          <w:p w:rsidR="00307F2F" w:rsidRPr="009361DF" w:rsidRDefault="00307F2F" w:rsidP="00C8754B">
            <w:pPr>
              <w:jc w:val="left"/>
              <w:rPr>
                <w:rFonts w:ascii="Arial" w:hAnsi="Arial" w:cs="Arial"/>
                <w:szCs w:val="24"/>
              </w:rPr>
            </w:pPr>
            <w:r w:rsidRPr="009361DF">
              <w:rPr>
                <w:rFonts w:ascii="Arial" w:hAnsi="Arial" w:cs="Arial"/>
                <w:szCs w:val="24"/>
              </w:rPr>
              <w:t>HS</w:t>
            </w:r>
          </w:p>
        </w:tc>
      </w:tr>
    </w:tbl>
    <w:p w:rsidR="00825D0B" w:rsidRDefault="00825D0B"/>
    <w:p w:rsidR="00825D0B" w:rsidRDefault="00825D0B">
      <w:pPr>
        <w:jc w:val="left"/>
      </w:pPr>
      <w:r>
        <w:br w:type="page"/>
      </w:r>
    </w:p>
    <w:p w:rsidR="00825D0B" w:rsidRDefault="00825D0B"/>
    <w:tbl>
      <w:tblPr>
        <w:tblStyle w:val="Tabellenraster"/>
        <w:tblW w:w="9391" w:type="dxa"/>
        <w:tblInd w:w="250" w:type="dxa"/>
        <w:tblLook w:val="01E0" w:firstRow="1" w:lastRow="1" w:firstColumn="1" w:lastColumn="1" w:noHBand="0" w:noVBand="0"/>
      </w:tblPr>
      <w:tblGrid>
        <w:gridCol w:w="5057"/>
        <w:gridCol w:w="75"/>
        <w:gridCol w:w="2164"/>
        <w:gridCol w:w="99"/>
        <w:gridCol w:w="117"/>
        <w:gridCol w:w="1866"/>
        <w:gridCol w:w="13"/>
      </w:tblGrid>
      <w:tr w:rsidR="00307F2F" w:rsidRPr="009361DF" w:rsidTr="00307F2F">
        <w:trPr>
          <w:gridAfter w:val="1"/>
          <w:wAfter w:w="13" w:type="dxa"/>
          <w:trHeight w:val="748"/>
        </w:trPr>
        <w:tc>
          <w:tcPr>
            <w:tcW w:w="9378" w:type="dxa"/>
            <w:gridSpan w:val="6"/>
            <w:shd w:val="clear" w:color="auto" w:fill="D9D9D9" w:themeFill="background1" w:themeFillShade="D9"/>
          </w:tcPr>
          <w:p w:rsidR="00307F2F" w:rsidRPr="009361DF" w:rsidRDefault="00307F2F" w:rsidP="00C8754B">
            <w:pPr>
              <w:jc w:val="left"/>
              <w:rPr>
                <w:rFonts w:ascii="Arial" w:hAnsi="Arial" w:cs="Arial"/>
                <w:b/>
                <w:szCs w:val="24"/>
              </w:rPr>
            </w:pPr>
            <w:r w:rsidRPr="009361DF">
              <w:rPr>
                <w:rFonts w:ascii="Arial" w:hAnsi="Arial" w:cs="Arial"/>
                <w:b/>
                <w:szCs w:val="24"/>
              </w:rPr>
              <w:t>Lehrveranstaltung:</w:t>
            </w:r>
          </w:p>
          <w:p w:rsidR="00307F2F" w:rsidRPr="009361DF" w:rsidRDefault="00307F2F" w:rsidP="00C8754B">
            <w:pPr>
              <w:jc w:val="left"/>
              <w:rPr>
                <w:rFonts w:ascii="Arial" w:hAnsi="Arial" w:cs="Arial"/>
                <w:b/>
                <w:szCs w:val="24"/>
              </w:rPr>
            </w:pPr>
            <w:r w:rsidRPr="009361DF">
              <w:rPr>
                <w:rFonts w:ascii="Arial" w:hAnsi="Arial" w:cs="Arial"/>
                <w:b/>
                <w:bCs/>
                <w:szCs w:val="24"/>
              </w:rPr>
              <w:t xml:space="preserve">1.9 </w:t>
            </w:r>
            <w:r w:rsidRPr="009361DF">
              <w:rPr>
                <w:rFonts w:ascii="Arial" w:hAnsi="Arial" w:cs="Arial"/>
                <w:bCs/>
                <w:szCs w:val="24"/>
              </w:rPr>
              <w:t>Umgang mit lokalen Journalisten</w:t>
            </w:r>
          </w:p>
        </w:tc>
      </w:tr>
      <w:tr w:rsidR="00307F2F" w:rsidRPr="009361DF" w:rsidTr="00307F2F">
        <w:trPr>
          <w:gridAfter w:val="1"/>
          <w:wAfter w:w="13" w:type="dxa"/>
          <w:trHeight w:val="552"/>
        </w:trPr>
        <w:tc>
          <w:tcPr>
            <w:tcW w:w="5132" w:type="dxa"/>
            <w:gridSpan w:val="2"/>
          </w:tcPr>
          <w:p w:rsidR="00307F2F" w:rsidRPr="009361DF" w:rsidRDefault="00307F2F" w:rsidP="00C8754B">
            <w:pPr>
              <w:jc w:val="left"/>
              <w:rPr>
                <w:rFonts w:ascii="Arial" w:hAnsi="Arial" w:cs="Arial"/>
                <w:szCs w:val="24"/>
              </w:rPr>
            </w:pPr>
            <w:r w:rsidRPr="009361DF">
              <w:rPr>
                <w:rFonts w:ascii="Arial" w:hAnsi="Arial" w:cs="Arial"/>
                <w:b/>
                <w:szCs w:val="24"/>
              </w:rPr>
              <w:t xml:space="preserve">Arbeitsaufwand: </w:t>
            </w:r>
            <w:r w:rsidR="005D415A" w:rsidRPr="009361DF">
              <w:rPr>
                <w:rFonts w:ascii="Arial" w:hAnsi="Arial" w:cs="Arial"/>
                <w:szCs w:val="24"/>
              </w:rPr>
              <w:t>4</w:t>
            </w:r>
          </w:p>
          <w:p w:rsidR="00307F2F" w:rsidRPr="009361DF" w:rsidRDefault="00307F2F" w:rsidP="00C8754B">
            <w:pPr>
              <w:jc w:val="left"/>
              <w:rPr>
                <w:rFonts w:ascii="Arial" w:hAnsi="Arial" w:cs="Arial"/>
                <w:b/>
                <w:szCs w:val="24"/>
              </w:rPr>
            </w:pPr>
          </w:p>
        </w:tc>
        <w:tc>
          <w:tcPr>
            <w:tcW w:w="2164" w:type="dxa"/>
          </w:tcPr>
          <w:p w:rsidR="00307F2F" w:rsidRPr="009361DF" w:rsidRDefault="00307F2F" w:rsidP="00C8754B">
            <w:pPr>
              <w:jc w:val="left"/>
              <w:rPr>
                <w:rFonts w:ascii="Arial" w:hAnsi="Arial" w:cs="Arial"/>
                <w:b/>
                <w:szCs w:val="24"/>
                <w:lang w:val="de-AT"/>
              </w:rPr>
            </w:pPr>
            <w:r w:rsidRPr="009361DF">
              <w:rPr>
                <w:rFonts w:ascii="Arial" w:hAnsi="Arial" w:cs="Arial"/>
                <w:b/>
                <w:szCs w:val="24"/>
                <w:lang w:val="de-AT"/>
              </w:rPr>
              <w:t xml:space="preserve">UE/AE: </w:t>
            </w:r>
            <w:r w:rsidR="005D415A" w:rsidRPr="009361DF">
              <w:rPr>
                <w:rFonts w:ascii="Arial" w:hAnsi="Arial" w:cs="Arial"/>
                <w:szCs w:val="24"/>
              </w:rPr>
              <w:t>4</w:t>
            </w:r>
          </w:p>
        </w:tc>
        <w:tc>
          <w:tcPr>
            <w:tcW w:w="2082" w:type="dxa"/>
            <w:gridSpan w:val="3"/>
          </w:tcPr>
          <w:p w:rsidR="00307F2F" w:rsidRPr="009361DF" w:rsidRDefault="00307F2F" w:rsidP="00C8754B">
            <w:pPr>
              <w:jc w:val="left"/>
              <w:rPr>
                <w:rFonts w:ascii="Arial" w:hAnsi="Arial" w:cs="Arial"/>
                <w:b/>
                <w:szCs w:val="24"/>
              </w:rPr>
            </w:pPr>
            <w:r w:rsidRPr="009361DF">
              <w:rPr>
                <w:rFonts w:ascii="Arial" w:hAnsi="Arial" w:cs="Arial"/>
                <w:b/>
                <w:szCs w:val="24"/>
              </w:rPr>
              <w:t>Anmerkung</w:t>
            </w:r>
          </w:p>
          <w:p w:rsidR="00307F2F" w:rsidRPr="009361DF" w:rsidRDefault="00307F2F" w:rsidP="00C8754B">
            <w:pPr>
              <w:jc w:val="left"/>
              <w:rPr>
                <w:rFonts w:ascii="Arial" w:hAnsi="Arial" w:cs="Arial"/>
                <w:b/>
                <w:szCs w:val="24"/>
              </w:rPr>
            </w:pPr>
          </w:p>
        </w:tc>
      </w:tr>
      <w:tr w:rsidR="00307F2F" w:rsidRPr="009361DF" w:rsidTr="00307F2F">
        <w:trPr>
          <w:gridAfter w:val="1"/>
          <w:wAfter w:w="13" w:type="dxa"/>
          <w:trHeight w:val="1263"/>
        </w:trPr>
        <w:tc>
          <w:tcPr>
            <w:tcW w:w="5132" w:type="dxa"/>
            <w:gridSpan w:val="2"/>
          </w:tcPr>
          <w:p w:rsidR="00307F2F" w:rsidRPr="009361DF" w:rsidRDefault="00307F2F" w:rsidP="00C8754B">
            <w:pPr>
              <w:jc w:val="left"/>
              <w:rPr>
                <w:rFonts w:ascii="Arial" w:hAnsi="Arial" w:cs="Arial"/>
                <w:b/>
                <w:szCs w:val="24"/>
              </w:rPr>
            </w:pPr>
            <w:r w:rsidRPr="009361DF">
              <w:rPr>
                <w:rFonts w:ascii="Arial" w:hAnsi="Arial" w:cs="Arial"/>
                <w:b/>
                <w:szCs w:val="24"/>
              </w:rPr>
              <w:t>Lehrveranstaltungsziel:</w:t>
            </w:r>
          </w:p>
          <w:p w:rsidR="00307F2F" w:rsidRPr="009361DF" w:rsidRDefault="00307F2F" w:rsidP="00825D0B">
            <w:pPr>
              <w:jc w:val="left"/>
              <w:rPr>
                <w:rFonts w:ascii="Arial" w:hAnsi="Arial" w:cs="Arial"/>
                <w:szCs w:val="24"/>
              </w:rPr>
            </w:pPr>
            <w:r w:rsidRPr="009361DF">
              <w:rPr>
                <w:rFonts w:ascii="Arial" w:hAnsi="Arial" w:cs="Arial"/>
                <w:szCs w:val="24"/>
              </w:rPr>
              <w:t>Regeln im Umgang mit lokalen Journalisten anwenden können, Journalisten betreuen und bei Pressebesuchen begleiten können.</w:t>
            </w:r>
          </w:p>
        </w:tc>
        <w:tc>
          <w:tcPr>
            <w:tcW w:w="2164" w:type="dxa"/>
          </w:tcPr>
          <w:p w:rsidR="00307F2F" w:rsidRPr="009361DF" w:rsidRDefault="00307F2F" w:rsidP="00C8754B">
            <w:pPr>
              <w:jc w:val="left"/>
              <w:rPr>
                <w:rFonts w:ascii="Arial" w:hAnsi="Arial" w:cs="Arial"/>
                <w:b/>
                <w:szCs w:val="24"/>
              </w:rPr>
            </w:pPr>
            <w:r w:rsidRPr="009361DF">
              <w:rPr>
                <w:rFonts w:ascii="Arial" w:hAnsi="Arial" w:cs="Arial"/>
                <w:b/>
                <w:szCs w:val="24"/>
              </w:rPr>
              <w:t>Fachl. Qualifikation des Lehrpersonals:</w:t>
            </w:r>
          </w:p>
          <w:p w:rsidR="00307F2F" w:rsidRPr="009361DF" w:rsidRDefault="00307F2F" w:rsidP="00C8754B">
            <w:pPr>
              <w:jc w:val="left"/>
              <w:rPr>
                <w:rFonts w:ascii="Arial" w:hAnsi="Arial" w:cs="Arial"/>
                <w:szCs w:val="24"/>
              </w:rPr>
            </w:pPr>
            <w:r w:rsidRPr="009361DF">
              <w:rPr>
                <w:rFonts w:ascii="Arial" w:hAnsi="Arial" w:cs="Arial"/>
                <w:szCs w:val="24"/>
              </w:rPr>
              <w:t>Fachpersonal ÖA/</w:t>
            </w:r>
            <w:proofErr w:type="spellStart"/>
            <w:r w:rsidRPr="009361DF">
              <w:rPr>
                <w:rFonts w:ascii="Arial" w:hAnsi="Arial" w:cs="Arial"/>
                <w:szCs w:val="24"/>
              </w:rPr>
              <w:t>MilKdo</w:t>
            </w:r>
            <w:proofErr w:type="spellEnd"/>
            <w:r w:rsidRPr="009361DF">
              <w:rPr>
                <w:rFonts w:ascii="Arial" w:hAnsi="Arial" w:cs="Arial"/>
                <w:szCs w:val="24"/>
              </w:rPr>
              <w:t xml:space="preserve">, </w:t>
            </w:r>
            <w:proofErr w:type="spellStart"/>
            <w:r w:rsidRPr="009361DF">
              <w:rPr>
                <w:rFonts w:ascii="Arial" w:hAnsi="Arial" w:cs="Arial"/>
                <w:szCs w:val="24"/>
              </w:rPr>
              <w:t>KdoSK</w:t>
            </w:r>
            <w:proofErr w:type="spellEnd"/>
            <w:r w:rsidRPr="009361DF">
              <w:rPr>
                <w:rFonts w:ascii="Arial" w:hAnsi="Arial" w:cs="Arial"/>
                <w:szCs w:val="24"/>
              </w:rPr>
              <w:t xml:space="preserve">, </w:t>
            </w:r>
            <w:proofErr w:type="spellStart"/>
            <w:r w:rsidRPr="009361DF">
              <w:rPr>
                <w:rFonts w:ascii="Arial" w:hAnsi="Arial" w:cs="Arial"/>
                <w:szCs w:val="24"/>
              </w:rPr>
              <w:t>KdoSKB</w:t>
            </w:r>
            <w:proofErr w:type="spellEnd"/>
          </w:p>
        </w:tc>
        <w:tc>
          <w:tcPr>
            <w:tcW w:w="2082" w:type="dxa"/>
            <w:gridSpan w:val="3"/>
          </w:tcPr>
          <w:p w:rsidR="00307F2F" w:rsidRPr="009361DF" w:rsidRDefault="00307F2F" w:rsidP="00C8754B">
            <w:pPr>
              <w:jc w:val="left"/>
              <w:rPr>
                <w:rFonts w:ascii="Arial" w:hAnsi="Arial" w:cs="Arial"/>
                <w:b/>
                <w:szCs w:val="24"/>
              </w:rPr>
            </w:pPr>
          </w:p>
        </w:tc>
      </w:tr>
      <w:tr w:rsidR="00307F2F" w:rsidRPr="009361DF" w:rsidTr="00307F2F">
        <w:trPr>
          <w:gridAfter w:val="1"/>
          <w:wAfter w:w="13" w:type="dxa"/>
          <w:trHeight w:val="748"/>
        </w:trPr>
        <w:tc>
          <w:tcPr>
            <w:tcW w:w="9378" w:type="dxa"/>
            <w:gridSpan w:val="6"/>
          </w:tcPr>
          <w:p w:rsidR="00307F2F" w:rsidRPr="009361DF" w:rsidRDefault="00307F2F" w:rsidP="00C8754B">
            <w:pPr>
              <w:jc w:val="left"/>
              <w:rPr>
                <w:rFonts w:ascii="Arial" w:hAnsi="Arial" w:cs="Arial"/>
                <w:b/>
                <w:szCs w:val="24"/>
              </w:rPr>
            </w:pPr>
            <w:r w:rsidRPr="009361DF">
              <w:rPr>
                <w:rFonts w:ascii="Arial" w:hAnsi="Arial" w:cs="Arial"/>
                <w:b/>
                <w:szCs w:val="24"/>
              </w:rPr>
              <w:t xml:space="preserve">Voraussetzung(en) zum Besuch dieser LV: </w:t>
            </w:r>
          </w:p>
          <w:p w:rsidR="00307F2F" w:rsidRPr="009361DF" w:rsidRDefault="00307F2F" w:rsidP="00C8754B">
            <w:pPr>
              <w:jc w:val="left"/>
              <w:rPr>
                <w:rFonts w:ascii="Arial" w:hAnsi="Arial" w:cs="Arial"/>
                <w:szCs w:val="24"/>
              </w:rPr>
            </w:pPr>
            <w:r w:rsidRPr="009361DF">
              <w:rPr>
                <w:rFonts w:ascii="Arial" w:hAnsi="Arial" w:cs="Arial"/>
                <w:szCs w:val="24"/>
              </w:rPr>
              <w:t>keine</w:t>
            </w:r>
          </w:p>
        </w:tc>
      </w:tr>
      <w:tr w:rsidR="00307F2F" w:rsidRPr="009361DF" w:rsidTr="00307F2F">
        <w:trPr>
          <w:gridAfter w:val="1"/>
          <w:wAfter w:w="13" w:type="dxa"/>
          <w:trHeight w:val="748"/>
        </w:trPr>
        <w:tc>
          <w:tcPr>
            <w:tcW w:w="9378" w:type="dxa"/>
            <w:gridSpan w:val="6"/>
          </w:tcPr>
          <w:p w:rsidR="00307F2F" w:rsidRPr="009361DF" w:rsidRDefault="00307F2F" w:rsidP="00C8754B">
            <w:pPr>
              <w:jc w:val="left"/>
              <w:rPr>
                <w:rFonts w:ascii="Arial" w:hAnsi="Arial" w:cs="Arial"/>
                <w:b/>
                <w:szCs w:val="24"/>
              </w:rPr>
            </w:pPr>
            <w:r w:rsidRPr="009361DF">
              <w:rPr>
                <w:rFonts w:ascii="Arial" w:hAnsi="Arial" w:cs="Arial"/>
                <w:b/>
                <w:szCs w:val="24"/>
              </w:rPr>
              <w:t xml:space="preserve">Grundlage(n) für die LV: </w:t>
            </w:r>
          </w:p>
          <w:p w:rsidR="00307F2F" w:rsidRPr="009361DF" w:rsidRDefault="00307F2F" w:rsidP="00C8754B">
            <w:pPr>
              <w:jc w:val="left"/>
              <w:rPr>
                <w:rFonts w:ascii="Arial" w:hAnsi="Arial" w:cs="Arial"/>
                <w:szCs w:val="24"/>
              </w:rPr>
            </w:pPr>
            <w:r w:rsidRPr="009361DF">
              <w:rPr>
                <w:rFonts w:ascii="Arial" w:hAnsi="Arial" w:cs="Arial"/>
                <w:szCs w:val="24"/>
              </w:rPr>
              <w:t>Konzepte ÖBH, DBÖA ÖBH</w:t>
            </w:r>
          </w:p>
        </w:tc>
      </w:tr>
      <w:tr w:rsidR="00307F2F" w:rsidRPr="009361DF" w:rsidTr="00307F2F">
        <w:trPr>
          <w:gridAfter w:val="1"/>
          <w:wAfter w:w="13" w:type="dxa"/>
          <w:trHeight w:val="748"/>
        </w:trPr>
        <w:tc>
          <w:tcPr>
            <w:tcW w:w="9378" w:type="dxa"/>
            <w:gridSpan w:val="6"/>
            <w:tcBorders>
              <w:bottom w:val="single" w:sz="4" w:space="0" w:color="auto"/>
            </w:tcBorders>
          </w:tcPr>
          <w:p w:rsidR="00307F2F" w:rsidRPr="009361DF" w:rsidRDefault="00307F2F" w:rsidP="00C8754B">
            <w:pPr>
              <w:jc w:val="left"/>
              <w:rPr>
                <w:rFonts w:ascii="Arial" w:hAnsi="Arial" w:cs="Arial"/>
                <w:b/>
                <w:szCs w:val="24"/>
              </w:rPr>
            </w:pPr>
            <w:r w:rsidRPr="009361DF">
              <w:rPr>
                <w:rFonts w:ascii="Arial" w:hAnsi="Arial" w:cs="Arial"/>
                <w:b/>
                <w:szCs w:val="24"/>
              </w:rPr>
              <w:t xml:space="preserve">Zu verwendende Ausbildungsmittel und Simulation: </w:t>
            </w:r>
          </w:p>
          <w:p w:rsidR="00307F2F" w:rsidRPr="009361DF" w:rsidRDefault="00307F2F" w:rsidP="00C8754B">
            <w:pPr>
              <w:jc w:val="left"/>
              <w:rPr>
                <w:rFonts w:ascii="Arial" w:hAnsi="Arial" w:cs="Arial"/>
                <w:szCs w:val="24"/>
              </w:rPr>
            </w:pPr>
            <w:r w:rsidRPr="009361DF">
              <w:rPr>
                <w:rFonts w:ascii="Arial" w:hAnsi="Arial" w:cs="Arial"/>
                <w:szCs w:val="24"/>
              </w:rPr>
              <w:t>HS</w:t>
            </w:r>
          </w:p>
        </w:tc>
      </w:tr>
      <w:tr w:rsidR="00307F2F" w:rsidRPr="009361DF" w:rsidTr="00307F2F">
        <w:trPr>
          <w:gridAfter w:val="1"/>
          <w:wAfter w:w="13" w:type="dxa"/>
          <w:trHeight w:val="748"/>
        </w:trPr>
        <w:tc>
          <w:tcPr>
            <w:tcW w:w="9378" w:type="dxa"/>
            <w:gridSpan w:val="6"/>
            <w:shd w:val="clear" w:color="auto" w:fill="D9D9D9" w:themeFill="background1" w:themeFillShade="D9"/>
          </w:tcPr>
          <w:p w:rsidR="00307F2F" w:rsidRPr="009361DF" w:rsidRDefault="00307F2F" w:rsidP="00C8754B">
            <w:pPr>
              <w:jc w:val="left"/>
              <w:rPr>
                <w:rFonts w:ascii="Arial" w:hAnsi="Arial" w:cs="Arial"/>
                <w:b/>
                <w:szCs w:val="24"/>
              </w:rPr>
            </w:pPr>
            <w:r w:rsidRPr="009361DF">
              <w:rPr>
                <w:rFonts w:ascii="Arial" w:hAnsi="Arial" w:cs="Arial"/>
                <w:b/>
                <w:szCs w:val="24"/>
              </w:rPr>
              <w:t>Lehrveranstaltung:</w:t>
            </w:r>
          </w:p>
          <w:p w:rsidR="00307F2F" w:rsidRPr="009361DF" w:rsidRDefault="00307F2F" w:rsidP="00C8754B">
            <w:pPr>
              <w:jc w:val="left"/>
              <w:rPr>
                <w:rFonts w:ascii="Arial" w:hAnsi="Arial" w:cs="Arial"/>
                <w:b/>
                <w:color w:val="A6A6A6" w:themeColor="background1" w:themeShade="A6"/>
                <w:szCs w:val="24"/>
              </w:rPr>
            </w:pPr>
            <w:r w:rsidRPr="009361DF">
              <w:rPr>
                <w:rFonts w:ascii="Arial" w:hAnsi="Arial" w:cs="Arial"/>
                <w:b/>
                <w:bCs/>
                <w:szCs w:val="24"/>
              </w:rPr>
              <w:t xml:space="preserve">1.10 </w:t>
            </w:r>
            <w:r w:rsidRPr="009361DF">
              <w:rPr>
                <w:rFonts w:ascii="Arial" w:hAnsi="Arial" w:cs="Arial"/>
                <w:bCs/>
                <w:szCs w:val="24"/>
              </w:rPr>
              <w:t>Pressebesuch</w:t>
            </w:r>
          </w:p>
        </w:tc>
      </w:tr>
      <w:tr w:rsidR="00307F2F" w:rsidRPr="009361DF" w:rsidTr="00307F2F">
        <w:trPr>
          <w:gridAfter w:val="1"/>
          <w:wAfter w:w="13" w:type="dxa"/>
          <w:trHeight w:val="607"/>
        </w:trPr>
        <w:tc>
          <w:tcPr>
            <w:tcW w:w="5132" w:type="dxa"/>
            <w:gridSpan w:val="2"/>
          </w:tcPr>
          <w:p w:rsidR="00307F2F" w:rsidRPr="009361DF" w:rsidRDefault="00307F2F" w:rsidP="00C8754B">
            <w:pPr>
              <w:jc w:val="left"/>
              <w:rPr>
                <w:rFonts w:ascii="Arial" w:hAnsi="Arial" w:cs="Arial"/>
                <w:b/>
                <w:szCs w:val="24"/>
              </w:rPr>
            </w:pPr>
            <w:r w:rsidRPr="009361DF">
              <w:rPr>
                <w:rFonts w:ascii="Arial" w:hAnsi="Arial" w:cs="Arial"/>
                <w:b/>
                <w:szCs w:val="24"/>
              </w:rPr>
              <w:t xml:space="preserve">Arbeitsaufwand: </w:t>
            </w:r>
            <w:r w:rsidRPr="009361DF">
              <w:rPr>
                <w:rFonts w:ascii="Arial" w:hAnsi="Arial" w:cs="Arial"/>
                <w:szCs w:val="24"/>
              </w:rPr>
              <w:t>4</w:t>
            </w:r>
          </w:p>
        </w:tc>
        <w:tc>
          <w:tcPr>
            <w:tcW w:w="2164" w:type="dxa"/>
          </w:tcPr>
          <w:p w:rsidR="00307F2F" w:rsidRPr="009361DF" w:rsidRDefault="00307F2F" w:rsidP="00C8754B">
            <w:pPr>
              <w:jc w:val="left"/>
              <w:rPr>
                <w:rFonts w:ascii="Arial" w:hAnsi="Arial" w:cs="Arial"/>
                <w:b/>
                <w:szCs w:val="24"/>
                <w:lang w:val="de-AT"/>
              </w:rPr>
            </w:pPr>
            <w:r w:rsidRPr="009361DF">
              <w:rPr>
                <w:rFonts w:ascii="Arial" w:hAnsi="Arial" w:cs="Arial"/>
                <w:b/>
                <w:szCs w:val="24"/>
                <w:lang w:val="de-AT"/>
              </w:rPr>
              <w:t xml:space="preserve">UE/AE: </w:t>
            </w:r>
            <w:r w:rsidRPr="009361DF">
              <w:rPr>
                <w:rFonts w:ascii="Arial" w:hAnsi="Arial" w:cs="Arial"/>
                <w:szCs w:val="24"/>
                <w:lang w:val="de-AT"/>
              </w:rPr>
              <w:t>4</w:t>
            </w:r>
          </w:p>
        </w:tc>
        <w:tc>
          <w:tcPr>
            <w:tcW w:w="2082" w:type="dxa"/>
            <w:gridSpan w:val="3"/>
          </w:tcPr>
          <w:p w:rsidR="00307F2F" w:rsidRPr="009361DF" w:rsidRDefault="00307F2F" w:rsidP="00C8754B">
            <w:pPr>
              <w:jc w:val="left"/>
              <w:rPr>
                <w:rFonts w:ascii="Arial" w:hAnsi="Arial" w:cs="Arial"/>
                <w:b/>
                <w:szCs w:val="24"/>
              </w:rPr>
            </w:pPr>
            <w:r w:rsidRPr="009361DF">
              <w:rPr>
                <w:rFonts w:ascii="Arial" w:hAnsi="Arial" w:cs="Arial"/>
                <w:b/>
                <w:szCs w:val="24"/>
              </w:rPr>
              <w:t>Anmerkung</w:t>
            </w:r>
          </w:p>
        </w:tc>
      </w:tr>
      <w:tr w:rsidR="00307F2F" w:rsidRPr="009361DF" w:rsidTr="00307F2F">
        <w:trPr>
          <w:gridAfter w:val="1"/>
          <w:wAfter w:w="13" w:type="dxa"/>
          <w:trHeight w:val="1263"/>
        </w:trPr>
        <w:tc>
          <w:tcPr>
            <w:tcW w:w="5132" w:type="dxa"/>
            <w:gridSpan w:val="2"/>
          </w:tcPr>
          <w:p w:rsidR="00307F2F" w:rsidRPr="009361DF" w:rsidRDefault="00307F2F" w:rsidP="00C8754B">
            <w:pPr>
              <w:jc w:val="left"/>
              <w:rPr>
                <w:rFonts w:ascii="Arial" w:hAnsi="Arial" w:cs="Arial"/>
                <w:b/>
                <w:szCs w:val="24"/>
              </w:rPr>
            </w:pPr>
            <w:r w:rsidRPr="009361DF">
              <w:rPr>
                <w:rFonts w:ascii="Arial" w:hAnsi="Arial" w:cs="Arial"/>
                <w:b/>
                <w:szCs w:val="24"/>
              </w:rPr>
              <w:t>Lehrveranstaltungsziel:</w:t>
            </w:r>
          </w:p>
          <w:p w:rsidR="00307F2F" w:rsidRPr="009361DF" w:rsidRDefault="00307F2F" w:rsidP="00825D0B">
            <w:pPr>
              <w:jc w:val="left"/>
              <w:rPr>
                <w:rFonts w:ascii="Arial" w:hAnsi="Arial" w:cs="Arial"/>
                <w:szCs w:val="24"/>
              </w:rPr>
            </w:pPr>
            <w:r w:rsidRPr="009361DF">
              <w:rPr>
                <w:rFonts w:ascii="Arial" w:hAnsi="Arial" w:cs="Arial"/>
                <w:szCs w:val="24"/>
              </w:rPr>
              <w:t>Pressebesuche im eigenen Verantwortungsbereich planen, vorbereiten und durchführen.</w:t>
            </w:r>
          </w:p>
        </w:tc>
        <w:tc>
          <w:tcPr>
            <w:tcW w:w="2164" w:type="dxa"/>
          </w:tcPr>
          <w:p w:rsidR="00307F2F" w:rsidRPr="009361DF" w:rsidRDefault="00307F2F" w:rsidP="00C8754B">
            <w:pPr>
              <w:jc w:val="left"/>
              <w:rPr>
                <w:rFonts w:ascii="Arial" w:hAnsi="Arial" w:cs="Arial"/>
                <w:b/>
                <w:szCs w:val="24"/>
              </w:rPr>
            </w:pPr>
            <w:r w:rsidRPr="009361DF">
              <w:rPr>
                <w:rFonts w:ascii="Arial" w:hAnsi="Arial" w:cs="Arial"/>
                <w:b/>
                <w:szCs w:val="24"/>
              </w:rPr>
              <w:t>Fachl. Qualifikation des Lehrpersonals:</w:t>
            </w:r>
          </w:p>
          <w:p w:rsidR="00307F2F" w:rsidRPr="009361DF" w:rsidRDefault="00307F2F" w:rsidP="00C8754B">
            <w:pPr>
              <w:jc w:val="left"/>
              <w:rPr>
                <w:rFonts w:ascii="Arial" w:hAnsi="Arial" w:cs="Arial"/>
                <w:b/>
                <w:szCs w:val="24"/>
              </w:rPr>
            </w:pPr>
            <w:r w:rsidRPr="009361DF">
              <w:rPr>
                <w:rFonts w:ascii="Arial" w:hAnsi="Arial" w:cs="Arial"/>
                <w:szCs w:val="24"/>
              </w:rPr>
              <w:t>Fachpersonal ÖA/</w:t>
            </w:r>
            <w:proofErr w:type="spellStart"/>
            <w:r w:rsidRPr="009361DF">
              <w:rPr>
                <w:rFonts w:ascii="Arial" w:hAnsi="Arial" w:cs="Arial"/>
                <w:szCs w:val="24"/>
              </w:rPr>
              <w:t>MilKdo</w:t>
            </w:r>
            <w:proofErr w:type="spellEnd"/>
            <w:r w:rsidRPr="009361DF">
              <w:rPr>
                <w:rFonts w:ascii="Arial" w:hAnsi="Arial" w:cs="Arial"/>
                <w:szCs w:val="24"/>
              </w:rPr>
              <w:t xml:space="preserve">, </w:t>
            </w:r>
            <w:proofErr w:type="spellStart"/>
            <w:r w:rsidRPr="009361DF">
              <w:rPr>
                <w:rFonts w:ascii="Arial" w:hAnsi="Arial" w:cs="Arial"/>
                <w:szCs w:val="24"/>
              </w:rPr>
              <w:t>KdoSK</w:t>
            </w:r>
            <w:proofErr w:type="spellEnd"/>
            <w:r w:rsidRPr="009361DF">
              <w:rPr>
                <w:rFonts w:ascii="Arial" w:hAnsi="Arial" w:cs="Arial"/>
                <w:szCs w:val="24"/>
              </w:rPr>
              <w:t xml:space="preserve">, </w:t>
            </w:r>
            <w:proofErr w:type="spellStart"/>
            <w:r w:rsidRPr="009361DF">
              <w:rPr>
                <w:rFonts w:ascii="Arial" w:hAnsi="Arial" w:cs="Arial"/>
                <w:szCs w:val="24"/>
              </w:rPr>
              <w:t>KdoSKB</w:t>
            </w:r>
            <w:proofErr w:type="spellEnd"/>
          </w:p>
        </w:tc>
        <w:tc>
          <w:tcPr>
            <w:tcW w:w="2082" w:type="dxa"/>
            <w:gridSpan w:val="3"/>
          </w:tcPr>
          <w:p w:rsidR="00307F2F" w:rsidRPr="009361DF" w:rsidRDefault="00307F2F" w:rsidP="00C8754B">
            <w:pPr>
              <w:jc w:val="left"/>
              <w:rPr>
                <w:rFonts w:ascii="Arial" w:hAnsi="Arial" w:cs="Arial"/>
                <w:b/>
                <w:szCs w:val="24"/>
              </w:rPr>
            </w:pPr>
          </w:p>
        </w:tc>
      </w:tr>
      <w:tr w:rsidR="00307F2F" w:rsidRPr="009361DF" w:rsidTr="00307F2F">
        <w:trPr>
          <w:gridAfter w:val="1"/>
          <w:wAfter w:w="13" w:type="dxa"/>
          <w:trHeight w:val="748"/>
        </w:trPr>
        <w:tc>
          <w:tcPr>
            <w:tcW w:w="9378" w:type="dxa"/>
            <w:gridSpan w:val="6"/>
          </w:tcPr>
          <w:p w:rsidR="00307F2F" w:rsidRPr="009361DF" w:rsidRDefault="00307F2F" w:rsidP="00C8754B">
            <w:pPr>
              <w:jc w:val="left"/>
              <w:rPr>
                <w:rFonts w:ascii="Arial" w:hAnsi="Arial" w:cs="Arial"/>
                <w:b/>
                <w:szCs w:val="24"/>
              </w:rPr>
            </w:pPr>
            <w:r w:rsidRPr="009361DF">
              <w:rPr>
                <w:rFonts w:ascii="Arial" w:hAnsi="Arial" w:cs="Arial"/>
                <w:b/>
                <w:szCs w:val="24"/>
              </w:rPr>
              <w:t xml:space="preserve">Voraussetzung(en) zum Besuch dieser LV: </w:t>
            </w:r>
          </w:p>
          <w:p w:rsidR="00307F2F" w:rsidRPr="009361DF" w:rsidRDefault="00307F2F" w:rsidP="00C8754B">
            <w:pPr>
              <w:jc w:val="left"/>
              <w:rPr>
                <w:rFonts w:ascii="Arial" w:hAnsi="Arial" w:cs="Arial"/>
                <w:szCs w:val="24"/>
              </w:rPr>
            </w:pPr>
            <w:r w:rsidRPr="009361DF">
              <w:rPr>
                <w:rFonts w:ascii="Arial" w:hAnsi="Arial" w:cs="Arial"/>
                <w:szCs w:val="24"/>
              </w:rPr>
              <w:t>keine</w:t>
            </w:r>
          </w:p>
        </w:tc>
      </w:tr>
      <w:tr w:rsidR="00307F2F" w:rsidRPr="009361DF" w:rsidTr="00307F2F">
        <w:trPr>
          <w:gridAfter w:val="1"/>
          <w:wAfter w:w="13" w:type="dxa"/>
          <w:trHeight w:val="748"/>
        </w:trPr>
        <w:tc>
          <w:tcPr>
            <w:tcW w:w="9378" w:type="dxa"/>
            <w:gridSpan w:val="6"/>
          </w:tcPr>
          <w:p w:rsidR="00307F2F" w:rsidRPr="009361DF" w:rsidRDefault="00307F2F" w:rsidP="00C8754B">
            <w:pPr>
              <w:jc w:val="left"/>
              <w:rPr>
                <w:rFonts w:ascii="Arial" w:hAnsi="Arial" w:cs="Arial"/>
                <w:b/>
                <w:szCs w:val="24"/>
              </w:rPr>
            </w:pPr>
            <w:r w:rsidRPr="009361DF">
              <w:rPr>
                <w:rFonts w:ascii="Arial" w:hAnsi="Arial" w:cs="Arial"/>
                <w:b/>
                <w:szCs w:val="24"/>
              </w:rPr>
              <w:t xml:space="preserve">Grundlage(n) für die LV: </w:t>
            </w:r>
          </w:p>
          <w:p w:rsidR="00307F2F" w:rsidRPr="009361DF" w:rsidRDefault="00307F2F" w:rsidP="00C8754B">
            <w:pPr>
              <w:jc w:val="left"/>
              <w:rPr>
                <w:rFonts w:ascii="Arial" w:hAnsi="Arial" w:cs="Arial"/>
                <w:szCs w:val="24"/>
              </w:rPr>
            </w:pPr>
            <w:r w:rsidRPr="009361DF">
              <w:rPr>
                <w:rFonts w:ascii="Arial" w:hAnsi="Arial" w:cs="Arial"/>
                <w:szCs w:val="24"/>
              </w:rPr>
              <w:t>Konzepte ÖBH, DBÖA ÖBH</w:t>
            </w:r>
          </w:p>
        </w:tc>
      </w:tr>
      <w:tr w:rsidR="00307F2F" w:rsidRPr="009361DF" w:rsidTr="00307F2F">
        <w:trPr>
          <w:gridAfter w:val="1"/>
          <w:wAfter w:w="13" w:type="dxa"/>
          <w:trHeight w:val="748"/>
        </w:trPr>
        <w:tc>
          <w:tcPr>
            <w:tcW w:w="9378" w:type="dxa"/>
            <w:gridSpan w:val="6"/>
            <w:tcBorders>
              <w:bottom w:val="single" w:sz="4" w:space="0" w:color="auto"/>
            </w:tcBorders>
          </w:tcPr>
          <w:p w:rsidR="00307F2F" w:rsidRPr="009361DF" w:rsidRDefault="00307F2F" w:rsidP="00C8754B">
            <w:pPr>
              <w:jc w:val="left"/>
              <w:rPr>
                <w:rFonts w:ascii="Arial" w:hAnsi="Arial" w:cs="Arial"/>
                <w:b/>
                <w:szCs w:val="24"/>
              </w:rPr>
            </w:pPr>
            <w:r w:rsidRPr="009361DF">
              <w:rPr>
                <w:rFonts w:ascii="Arial" w:hAnsi="Arial" w:cs="Arial"/>
                <w:b/>
                <w:szCs w:val="24"/>
              </w:rPr>
              <w:t xml:space="preserve">Zu verwendende Ausbildungsmittel und Simulation: </w:t>
            </w:r>
          </w:p>
          <w:p w:rsidR="00307F2F" w:rsidRPr="009361DF" w:rsidRDefault="00307F2F" w:rsidP="00C8754B">
            <w:pPr>
              <w:jc w:val="left"/>
              <w:rPr>
                <w:rFonts w:ascii="Arial" w:hAnsi="Arial" w:cs="Arial"/>
                <w:szCs w:val="24"/>
              </w:rPr>
            </w:pPr>
            <w:r w:rsidRPr="009361DF">
              <w:rPr>
                <w:rFonts w:ascii="Arial" w:hAnsi="Arial" w:cs="Arial"/>
                <w:szCs w:val="24"/>
              </w:rPr>
              <w:t>HS</w:t>
            </w:r>
          </w:p>
        </w:tc>
      </w:tr>
      <w:tr w:rsidR="00307F2F" w:rsidRPr="009361DF" w:rsidTr="00307F2F">
        <w:trPr>
          <w:trHeight w:val="748"/>
        </w:trPr>
        <w:tc>
          <w:tcPr>
            <w:tcW w:w="9391" w:type="dxa"/>
            <w:gridSpan w:val="7"/>
            <w:shd w:val="clear" w:color="auto" w:fill="D9D9D9" w:themeFill="background1" w:themeFillShade="D9"/>
          </w:tcPr>
          <w:p w:rsidR="00307F2F" w:rsidRPr="009361DF" w:rsidRDefault="00307F2F" w:rsidP="00C8754B">
            <w:pPr>
              <w:jc w:val="left"/>
              <w:rPr>
                <w:rFonts w:ascii="Arial" w:hAnsi="Arial" w:cs="Arial"/>
                <w:b/>
                <w:szCs w:val="24"/>
              </w:rPr>
            </w:pPr>
            <w:r w:rsidRPr="009361DF">
              <w:rPr>
                <w:rFonts w:ascii="Arial" w:hAnsi="Arial" w:cs="Arial"/>
                <w:b/>
                <w:szCs w:val="24"/>
              </w:rPr>
              <w:t>Lehrveranstaltung:</w:t>
            </w:r>
          </w:p>
          <w:p w:rsidR="00307F2F" w:rsidRPr="009361DF" w:rsidRDefault="00307F2F" w:rsidP="00C8754B">
            <w:pPr>
              <w:jc w:val="left"/>
              <w:rPr>
                <w:rFonts w:ascii="Arial" w:hAnsi="Arial" w:cs="Arial"/>
                <w:b/>
                <w:szCs w:val="24"/>
              </w:rPr>
            </w:pPr>
            <w:r w:rsidRPr="009361DF">
              <w:rPr>
                <w:rFonts w:ascii="Arial" w:hAnsi="Arial" w:cs="Arial"/>
                <w:b/>
                <w:szCs w:val="24"/>
              </w:rPr>
              <w:t xml:space="preserve">1.11 </w:t>
            </w:r>
            <w:r w:rsidRPr="009361DF">
              <w:rPr>
                <w:rFonts w:ascii="Arial" w:hAnsi="Arial" w:cs="Arial"/>
                <w:szCs w:val="24"/>
              </w:rPr>
              <w:t>Krisenkommunikation</w:t>
            </w:r>
          </w:p>
        </w:tc>
      </w:tr>
      <w:tr w:rsidR="00307F2F" w:rsidRPr="009361DF" w:rsidTr="00307F2F">
        <w:trPr>
          <w:trHeight w:val="663"/>
        </w:trPr>
        <w:tc>
          <w:tcPr>
            <w:tcW w:w="5057" w:type="dxa"/>
          </w:tcPr>
          <w:p w:rsidR="00307F2F" w:rsidRPr="009361DF" w:rsidRDefault="00307F2F" w:rsidP="00C8754B">
            <w:pPr>
              <w:jc w:val="left"/>
              <w:rPr>
                <w:rFonts w:ascii="Arial" w:hAnsi="Arial" w:cs="Arial"/>
                <w:szCs w:val="24"/>
              </w:rPr>
            </w:pPr>
            <w:r w:rsidRPr="009361DF">
              <w:rPr>
                <w:rFonts w:ascii="Arial" w:hAnsi="Arial" w:cs="Arial"/>
                <w:b/>
                <w:szCs w:val="24"/>
              </w:rPr>
              <w:t xml:space="preserve">Arbeitsaufwand: </w:t>
            </w:r>
            <w:r w:rsidRPr="009361DF">
              <w:rPr>
                <w:rFonts w:ascii="Arial" w:hAnsi="Arial" w:cs="Arial"/>
                <w:szCs w:val="24"/>
              </w:rPr>
              <w:t>4</w:t>
            </w:r>
          </w:p>
          <w:p w:rsidR="00307F2F" w:rsidRPr="009361DF" w:rsidRDefault="00307F2F" w:rsidP="00C8754B">
            <w:pPr>
              <w:jc w:val="left"/>
              <w:rPr>
                <w:rFonts w:ascii="Arial" w:hAnsi="Arial" w:cs="Arial"/>
                <w:b/>
                <w:szCs w:val="24"/>
              </w:rPr>
            </w:pPr>
          </w:p>
        </w:tc>
        <w:tc>
          <w:tcPr>
            <w:tcW w:w="2338" w:type="dxa"/>
            <w:gridSpan w:val="3"/>
          </w:tcPr>
          <w:p w:rsidR="00307F2F" w:rsidRPr="009361DF" w:rsidRDefault="00307F2F" w:rsidP="00C8754B">
            <w:pPr>
              <w:jc w:val="left"/>
              <w:rPr>
                <w:rFonts w:ascii="Arial" w:hAnsi="Arial" w:cs="Arial"/>
                <w:b/>
                <w:szCs w:val="24"/>
                <w:lang w:val="de-AT"/>
              </w:rPr>
            </w:pPr>
            <w:r w:rsidRPr="009361DF">
              <w:rPr>
                <w:rFonts w:ascii="Arial" w:hAnsi="Arial" w:cs="Arial"/>
                <w:b/>
                <w:szCs w:val="24"/>
                <w:lang w:val="de-AT"/>
              </w:rPr>
              <w:t xml:space="preserve">UE/AE: </w:t>
            </w:r>
            <w:r w:rsidRPr="009361DF">
              <w:rPr>
                <w:rFonts w:ascii="Arial" w:hAnsi="Arial" w:cs="Arial"/>
                <w:szCs w:val="24"/>
              </w:rPr>
              <w:t>4</w:t>
            </w:r>
          </w:p>
        </w:tc>
        <w:tc>
          <w:tcPr>
            <w:tcW w:w="1996" w:type="dxa"/>
            <w:gridSpan w:val="3"/>
          </w:tcPr>
          <w:p w:rsidR="00307F2F" w:rsidRPr="009361DF" w:rsidRDefault="00307F2F" w:rsidP="00C8754B">
            <w:pPr>
              <w:jc w:val="left"/>
              <w:rPr>
                <w:rFonts w:ascii="Arial" w:hAnsi="Arial" w:cs="Arial"/>
                <w:b/>
                <w:szCs w:val="24"/>
              </w:rPr>
            </w:pPr>
            <w:r w:rsidRPr="009361DF">
              <w:rPr>
                <w:rFonts w:ascii="Arial" w:hAnsi="Arial" w:cs="Arial"/>
                <w:b/>
                <w:szCs w:val="24"/>
              </w:rPr>
              <w:t>Anmerkung</w:t>
            </w:r>
          </w:p>
          <w:p w:rsidR="00307F2F" w:rsidRPr="009361DF" w:rsidRDefault="00307F2F" w:rsidP="00C8754B">
            <w:pPr>
              <w:jc w:val="left"/>
              <w:rPr>
                <w:rFonts w:ascii="Arial" w:hAnsi="Arial" w:cs="Arial"/>
                <w:b/>
                <w:szCs w:val="24"/>
              </w:rPr>
            </w:pPr>
          </w:p>
        </w:tc>
      </w:tr>
      <w:tr w:rsidR="00307F2F" w:rsidRPr="009361DF" w:rsidTr="00307F2F">
        <w:trPr>
          <w:trHeight w:val="1263"/>
        </w:trPr>
        <w:tc>
          <w:tcPr>
            <w:tcW w:w="5057" w:type="dxa"/>
          </w:tcPr>
          <w:p w:rsidR="00307F2F" w:rsidRPr="009361DF" w:rsidRDefault="00307F2F" w:rsidP="00C8754B">
            <w:pPr>
              <w:jc w:val="left"/>
              <w:rPr>
                <w:rFonts w:ascii="Arial" w:hAnsi="Arial" w:cs="Arial"/>
                <w:b/>
                <w:szCs w:val="24"/>
              </w:rPr>
            </w:pPr>
            <w:r w:rsidRPr="009361DF">
              <w:rPr>
                <w:rFonts w:ascii="Arial" w:hAnsi="Arial" w:cs="Arial"/>
                <w:b/>
                <w:szCs w:val="24"/>
              </w:rPr>
              <w:t>Lehrveranstaltungsziel:</w:t>
            </w:r>
          </w:p>
          <w:p w:rsidR="00307F2F" w:rsidRPr="009361DF" w:rsidRDefault="00307F2F" w:rsidP="00825D0B">
            <w:pPr>
              <w:jc w:val="left"/>
              <w:rPr>
                <w:rFonts w:ascii="Arial" w:hAnsi="Arial" w:cs="Arial"/>
                <w:szCs w:val="24"/>
              </w:rPr>
            </w:pPr>
            <w:r w:rsidRPr="009361DF">
              <w:rPr>
                <w:rFonts w:ascii="Arial" w:hAnsi="Arial" w:cs="Arial"/>
                <w:szCs w:val="24"/>
              </w:rPr>
              <w:t>Ablauf der Krisenkommunikation im BMLVS kennen und Beiträge liefern können, der Krisenkommunikation zuarbeiten können</w:t>
            </w:r>
            <w:r w:rsidR="00FF25A7" w:rsidRPr="009361DF">
              <w:rPr>
                <w:rFonts w:ascii="Arial" w:hAnsi="Arial" w:cs="Arial"/>
                <w:szCs w:val="24"/>
              </w:rPr>
              <w:t>.</w:t>
            </w:r>
          </w:p>
        </w:tc>
        <w:tc>
          <w:tcPr>
            <w:tcW w:w="2338" w:type="dxa"/>
            <w:gridSpan w:val="3"/>
          </w:tcPr>
          <w:p w:rsidR="00307F2F" w:rsidRPr="009361DF" w:rsidRDefault="00307F2F" w:rsidP="00C8754B">
            <w:pPr>
              <w:jc w:val="left"/>
              <w:rPr>
                <w:rFonts w:ascii="Arial" w:hAnsi="Arial" w:cs="Arial"/>
                <w:b/>
                <w:szCs w:val="24"/>
              </w:rPr>
            </w:pPr>
            <w:r w:rsidRPr="009361DF">
              <w:rPr>
                <w:rFonts w:ascii="Arial" w:hAnsi="Arial" w:cs="Arial"/>
                <w:b/>
                <w:szCs w:val="24"/>
              </w:rPr>
              <w:t>Fachl. Qualifikation des Lehrpersonals:</w:t>
            </w:r>
          </w:p>
          <w:p w:rsidR="00307F2F" w:rsidRPr="009361DF" w:rsidRDefault="00307F2F" w:rsidP="00C8754B">
            <w:pPr>
              <w:jc w:val="left"/>
              <w:rPr>
                <w:rFonts w:ascii="Arial" w:hAnsi="Arial" w:cs="Arial"/>
                <w:szCs w:val="24"/>
              </w:rPr>
            </w:pPr>
            <w:r w:rsidRPr="009361DF">
              <w:rPr>
                <w:rFonts w:ascii="Arial" w:hAnsi="Arial" w:cs="Arial"/>
                <w:szCs w:val="24"/>
              </w:rPr>
              <w:t>Fachpersonal ÖA/MilKdo, ZIW/BMLV</w:t>
            </w:r>
          </w:p>
        </w:tc>
        <w:tc>
          <w:tcPr>
            <w:tcW w:w="1996" w:type="dxa"/>
            <w:gridSpan w:val="3"/>
          </w:tcPr>
          <w:p w:rsidR="00307F2F" w:rsidRPr="009361DF" w:rsidRDefault="00307F2F" w:rsidP="00C8754B">
            <w:pPr>
              <w:jc w:val="left"/>
              <w:rPr>
                <w:rFonts w:ascii="Arial" w:hAnsi="Arial" w:cs="Arial"/>
                <w:b/>
                <w:szCs w:val="24"/>
              </w:rPr>
            </w:pPr>
          </w:p>
        </w:tc>
      </w:tr>
      <w:tr w:rsidR="00307F2F" w:rsidRPr="009361DF" w:rsidTr="00307F2F">
        <w:trPr>
          <w:trHeight w:val="748"/>
        </w:trPr>
        <w:tc>
          <w:tcPr>
            <w:tcW w:w="9391" w:type="dxa"/>
            <w:gridSpan w:val="7"/>
          </w:tcPr>
          <w:p w:rsidR="00307F2F" w:rsidRPr="009361DF" w:rsidRDefault="00307F2F" w:rsidP="00C8754B">
            <w:pPr>
              <w:jc w:val="left"/>
              <w:rPr>
                <w:rFonts w:ascii="Arial" w:hAnsi="Arial" w:cs="Arial"/>
                <w:b/>
                <w:szCs w:val="24"/>
              </w:rPr>
            </w:pPr>
            <w:r w:rsidRPr="009361DF">
              <w:rPr>
                <w:rFonts w:ascii="Arial" w:hAnsi="Arial" w:cs="Arial"/>
                <w:b/>
                <w:szCs w:val="24"/>
              </w:rPr>
              <w:lastRenderedPageBreak/>
              <w:t xml:space="preserve">Voraussetzung(en) zum Besuch dieser LV: </w:t>
            </w:r>
          </w:p>
          <w:p w:rsidR="00307F2F" w:rsidRPr="009361DF" w:rsidRDefault="00307F2F" w:rsidP="00C8754B">
            <w:pPr>
              <w:jc w:val="left"/>
              <w:rPr>
                <w:rFonts w:ascii="Arial" w:hAnsi="Arial" w:cs="Arial"/>
                <w:szCs w:val="24"/>
              </w:rPr>
            </w:pPr>
            <w:r w:rsidRPr="009361DF">
              <w:rPr>
                <w:rFonts w:ascii="Arial" w:hAnsi="Arial" w:cs="Arial"/>
                <w:szCs w:val="24"/>
              </w:rPr>
              <w:t>keine</w:t>
            </w:r>
          </w:p>
        </w:tc>
      </w:tr>
      <w:tr w:rsidR="00307F2F" w:rsidRPr="009361DF" w:rsidTr="00307F2F">
        <w:trPr>
          <w:trHeight w:val="748"/>
        </w:trPr>
        <w:tc>
          <w:tcPr>
            <w:tcW w:w="9391" w:type="dxa"/>
            <w:gridSpan w:val="7"/>
          </w:tcPr>
          <w:p w:rsidR="00307F2F" w:rsidRPr="009361DF" w:rsidRDefault="00307F2F" w:rsidP="00C8754B">
            <w:pPr>
              <w:jc w:val="left"/>
              <w:rPr>
                <w:rFonts w:ascii="Arial" w:hAnsi="Arial" w:cs="Arial"/>
                <w:b/>
                <w:szCs w:val="24"/>
              </w:rPr>
            </w:pPr>
            <w:r w:rsidRPr="009361DF">
              <w:rPr>
                <w:rFonts w:ascii="Arial" w:hAnsi="Arial" w:cs="Arial"/>
                <w:b/>
                <w:szCs w:val="24"/>
              </w:rPr>
              <w:t xml:space="preserve">Grundlage(n) für die LV: </w:t>
            </w:r>
          </w:p>
          <w:p w:rsidR="00307F2F" w:rsidRPr="009361DF" w:rsidRDefault="00307F2F" w:rsidP="00C8754B">
            <w:pPr>
              <w:jc w:val="left"/>
              <w:rPr>
                <w:rFonts w:ascii="Arial" w:hAnsi="Arial" w:cs="Arial"/>
                <w:szCs w:val="24"/>
              </w:rPr>
            </w:pPr>
            <w:r w:rsidRPr="009361DF">
              <w:rPr>
                <w:rFonts w:ascii="Arial" w:hAnsi="Arial" w:cs="Arial"/>
                <w:szCs w:val="24"/>
              </w:rPr>
              <w:t>Konzepte ÖBH, DBÖA ÖBH</w:t>
            </w:r>
          </w:p>
        </w:tc>
      </w:tr>
      <w:tr w:rsidR="00307F2F" w:rsidRPr="009361DF" w:rsidTr="00307F2F">
        <w:trPr>
          <w:trHeight w:val="748"/>
        </w:trPr>
        <w:tc>
          <w:tcPr>
            <w:tcW w:w="9391" w:type="dxa"/>
            <w:gridSpan w:val="7"/>
            <w:tcBorders>
              <w:bottom w:val="single" w:sz="4" w:space="0" w:color="auto"/>
            </w:tcBorders>
          </w:tcPr>
          <w:p w:rsidR="00307F2F" w:rsidRPr="009361DF" w:rsidRDefault="00307F2F" w:rsidP="00C8754B">
            <w:pPr>
              <w:jc w:val="left"/>
              <w:rPr>
                <w:rFonts w:ascii="Arial" w:hAnsi="Arial" w:cs="Arial"/>
                <w:b/>
                <w:szCs w:val="24"/>
              </w:rPr>
            </w:pPr>
            <w:r w:rsidRPr="009361DF">
              <w:rPr>
                <w:rFonts w:ascii="Arial" w:hAnsi="Arial" w:cs="Arial"/>
                <w:b/>
                <w:szCs w:val="24"/>
              </w:rPr>
              <w:t xml:space="preserve">Zu verwendende Ausbildungsmittel und Simulation: </w:t>
            </w:r>
          </w:p>
          <w:p w:rsidR="00307F2F" w:rsidRPr="009361DF" w:rsidRDefault="00307F2F" w:rsidP="00C8754B">
            <w:pPr>
              <w:jc w:val="left"/>
              <w:rPr>
                <w:rFonts w:ascii="Arial" w:hAnsi="Arial" w:cs="Arial"/>
                <w:szCs w:val="24"/>
              </w:rPr>
            </w:pPr>
            <w:r w:rsidRPr="009361DF">
              <w:rPr>
                <w:rFonts w:ascii="Arial" w:hAnsi="Arial" w:cs="Arial"/>
                <w:szCs w:val="24"/>
              </w:rPr>
              <w:t>HS</w:t>
            </w:r>
          </w:p>
        </w:tc>
      </w:tr>
      <w:tr w:rsidR="00307F2F" w:rsidRPr="009361DF" w:rsidTr="00307F2F">
        <w:trPr>
          <w:gridAfter w:val="1"/>
          <w:wAfter w:w="13" w:type="dxa"/>
          <w:trHeight w:val="748"/>
        </w:trPr>
        <w:tc>
          <w:tcPr>
            <w:tcW w:w="9378" w:type="dxa"/>
            <w:gridSpan w:val="6"/>
            <w:shd w:val="clear" w:color="auto" w:fill="D9D9D9" w:themeFill="background1" w:themeFillShade="D9"/>
          </w:tcPr>
          <w:p w:rsidR="00307F2F" w:rsidRPr="009361DF" w:rsidRDefault="00307F2F" w:rsidP="00C8754B">
            <w:pPr>
              <w:jc w:val="left"/>
              <w:rPr>
                <w:rFonts w:ascii="Arial" w:hAnsi="Arial" w:cs="Arial"/>
                <w:b/>
                <w:szCs w:val="24"/>
              </w:rPr>
            </w:pPr>
            <w:r w:rsidRPr="009361DF">
              <w:rPr>
                <w:rFonts w:ascii="Arial" w:hAnsi="Arial" w:cs="Arial"/>
                <w:b/>
                <w:szCs w:val="24"/>
              </w:rPr>
              <w:t>Lehrveranstaltung:</w:t>
            </w:r>
          </w:p>
          <w:p w:rsidR="00307F2F" w:rsidRPr="009361DF" w:rsidRDefault="00307F2F" w:rsidP="00C8754B">
            <w:pPr>
              <w:jc w:val="left"/>
              <w:rPr>
                <w:rFonts w:ascii="Arial" w:hAnsi="Arial" w:cs="Arial"/>
                <w:b/>
                <w:color w:val="A6A6A6" w:themeColor="background1" w:themeShade="A6"/>
                <w:szCs w:val="24"/>
              </w:rPr>
            </w:pPr>
            <w:r w:rsidRPr="009361DF">
              <w:rPr>
                <w:rFonts w:ascii="Arial" w:hAnsi="Arial" w:cs="Arial"/>
                <w:b/>
                <w:bCs/>
                <w:szCs w:val="24"/>
              </w:rPr>
              <w:t xml:space="preserve">1.12 </w:t>
            </w:r>
            <w:r w:rsidRPr="009361DF">
              <w:rPr>
                <w:rFonts w:ascii="Arial" w:hAnsi="Arial" w:cs="Arial"/>
                <w:bCs/>
                <w:szCs w:val="24"/>
              </w:rPr>
              <w:t>Aufbau/Ablauf Internetpräsenz des ÖBH</w:t>
            </w:r>
          </w:p>
        </w:tc>
      </w:tr>
      <w:tr w:rsidR="00307F2F" w:rsidRPr="009361DF" w:rsidTr="00307F2F">
        <w:trPr>
          <w:gridAfter w:val="1"/>
          <w:wAfter w:w="13" w:type="dxa"/>
          <w:trHeight w:val="607"/>
        </w:trPr>
        <w:tc>
          <w:tcPr>
            <w:tcW w:w="5132" w:type="dxa"/>
            <w:gridSpan w:val="2"/>
          </w:tcPr>
          <w:p w:rsidR="00307F2F" w:rsidRPr="009361DF" w:rsidRDefault="00307F2F" w:rsidP="00C8754B">
            <w:pPr>
              <w:jc w:val="left"/>
              <w:rPr>
                <w:rFonts w:ascii="Arial" w:hAnsi="Arial" w:cs="Arial"/>
                <w:b/>
                <w:szCs w:val="24"/>
              </w:rPr>
            </w:pPr>
            <w:r w:rsidRPr="009361DF">
              <w:rPr>
                <w:rFonts w:ascii="Arial" w:hAnsi="Arial" w:cs="Arial"/>
                <w:b/>
                <w:szCs w:val="24"/>
              </w:rPr>
              <w:t xml:space="preserve">Arbeitsaufwand: </w:t>
            </w:r>
            <w:r w:rsidRPr="009361DF">
              <w:rPr>
                <w:rFonts w:ascii="Arial" w:hAnsi="Arial" w:cs="Arial"/>
                <w:szCs w:val="24"/>
              </w:rPr>
              <w:t>4</w:t>
            </w:r>
          </w:p>
        </w:tc>
        <w:tc>
          <w:tcPr>
            <w:tcW w:w="2380" w:type="dxa"/>
            <w:gridSpan w:val="3"/>
          </w:tcPr>
          <w:p w:rsidR="00307F2F" w:rsidRPr="009361DF" w:rsidRDefault="00307F2F" w:rsidP="00C8754B">
            <w:pPr>
              <w:jc w:val="left"/>
              <w:rPr>
                <w:rFonts w:ascii="Arial" w:hAnsi="Arial" w:cs="Arial"/>
                <w:b/>
                <w:szCs w:val="24"/>
                <w:lang w:val="de-AT"/>
              </w:rPr>
            </w:pPr>
            <w:r w:rsidRPr="009361DF">
              <w:rPr>
                <w:rFonts w:ascii="Arial" w:hAnsi="Arial" w:cs="Arial"/>
                <w:b/>
                <w:szCs w:val="24"/>
                <w:lang w:val="de-AT"/>
              </w:rPr>
              <w:t xml:space="preserve">UE/AE: </w:t>
            </w:r>
            <w:r w:rsidRPr="009361DF">
              <w:rPr>
                <w:rFonts w:ascii="Arial" w:hAnsi="Arial" w:cs="Arial"/>
                <w:szCs w:val="24"/>
                <w:lang w:val="de-AT"/>
              </w:rPr>
              <w:t>4</w:t>
            </w:r>
          </w:p>
        </w:tc>
        <w:tc>
          <w:tcPr>
            <w:tcW w:w="1866" w:type="dxa"/>
          </w:tcPr>
          <w:p w:rsidR="00307F2F" w:rsidRPr="009361DF" w:rsidRDefault="00307F2F" w:rsidP="00C8754B">
            <w:pPr>
              <w:jc w:val="left"/>
              <w:rPr>
                <w:rFonts w:ascii="Arial" w:hAnsi="Arial" w:cs="Arial"/>
                <w:b/>
                <w:szCs w:val="24"/>
              </w:rPr>
            </w:pPr>
            <w:r w:rsidRPr="009361DF">
              <w:rPr>
                <w:rFonts w:ascii="Arial" w:hAnsi="Arial" w:cs="Arial"/>
                <w:b/>
                <w:szCs w:val="24"/>
              </w:rPr>
              <w:t>Anmerkung</w:t>
            </w:r>
          </w:p>
        </w:tc>
      </w:tr>
      <w:tr w:rsidR="00307F2F" w:rsidRPr="009361DF" w:rsidTr="00307F2F">
        <w:trPr>
          <w:gridAfter w:val="1"/>
          <w:wAfter w:w="13" w:type="dxa"/>
          <w:trHeight w:val="1263"/>
        </w:trPr>
        <w:tc>
          <w:tcPr>
            <w:tcW w:w="5132" w:type="dxa"/>
            <w:gridSpan w:val="2"/>
          </w:tcPr>
          <w:p w:rsidR="00307F2F" w:rsidRPr="009361DF" w:rsidRDefault="00307F2F" w:rsidP="00C8754B">
            <w:pPr>
              <w:jc w:val="left"/>
              <w:rPr>
                <w:rFonts w:ascii="Arial" w:hAnsi="Arial" w:cs="Arial"/>
                <w:b/>
                <w:szCs w:val="24"/>
              </w:rPr>
            </w:pPr>
            <w:r w:rsidRPr="009361DF">
              <w:rPr>
                <w:rFonts w:ascii="Arial" w:hAnsi="Arial" w:cs="Arial"/>
                <w:b/>
                <w:szCs w:val="24"/>
              </w:rPr>
              <w:t>Lehrveranstaltungsziel:</w:t>
            </w:r>
          </w:p>
          <w:p w:rsidR="00307F2F" w:rsidRPr="009361DF" w:rsidRDefault="00307F2F" w:rsidP="00825D0B">
            <w:pPr>
              <w:jc w:val="left"/>
              <w:rPr>
                <w:rFonts w:ascii="Arial" w:hAnsi="Arial" w:cs="Arial"/>
                <w:szCs w:val="24"/>
              </w:rPr>
            </w:pPr>
            <w:r w:rsidRPr="009361DF">
              <w:rPr>
                <w:rFonts w:ascii="Arial" w:hAnsi="Arial" w:cs="Arial"/>
                <w:szCs w:val="24"/>
              </w:rPr>
              <w:t>Organisation, Zielsetzung, Risiken und Vorteile von Internetmedien und sozialen Netzwerken kennen, die Internetpräsenz des ÖBH und den Ablauf sowie die Organisation der Internetpräsenz des ÖBH kennen.</w:t>
            </w:r>
          </w:p>
        </w:tc>
        <w:tc>
          <w:tcPr>
            <w:tcW w:w="2380" w:type="dxa"/>
            <w:gridSpan w:val="3"/>
          </w:tcPr>
          <w:p w:rsidR="00307F2F" w:rsidRPr="009361DF" w:rsidRDefault="00307F2F" w:rsidP="00C8754B">
            <w:pPr>
              <w:jc w:val="left"/>
              <w:rPr>
                <w:rFonts w:ascii="Arial" w:hAnsi="Arial" w:cs="Arial"/>
                <w:b/>
                <w:szCs w:val="24"/>
              </w:rPr>
            </w:pPr>
            <w:r w:rsidRPr="009361DF">
              <w:rPr>
                <w:rFonts w:ascii="Arial" w:hAnsi="Arial" w:cs="Arial"/>
                <w:b/>
                <w:szCs w:val="24"/>
              </w:rPr>
              <w:t>Fachl. Qualifikation des Lehrpersonals:</w:t>
            </w:r>
          </w:p>
          <w:p w:rsidR="00307F2F" w:rsidRPr="009361DF" w:rsidRDefault="00307F2F" w:rsidP="00C8754B">
            <w:pPr>
              <w:jc w:val="left"/>
              <w:rPr>
                <w:rFonts w:ascii="Arial" w:hAnsi="Arial" w:cs="Arial"/>
                <w:b/>
                <w:szCs w:val="24"/>
              </w:rPr>
            </w:pPr>
            <w:r w:rsidRPr="009361DF">
              <w:rPr>
                <w:rFonts w:ascii="Arial" w:hAnsi="Arial" w:cs="Arial"/>
                <w:szCs w:val="24"/>
              </w:rPr>
              <w:t>Fachpersonal ZIW/BMLV</w:t>
            </w:r>
          </w:p>
        </w:tc>
        <w:tc>
          <w:tcPr>
            <w:tcW w:w="1866" w:type="dxa"/>
          </w:tcPr>
          <w:p w:rsidR="00307F2F" w:rsidRPr="009361DF" w:rsidRDefault="00307F2F" w:rsidP="00C8754B">
            <w:pPr>
              <w:jc w:val="left"/>
              <w:rPr>
                <w:rFonts w:ascii="Arial" w:hAnsi="Arial" w:cs="Arial"/>
                <w:b/>
                <w:szCs w:val="24"/>
              </w:rPr>
            </w:pPr>
          </w:p>
        </w:tc>
      </w:tr>
      <w:tr w:rsidR="00307F2F" w:rsidRPr="009361DF" w:rsidTr="00307F2F">
        <w:trPr>
          <w:gridAfter w:val="1"/>
          <w:wAfter w:w="13" w:type="dxa"/>
          <w:trHeight w:val="748"/>
        </w:trPr>
        <w:tc>
          <w:tcPr>
            <w:tcW w:w="9378" w:type="dxa"/>
            <w:gridSpan w:val="6"/>
          </w:tcPr>
          <w:p w:rsidR="00307F2F" w:rsidRPr="009361DF" w:rsidRDefault="00307F2F" w:rsidP="00C8754B">
            <w:pPr>
              <w:jc w:val="left"/>
              <w:rPr>
                <w:rFonts w:ascii="Arial" w:hAnsi="Arial" w:cs="Arial"/>
                <w:b/>
                <w:szCs w:val="24"/>
              </w:rPr>
            </w:pPr>
            <w:r w:rsidRPr="009361DF">
              <w:rPr>
                <w:rFonts w:ascii="Arial" w:hAnsi="Arial" w:cs="Arial"/>
                <w:b/>
                <w:szCs w:val="24"/>
              </w:rPr>
              <w:t xml:space="preserve">Voraussetzung(en) zum Besuch dieser LV: </w:t>
            </w:r>
          </w:p>
          <w:p w:rsidR="00307F2F" w:rsidRPr="009361DF" w:rsidRDefault="00307F2F" w:rsidP="00C8754B">
            <w:pPr>
              <w:jc w:val="left"/>
              <w:rPr>
                <w:rFonts w:ascii="Arial" w:hAnsi="Arial" w:cs="Arial"/>
                <w:szCs w:val="24"/>
              </w:rPr>
            </w:pPr>
            <w:r w:rsidRPr="009361DF">
              <w:rPr>
                <w:rFonts w:ascii="Arial" w:hAnsi="Arial" w:cs="Arial"/>
                <w:szCs w:val="24"/>
              </w:rPr>
              <w:t>keine</w:t>
            </w:r>
          </w:p>
        </w:tc>
      </w:tr>
      <w:tr w:rsidR="00307F2F" w:rsidRPr="009361DF" w:rsidTr="00307F2F">
        <w:trPr>
          <w:gridAfter w:val="1"/>
          <w:wAfter w:w="13" w:type="dxa"/>
          <w:trHeight w:val="748"/>
        </w:trPr>
        <w:tc>
          <w:tcPr>
            <w:tcW w:w="9378" w:type="dxa"/>
            <w:gridSpan w:val="6"/>
          </w:tcPr>
          <w:p w:rsidR="00307F2F" w:rsidRPr="009361DF" w:rsidRDefault="00307F2F" w:rsidP="00C8754B">
            <w:pPr>
              <w:jc w:val="left"/>
              <w:rPr>
                <w:rFonts w:ascii="Arial" w:hAnsi="Arial" w:cs="Arial"/>
                <w:b/>
                <w:szCs w:val="24"/>
              </w:rPr>
            </w:pPr>
            <w:r w:rsidRPr="009361DF">
              <w:rPr>
                <w:rFonts w:ascii="Arial" w:hAnsi="Arial" w:cs="Arial"/>
                <w:b/>
                <w:szCs w:val="24"/>
              </w:rPr>
              <w:t xml:space="preserve">Grundlage(n) für die LV: </w:t>
            </w:r>
          </w:p>
          <w:p w:rsidR="00307F2F" w:rsidRPr="009361DF" w:rsidRDefault="00307F2F" w:rsidP="00C8754B">
            <w:pPr>
              <w:jc w:val="left"/>
              <w:rPr>
                <w:rFonts w:ascii="Arial" w:hAnsi="Arial" w:cs="Arial"/>
                <w:szCs w:val="24"/>
              </w:rPr>
            </w:pPr>
            <w:r w:rsidRPr="009361DF">
              <w:rPr>
                <w:rFonts w:ascii="Arial" w:hAnsi="Arial" w:cs="Arial"/>
                <w:szCs w:val="24"/>
              </w:rPr>
              <w:t>Konzepte ÖBH, DBÖA ÖBH</w:t>
            </w:r>
          </w:p>
        </w:tc>
      </w:tr>
      <w:tr w:rsidR="00307F2F" w:rsidRPr="009361DF" w:rsidTr="00307F2F">
        <w:trPr>
          <w:gridAfter w:val="1"/>
          <w:wAfter w:w="13" w:type="dxa"/>
          <w:trHeight w:val="748"/>
        </w:trPr>
        <w:tc>
          <w:tcPr>
            <w:tcW w:w="9378" w:type="dxa"/>
            <w:gridSpan w:val="6"/>
            <w:tcBorders>
              <w:bottom w:val="single" w:sz="4" w:space="0" w:color="auto"/>
            </w:tcBorders>
          </w:tcPr>
          <w:p w:rsidR="00307F2F" w:rsidRPr="009361DF" w:rsidRDefault="00307F2F" w:rsidP="00C8754B">
            <w:pPr>
              <w:jc w:val="left"/>
              <w:rPr>
                <w:rFonts w:ascii="Arial" w:hAnsi="Arial" w:cs="Arial"/>
                <w:b/>
                <w:szCs w:val="24"/>
              </w:rPr>
            </w:pPr>
            <w:r w:rsidRPr="009361DF">
              <w:rPr>
                <w:rFonts w:ascii="Arial" w:hAnsi="Arial" w:cs="Arial"/>
                <w:b/>
                <w:szCs w:val="24"/>
              </w:rPr>
              <w:t xml:space="preserve">Zu verwendende Ausbildungsmittel und Simulation: </w:t>
            </w:r>
          </w:p>
          <w:p w:rsidR="00307F2F" w:rsidRPr="009361DF" w:rsidRDefault="00307F2F" w:rsidP="00C8754B">
            <w:pPr>
              <w:jc w:val="left"/>
              <w:rPr>
                <w:rFonts w:ascii="Arial" w:hAnsi="Arial" w:cs="Arial"/>
                <w:szCs w:val="24"/>
              </w:rPr>
            </w:pPr>
            <w:r w:rsidRPr="009361DF">
              <w:rPr>
                <w:rFonts w:ascii="Arial" w:hAnsi="Arial" w:cs="Arial"/>
                <w:szCs w:val="24"/>
              </w:rPr>
              <w:t>HS</w:t>
            </w:r>
          </w:p>
        </w:tc>
      </w:tr>
      <w:tr w:rsidR="00307F2F" w:rsidRPr="009361DF" w:rsidTr="00307F2F">
        <w:trPr>
          <w:gridAfter w:val="1"/>
          <w:wAfter w:w="13" w:type="dxa"/>
          <w:trHeight w:val="748"/>
        </w:trPr>
        <w:tc>
          <w:tcPr>
            <w:tcW w:w="9378" w:type="dxa"/>
            <w:gridSpan w:val="6"/>
            <w:shd w:val="clear" w:color="auto" w:fill="D9D9D9" w:themeFill="background1" w:themeFillShade="D9"/>
          </w:tcPr>
          <w:p w:rsidR="00307F2F" w:rsidRPr="009361DF" w:rsidRDefault="00307F2F" w:rsidP="00C8754B">
            <w:pPr>
              <w:jc w:val="left"/>
              <w:rPr>
                <w:rFonts w:ascii="Arial" w:hAnsi="Arial" w:cs="Arial"/>
                <w:b/>
                <w:szCs w:val="24"/>
              </w:rPr>
            </w:pPr>
            <w:r w:rsidRPr="009361DF">
              <w:rPr>
                <w:rFonts w:ascii="Arial" w:hAnsi="Arial" w:cs="Arial"/>
                <w:b/>
                <w:szCs w:val="24"/>
              </w:rPr>
              <w:t>Lehrveranstaltung:</w:t>
            </w:r>
          </w:p>
          <w:p w:rsidR="00307F2F" w:rsidRPr="009361DF" w:rsidRDefault="00307F2F" w:rsidP="00C8754B">
            <w:pPr>
              <w:jc w:val="left"/>
              <w:rPr>
                <w:rFonts w:ascii="Arial" w:hAnsi="Arial" w:cs="Arial"/>
                <w:b/>
                <w:szCs w:val="24"/>
              </w:rPr>
            </w:pPr>
            <w:r w:rsidRPr="009361DF">
              <w:rPr>
                <w:rFonts w:ascii="Arial" w:hAnsi="Arial" w:cs="Arial"/>
                <w:b/>
                <w:szCs w:val="24"/>
              </w:rPr>
              <w:t xml:space="preserve">1.13 </w:t>
            </w:r>
            <w:r w:rsidRPr="009361DF">
              <w:rPr>
                <w:rFonts w:ascii="Arial" w:hAnsi="Arial" w:cs="Arial"/>
                <w:szCs w:val="24"/>
              </w:rPr>
              <w:t>Gestaltung unterschiedlicher Textsorten</w:t>
            </w:r>
          </w:p>
        </w:tc>
      </w:tr>
      <w:tr w:rsidR="00307F2F" w:rsidRPr="009361DF" w:rsidTr="00307F2F">
        <w:trPr>
          <w:gridAfter w:val="1"/>
          <w:wAfter w:w="13" w:type="dxa"/>
          <w:trHeight w:val="663"/>
        </w:trPr>
        <w:tc>
          <w:tcPr>
            <w:tcW w:w="5132" w:type="dxa"/>
            <w:gridSpan w:val="2"/>
          </w:tcPr>
          <w:p w:rsidR="00307F2F" w:rsidRPr="009361DF" w:rsidRDefault="00307F2F" w:rsidP="00C8754B">
            <w:pPr>
              <w:jc w:val="left"/>
              <w:rPr>
                <w:rFonts w:ascii="Arial" w:hAnsi="Arial" w:cs="Arial"/>
                <w:szCs w:val="24"/>
              </w:rPr>
            </w:pPr>
            <w:r w:rsidRPr="009361DF">
              <w:rPr>
                <w:rFonts w:ascii="Arial" w:hAnsi="Arial" w:cs="Arial"/>
                <w:b/>
                <w:szCs w:val="24"/>
              </w:rPr>
              <w:t xml:space="preserve">Arbeitsaufwand: </w:t>
            </w:r>
            <w:r w:rsidR="005D415A" w:rsidRPr="009361DF">
              <w:rPr>
                <w:rFonts w:ascii="Arial" w:hAnsi="Arial" w:cs="Arial"/>
                <w:szCs w:val="24"/>
              </w:rPr>
              <w:t>14</w:t>
            </w:r>
          </w:p>
          <w:p w:rsidR="00307F2F" w:rsidRPr="009361DF" w:rsidRDefault="00307F2F" w:rsidP="00C8754B">
            <w:pPr>
              <w:jc w:val="left"/>
              <w:rPr>
                <w:rFonts w:ascii="Arial" w:hAnsi="Arial" w:cs="Arial"/>
                <w:b/>
                <w:szCs w:val="24"/>
              </w:rPr>
            </w:pPr>
          </w:p>
        </w:tc>
        <w:tc>
          <w:tcPr>
            <w:tcW w:w="2380" w:type="dxa"/>
            <w:gridSpan w:val="3"/>
          </w:tcPr>
          <w:p w:rsidR="00307F2F" w:rsidRPr="009361DF" w:rsidRDefault="00307F2F" w:rsidP="00C8754B">
            <w:pPr>
              <w:jc w:val="left"/>
              <w:rPr>
                <w:rFonts w:ascii="Arial" w:hAnsi="Arial" w:cs="Arial"/>
                <w:b/>
                <w:szCs w:val="24"/>
                <w:lang w:val="de-AT"/>
              </w:rPr>
            </w:pPr>
            <w:r w:rsidRPr="009361DF">
              <w:rPr>
                <w:rFonts w:ascii="Arial" w:hAnsi="Arial" w:cs="Arial"/>
                <w:b/>
                <w:szCs w:val="24"/>
                <w:lang w:val="de-AT"/>
              </w:rPr>
              <w:t xml:space="preserve">UE/AE: </w:t>
            </w:r>
            <w:r w:rsidRPr="009361DF">
              <w:rPr>
                <w:rFonts w:ascii="Arial" w:hAnsi="Arial" w:cs="Arial"/>
                <w:szCs w:val="24"/>
              </w:rPr>
              <w:t>1</w:t>
            </w:r>
            <w:r w:rsidR="005D415A" w:rsidRPr="009361DF">
              <w:rPr>
                <w:rFonts w:ascii="Arial" w:hAnsi="Arial" w:cs="Arial"/>
                <w:szCs w:val="24"/>
              </w:rPr>
              <w:t>4</w:t>
            </w:r>
          </w:p>
        </w:tc>
        <w:tc>
          <w:tcPr>
            <w:tcW w:w="1866" w:type="dxa"/>
          </w:tcPr>
          <w:p w:rsidR="00307F2F" w:rsidRPr="009361DF" w:rsidRDefault="00307F2F" w:rsidP="00C8754B">
            <w:pPr>
              <w:jc w:val="left"/>
              <w:rPr>
                <w:rFonts w:ascii="Arial" w:hAnsi="Arial" w:cs="Arial"/>
                <w:b/>
                <w:szCs w:val="24"/>
              </w:rPr>
            </w:pPr>
            <w:r w:rsidRPr="009361DF">
              <w:rPr>
                <w:rFonts w:ascii="Arial" w:hAnsi="Arial" w:cs="Arial"/>
                <w:b/>
                <w:szCs w:val="24"/>
              </w:rPr>
              <w:t>Anmerkung</w:t>
            </w:r>
          </w:p>
          <w:p w:rsidR="00307F2F" w:rsidRPr="009361DF" w:rsidRDefault="00307F2F" w:rsidP="00C8754B">
            <w:pPr>
              <w:jc w:val="left"/>
              <w:rPr>
                <w:rFonts w:ascii="Arial" w:hAnsi="Arial" w:cs="Arial"/>
                <w:b/>
                <w:szCs w:val="24"/>
              </w:rPr>
            </w:pPr>
          </w:p>
        </w:tc>
      </w:tr>
      <w:tr w:rsidR="00307F2F" w:rsidRPr="009361DF" w:rsidTr="00307F2F">
        <w:trPr>
          <w:gridAfter w:val="1"/>
          <w:wAfter w:w="13" w:type="dxa"/>
          <w:trHeight w:val="1263"/>
        </w:trPr>
        <w:tc>
          <w:tcPr>
            <w:tcW w:w="5132" w:type="dxa"/>
            <w:gridSpan w:val="2"/>
          </w:tcPr>
          <w:p w:rsidR="00307F2F" w:rsidRPr="009361DF" w:rsidRDefault="00307F2F" w:rsidP="00C8754B">
            <w:pPr>
              <w:jc w:val="left"/>
              <w:rPr>
                <w:rFonts w:ascii="Arial" w:hAnsi="Arial" w:cs="Arial"/>
                <w:b/>
                <w:szCs w:val="24"/>
              </w:rPr>
            </w:pPr>
            <w:r w:rsidRPr="009361DF">
              <w:rPr>
                <w:rFonts w:ascii="Arial" w:hAnsi="Arial" w:cs="Arial"/>
                <w:b/>
                <w:szCs w:val="24"/>
              </w:rPr>
              <w:t>Lehrveranstaltungsziel:</w:t>
            </w:r>
          </w:p>
          <w:p w:rsidR="00307F2F" w:rsidRPr="009361DF" w:rsidRDefault="00D46DF5" w:rsidP="00C8754B">
            <w:pPr>
              <w:jc w:val="left"/>
              <w:rPr>
                <w:rFonts w:ascii="Arial" w:hAnsi="Arial" w:cs="Arial"/>
                <w:szCs w:val="24"/>
              </w:rPr>
            </w:pPr>
            <w:r w:rsidRPr="009361DF">
              <w:rPr>
                <w:rFonts w:ascii="Arial" w:hAnsi="Arial" w:cs="Arial"/>
                <w:szCs w:val="24"/>
              </w:rPr>
              <w:t>U</w:t>
            </w:r>
            <w:r w:rsidR="00307F2F" w:rsidRPr="009361DF">
              <w:rPr>
                <w:rFonts w:ascii="Arial" w:hAnsi="Arial" w:cs="Arial"/>
                <w:szCs w:val="24"/>
              </w:rPr>
              <w:t>nterschiedliche Textsorten (Bericht, Interview, Reportage) für eigene Publikationen und Publikationen anderer Dienststellen vorbereiten, schreiben und gestalten können</w:t>
            </w:r>
            <w:r w:rsidR="00FF25A7" w:rsidRPr="009361DF">
              <w:rPr>
                <w:rFonts w:ascii="Arial" w:hAnsi="Arial" w:cs="Arial"/>
                <w:szCs w:val="24"/>
              </w:rPr>
              <w:t>.</w:t>
            </w:r>
          </w:p>
        </w:tc>
        <w:tc>
          <w:tcPr>
            <w:tcW w:w="2380" w:type="dxa"/>
            <w:gridSpan w:val="3"/>
          </w:tcPr>
          <w:p w:rsidR="00307F2F" w:rsidRPr="009361DF" w:rsidRDefault="00307F2F" w:rsidP="00C8754B">
            <w:pPr>
              <w:jc w:val="left"/>
              <w:rPr>
                <w:rFonts w:ascii="Arial" w:hAnsi="Arial" w:cs="Arial"/>
                <w:b/>
                <w:szCs w:val="24"/>
              </w:rPr>
            </w:pPr>
            <w:r w:rsidRPr="009361DF">
              <w:rPr>
                <w:rFonts w:ascii="Arial" w:hAnsi="Arial" w:cs="Arial"/>
                <w:b/>
                <w:szCs w:val="24"/>
              </w:rPr>
              <w:t>Fachl. Qualifikation des Lehrpersonals:</w:t>
            </w:r>
          </w:p>
          <w:p w:rsidR="00307F2F" w:rsidRPr="009361DF" w:rsidRDefault="00307F2F" w:rsidP="00C8754B">
            <w:pPr>
              <w:jc w:val="left"/>
              <w:rPr>
                <w:rFonts w:ascii="Arial" w:hAnsi="Arial" w:cs="Arial"/>
                <w:b/>
                <w:szCs w:val="24"/>
              </w:rPr>
            </w:pPr>
            <w:r w:rsidRPr="009361DF">
              <w:rPr>
                <w:rFonts w:ascii="Arial" w:hAnsi="Arial" w:cs="Arial"/>
                <w:szCs w:val="24"/>
              </w:rPr>
              <w:t>Fachpersonal ÖA/</w:t>
            </w:r>
            <w:proofErr w:type="spellStart"/>
            <w:r w:rsidRPr="009361DF">
              <w:rPr>
                <w:rFonts w:ascii="Arial" w:hAnsi="Arial" w:cs="Arial"/>
                <w:szCs w:val="24"/>
              </w:rPr>
              <w:t>MilKdo</w:t>
            </w:r>
            <w:proofErr w:type="spellEnd"/>
            <w:r w:rsidRPr="009361DF">
              <w:rPr>
                <w:rFonts w:ascii="Arial" w:hAnsi="Arial" w:cs="Arial"/>
                <w:szCs w:val="24"/>
              </w:rPr>
              <w:t xml:space="preserve">, </w:t>
            </w:r>
            <w:proofErr w:type="spellStart"/>
            <w:r w:rsidRPr="009361DF">
              <w:rPr>
                <w:rFonts w:ascii="Arial" w:hAnsi="Arial" w:cs="Arial"/>
                <w:szCs w:val="24"/>
              </w:rPr>
              <w:t>KdoSK</w:t>
            </w:r>
            <w:proofErr w:type="spellEnd"/>
            <w:r w:rsidRPr="009361DF">
              <w:rPr>
                <w:rFonts w:ascii="Arial" w:hAnsi="Arial" w:cs="Arial"/>
                <w:szCs w:val="24"/>
              </w:rPr>
              <w:t xml:space="preserve">, </w:t>
            </w:r>
            <w:proofErr w:type="spellStart"/>
            <w:r w:rsidRPr="009361DF">
              <w:rPr>
                <w:rFonts w:ascii="Arial" w:hAnsi="Arial" w:cs="Arial"/>
                <w:szCs w:val="24"/>
              </w:rPr>
              <w:t>KdoSKB</w:t>
            </w:r>
            <w:proofErr w:type="spellEnd"/>
          </w:p>
        </w:tc>
        <w:tc>
          <w:tcPr>
            <w:tcW w:w="1866" w:type="dxa"/>
          </w:tcPr>
          <w:p w:rsidR="00307F2F" w:rsidRPr="009361DF" w:rsidRDefault="00307F2F" w:rsidP="00C8754B">
            <w:pPr>
              <w:jc w:val="left"/>
              <w:rPr>
                <w:rFonts w:ascii="Arial" w:hAnsi="Arial" w:cs="Arial"/>
                <w:b/>
                <w:szCs w:val="24"/>
              </w:rPr>
            </w:pPr>
          </w:p>
        </w:tc>
      </w:tr>
      <w:tr w:rsidR="00307F2F" w:rsidRPr="009361DF" w:rsidTr="00307F2F">
        <w:trPr>
          <w:gridAfter w:val="1"/>
          <w:wAfter w:w="13" w:type="dxa"/>
          <w:trHeight w:val="748"/>
        </w:trPr>
        <w:tc>
          <w:tcPr>
            <w:tcW w:w="9378" w:type="dxa"/>
            <w:gridSpan w:val="6"/>
          </w:tcPr>
          <w:p w:rsidR="00307F2F" w:rsidRPr="009361DF" w:rsidRDefault="00307F2F" w:rsidP="00C8754B">
            <w:pPr>
              <w:jc w:val="left"/>
              <w:rPr>
                <w:rFonts w:ascii="Arial" w:hAnsi="Arial" w:cs="Arial"/>
                <w:b/>
                <w:szCs w:val="24"/>
              </w:rPr>
            </w:pPr>
            <w:r w:rsidRPr="009361DF">
              <w:rPr>
                <w:rFonts w:ascii="Arial" w:hAnsi="Arial" w:cs="Arial"/>
                <w:b/>
                <w:szCs w:val="24"/>
              </w:rPr>
              <w:t xml:space="preserve">Voraussetzung(en) zum Besuch dieser LV: </w:t>
            </w:r>
          </w:p>
          <w:p w:rsidR="00307F2F" w:rsidRPr="009361DF" w:rsidRDefault="00307F2F" w:rsidP="00C8754B">
            <w:pPr>
              <w:jc w:val="left"/>
              <w:rPr>
                <w:rFonts w:ascii="Arial" w:hAnsi="Arial" w:cs="Arial"/>
                <w:szCs w:val="24"/>
              </w:rPr>
            </w:pPr>
            <w:r w:rsidRPr="009361DF">
              <w:rPr>
                <w:rFonts w:ascii="Arial" w:hAnsi="Arial" w:cs="Arial"/>
                <w:szCs w:val="24"/>
              </w:rPr>
              <w:t>keine</w:t>
            </w:r>
          </w:p>
        </w:tc>
      </w:tr>
      <w:tr w:rsidR="00307F2F" w:rsidRPr="009361DF" w:rsidTr="00307F2F">
        <w:trPr>
          <w:gridAfter w:val="1"/>
          <w:wAfter w:w="13" w:type="dxa"/>
          <w:trHeight w:val="748"/>
        </w:trPr>
        <w:tc>
          <w:tcPr>
            <w:tcW w:w="9378" w:type="dxa"/>
            <w:gridSpan w:val="6"/>
          </w:tcPr>
          <w:p w:rsidR="00307F2F" w:rsidRPr="009361DF" w:rsidRDefault="00307F2F" w:rsidP="00C8754B">
            <w:pPr>
              <w:jc w:val="left"/>
              <w:rPr>
                <w:rFonts w:ascii="Arial" w:hAnsi="Arial" w:cs="Arial"/>
                <w:b/>
                <w:szCs w:val="24"/>
              </w:rPr>
            </w:pPr>
            <w:r w:rsidRPr="009361DF">
              <w:rPr>
                <w:rFonts w:ascii="Arial" w:hAnsi="Arial" w:cs="Arial"/>
                <w:b/>
                <w:szCs w:val="24"/>
              </w:rPr>
              <w:t xml:space="preserve">Grundlage(n) für die LV: </w:t>
            </w:r>
          </w:p>
          <w:p w:rsidR="00307F2F" w:rsidRPr="009361DF" w:rsidRDefault="00307F2F" w:rsidP="00C8754B">
            <w:pPr>
              <w:jc w:val="left"/>
              <w:rPr>
                <w:rFonts w:ascii="Arial" w:hAnsi="Arial" w:cs="Arial"/>
                <w:szCs w:val="24"/>
              </w:rPr>
            </w:pPr>
            <w:r w:rsidRPr="009361DF">
              <w:rPr>
                <w:rFonts w:ascii="Arial" w:hAnsi="Arial" w:cs="Arial"/>
                <w:szCs w:val="24"/>
              </w:rPr>
              <w:t>Konzepte ÖBH, DBÖA ÖBH</w:t>
            </w:r>
          </w:p>
        </w:tc>
      </w:tr>
      <w:tr w:rsidR="00307F2F" w:rsidRPr="009361DF" w:rsidTr="00307F2F">
        <w:trPr>
          <w:gridAfter w:val="1"/>
          <w:wAfter w:w="13" w:type="dxa"/>
          <w:trHeight w:val="748"/>
        </w:trPr>
        <w:tc>
          <w:tcPr>
            <w:tcW w:w="9378" w:type="dxa"/>
            <w:gridSpan w:val="6"/>
            <w:tcBorders>
              <w:bottom w:val="single" w:sz="4" w:space="0" w:color="auto"/>
            </w:tcBorders>
          </w:tcPr>
          <w:p w:rsidR="00307F2F" w:rsidRPr="009361DF" w:rsidRDefault="00307F2F" w:rsidP="00C8754B">
            <w:pPr>
              <w:jc w:val="left"/>
              <w:rPr>
                <w:rFonts w:ascii="Arial" w:hAnsi="Arial" w:cs="Arial"/>
                <w:b/>
                <w:szCs w:val="24"/>
              </w:rPr>
            </w:pPr>
            <w:r w:rsidRPr="009361DF">
              <w:rPr>
                <w:rFonts w:ascii="Arial" w:hAnsi="Arial" w:cs="Arial"/>
                <w:b/>
                <w:szCs w:val="24"/>
              </w:rPr>
              <w:t xml:space="preserve">Zu verwendende Ausbildungsmittel und Simulation: </w:t>
            </w:r>
          </w:p>
          <w:p w:rsidR="00307F2F" w:rsidRPr="009361DF" w:rsidRDefault="00307F2F" w:rsidP="00C8754B">
            <w:pPr>
              <w:jc w:val="left"/>
              <w:rPr>
                <w:rFonts w:ascii="Arial" w:hAnsi="Arial" w:cs="Arial"/>
                <w:szCs w:val="24"/>
              </w:rPr>
            </w:pPr>
            <w:r w:rsidRPr="009361DF">
              <w:rPr>
                <w:rFonts w:ascii="Arial" w:hAnsi="Arial" w:cs="Arial"/>
                <w:szCs w:val="24"/>
              </w:rPr>
              <w:t>HS</w:t>
            </w:r>
          </w:p>
        </w:tc>
      </w:tr>
    </w:tbl>
    <w:p w:rsidR="00825D0B" w:rsidRDefault="00825D0B"/>
    <w:tbl>
      <w:tblPr>
        <w:tblStyle w:val="Tabellenraster"/>
        <w:tblW w:w="9391" w:type="dxa"/>
        <w:tblInd w:w="250" w:type="dxa"/>
        <w:tblLook w:val="01E0" w:firstRow="1" w:lastRow="1" w:firstColumn="1" w:lastColumn="1" w:noHBand="0" w:noVBand="0"/>
      </w:tblPr>
      <w:tblGrid>
        <w:gridCol w:w="5030"/>
        <w:gridCol w:w="102"/>
        <w:gridCol w:w="2237"/>
        <w:gridCol w:w="143"/>
        <w:gridCol w:w="1866"/>
        <w:gridCol w:w="13"/>
      </w:tblGrid>
      <w:tr w:rsidR="00307F2F" w:rsidRPr="009361DF" w:rsidTr="00307F2F">
        <w:trPr>
          <w:gridAfter w:val="1"/>
          <w:wAfter w:w="13" w:type="dxa"/>
          <w:trHeight w:val="748"/>
        </w:trPr>
        <w:tc>
          <w:tcPr>
            <w:tcW w:w="9378" w:type="dxa"/>
            <w:gridSpan w:val="5"/>
            <w:shd w:val="clear" w:color="auto" w:fill="D9D9D9" w:themeFill="background1" w:themeFillShade="D9"/>
          </w:tcPr>
          <w:p w:rsidR="00307F2F" w:rsidRPr="009361DF" w:rsidRDefault="00307F2F" w:rsidP="00C8754B">
            <w:pPr>
              <w:jc w:val="left"/>
              <w:rPr>
                <w:rFonts w:ascii="Arial" w:hAnsi="Arial" w:cs="Arial"/>
                <w:b/>
                <w:szCs w:val="24"/>
              </w:rPr>
            </w:pPr>
            <w:r w:rsidRPr="009361DF">
              <w:rPr>
                <w:rFonts w:ascii="Arial" w:hAnsi="Arial" w:cs="Arial"/>
                <w:b/>
                <w:szCs w:val="24"/>
              </w:rPr>
              <w:lastRenderedPageBreak/>
              <w:t>Lehrveranstaltung:</w:t>
            </w:r>
          </w:p>
          <w:p w:rsidR="00307F2F" w:rsidRPr="009361DF" w:rsidRDefault="00307F2F" w:rsidP="00C8754B">
            <w:pPr>
              <w:jc w:val="left"/>
              <w:rPr>
                <w:rFonts w:ascii="Arial" w:hAnsi="Arial" w:cs="Arial"/>
                <w:b/>
                <w:szCs w:val="24"/>
              </w:rPr>
            </w:pPr>
            <w:r w:rsidRPr="009361DF">
              <w:rPr>
                <w:rFonts w:ascii="Arial" w:hAnsi="Arial" w:cs="Arial"/>
                <w:b/>
                <w:szCs w:val="24"/>
              </w:rPr>
              <w:t xml:space="preserve">1.14 </w:t>
            </w:r>
            <w:r w:rsidRPr="009361DF">
              <w:rPr>
                <w:rFonts w:ascii="Arial" w:hAnsi="Arial" w:cs="Arial"/>
                <w:szCs w:val="24"/>
              </w:rPr>
              <w:t>Bildaufbau, Bildsprache und Zusammenarbeit mit Fotografen</w:t>
            </w:r>
          </w:p>
        </w:tc>
      </w:tr>
      <w:tr w:rsidR="00307F2F" w:rsidRPr="009361DF" w:rsidTr="00307F2F">
        <w:trPr>
          <w:gridAfter w:val="1"/>
          <w:wAfter w:w="13" w:type="dxa"/>
          <w:trHeight w:val="663"/>
        </w:trPr>
        <w:tc>
          <w:tcPr>
            <w:tcW w:w="5132" w:type="dxa"/>
            <w:gridSpan w:val="2"/>
          </w:tcPr>
          <w:p w:rsidR="00307F2F" w:rsidRPr="009361DF" w:rsidRDefault="00307F2F" w:rsidP="00C8754B">
            <w:pPr>
              <w:jc w:val="left"/>
              <w:rPr>
                <w:rFonts w:ascii="Arial" w:hAnsi="Arial" w:cs="Arial"/>
                <w:szCs w:val="24"/>
              </w:rPr>
            </w:pPr>
            <w:r w:rsidRPr="009361DF">
              <w:rPr>
                <w:rFonts w:ascii="Arial" w:hAnsi="Arial" w:cs="Arial"/>
                <w:b/>
                <w:szCs w:val="24"/>
              </w:rPr>
              <w:t xml:space="preserve">Arbeitsaufwand: </w:t>
            </w:r>
            <w:r w:rsidRPr="009361DF">
              <w:rPr>
                <w:rFonts w:ascii="Arial" w:hAnsi="Arial" w:cs="Arial"/>
                <w:szCs w:val="24"/>
              </w:rPr>
              <w:t>6</w:t>
            </w:r>
          </w:p>
          <w:p w:rsidR="00307F2F" w:rsidRPr="009361DF" w:rsidRDefault="00307F2F" w:rsidP="00C8754B">
            <w:pPr>
              <w:jc w:val="left"/>
              <w:rPr>
                <w:rFonts w:ascii="Arial" w:hAnsi="Arial" w:cs="Arial"/>
                <w:b/>
                <w:szCs w:val="24"/>
              </w:rPr>
            </w:pPr>
          </w:p>
        </w:tc>
        <w:tc>
          <w:tcPr>
            <w:tcW w:w="2380" w:type="dxa"/>
            <w:gridSpan w:val="2"/>
          </w:tcPr>
          <w:p w:rsidR="00307F2F" w:rsidRPr="009361DF" w:rsidRDefault="00307F2F" w:rsidP="00C8754B">
            <w:pPr>
              <w:jc w:val="left"/>
              <w:rPr>
                <w:rFonts w:ascii="Arial" w:hAnsi="Arial" w:cs="Arial"/>
                <w:b/>
                <w:szCs w:val="24"/>
                <w:lang w:val="de-AT"/>
              </w:rPr>
            </w:pPr>
            <w:r w:rsidRPr="009361DF">
              <w:rPr>
                <w:rFonts w:ascii="Arial" w:hAnsi="Arial" w:cs="Arial"/>
                <w:b/>
                <w:szCs w:val="24"/>
                <w:lang w:val="de-AT"/>
              </w:rPr>
              <w:t xml:space="preserve">UE/AE: </w:t>
            </w:r>
            <w:r w:rsidRPr="009361DF">
              <w:rPr>
                <w:rFonts w:ascii="Arial" w:hAnsi="Arial" w:cs="Arial"/>
                <w:szCs w:val="24"/>
              </w:rPr>
              <w:t>6</w:t>
            </w:r>
          </w:p>
        </w:tc>
        <w:tc>
          <w:tcPr>
            <w:tcW w:w="1866" w:type="dxa"/>
          </w:tcPr>
          <w:p w:rsidR="00307F2F" w:rsidRPr="009361DF" w:rsidRDefault="00307F2F" w:rsidP="00C8754B">
            <w:pPr>
              <w:jc w:val="left"/>
              <w:rPr>
                <w:rFonts w:ascii="Arial" w:hAnsi="Arial" w:cs="Arial"/>
                <w:b/>
                <w:szCs w:val="24"/>
              </w:rPr>
            </w:pPr>
            <w:r w:rsidRPr="009361DF">
              <w:rPr>
                <w:rFonts w:ascii="Arial" w:hAnsi="Arial" w:cs="Arial"/>
                <w:b/>
                <w:szCs w:val="24"/>
              </w:rPr>
              <w:t>Anmerkung</w:t>
            </w:r>
          </w:p>
          <w:p w:rsidR="00307F2F" w:rsidRPr="009361DF" w:rsidRDefault="00307F2F" w:rsidP="00C8754B">
            <w:pPr>
              <w:jc w:val="left"/>
              <w:rPr>
                <w:rFonts w:ascii="Arial" w:hAnsi="Arial" w:cs="Arial"/>
                <w:b/>
                <w:szCs w:val="24"/>
              </w:rPr>
            </w:pPr>
          </w:p>
        </w:tc>
      </w:tr>
      <w:tr w:rsidR="00307F2F" w:rsidRPr="009361DF" w:rsidTr="00307F2F">
        <w:trPr>
          <w:gridAfter w:val="1"/>
          <w:wAfter w:w="13" w:type="dxa"/>
          <w:trHeight w:val="1263"/>
        </w:trPr>
        <w:tc>
          <w:tcPr>
            <w:tcW w:w="5132" w:type="dxa"/>
            <w:gridSpan w:val="2"/>
          </w:tcPr>
          <w:p w:rsidR="00307F2F" w:rsidRPr="009361DF" w:rsidRDefault="00307F2F" w:rsidP="00C8754B">
            <w:pPr>
              <w:jc w:val="left"/>
              <w:rPr>
                <w:rFonts w:ascii="Arial" w:hAnsi="Arial" w:cs="Arial"/>
                <w:b/>
                <w:szCs w:val="24"/>
              </w:rPr>
            </w:pPr>
            <w:r w:rsidRPr="009361DF">
              <w:rPr>
                <w:rFonts w:ascii="Arial" w:hAnsi="Arial" w:cs="Arial"/>
                <w:b/>
                <w:szCs w:val="24"/>
              </w:rPr>
              <w:t>Lehrveranstaltungsziel:</w:t>
            </w:r>
          </w:p>
          <w:p w:rsidR="00307F2F" w:rsidRPr="009361DF" w:rsidRDefault="00307F2F" w:rsidP="00C8754B">
            <w:pPr>
              <w:jc w:val="left"/>
              <w:rPr>
                <w:rFonts w:ascii="Arial" w:hAnsi="Arial" w:cs="Arial"/>
                <w:szCs w:val="24"/>
              </w:rPr>
            </w:pPr>
            <w:r w:rsidRPr="009361DF">
              <w:rPr>
                <w:rFonts w:ascii="Arial" w:hAnsi="Arial" w:cs="Arial"/>
                <w:szCs w:val="24"/>
              </w:rPr>
              <w:t>Bildaufbau und Bildsprache verstehen, Wirkung von Bildern verstehen, Texte mit Bildern und Bilder mit Text gestalten können, mit Fotografen zusammenarbeiten können, Anweisungen an Fotografen geben können</w:t>
            </w:r>
            <w:r w:rsidR="00FF25A7" w:rsidRPr="009361DF">
              <w:rPr>
                <w:rFonts w:ascii="Arial" w:hAnsi="Arial" w:cs="Arial"/>
                <w:szCs w:val="24"/>
              </w:rPr>
              <w:t>.</w:t>
            </w:r>
          </w:p>
        </w:tc>
        <w:tc>
          <w:tcPr>
            <w:tcW w:w="2380" w:type="dxa"/>
            <w:gridSpan w:val="2"/>
          </w:tcPr>
          <w:p w:rsidR="00307F2F" w:rsidRPr="009361DF" w:rsidRDefault="00307F2F" w:rsidP="00C8754B">
            <w:pPr>
              <w:jc w:val="left"/>
              <w:rPr>
                <w:rFonts w:ascii="Arial" w:hAnsi="Arial" w:cs="Arial"/>
                <w:b/>
                <w:szCs w:val="24"/>
              </w:rPr>
            </w:pPr>
            <w:r w:rsidRPr="009361DF">
              <w:rPr>
                <w:rFonts w:ascii="Arial" w:hAnsi="Arial" w:cs="Arial"/>
                <w:b/>
                <w:szCs w:val="24"/>
              </w:rPr>
              <w:t>Fachl. Qualifikation des Lehrpersonals:</w:t>
            </w:r>
          </w:p>
          <w:p w:rsidR="00307F2F" w:rsidRPr="009361DF" w:rsidRDefault="00307F2F" w:rsidP="00C8754B">
            <w:pPr>
              <w:jc w:val="left"/>
              <w:rPr>
                <w:rFonts w:ascii="Arial" w:hAnsi="Arial" w:cs="Arial"/>
                <w:szCs w:val="24"/>
              </w:rPr>
            </w:pPr>
            <w:r w:rsidRPr="009361DF">
              <w:rPr>
                <w:rFonts w:ascii="Arial" w:hAnsi="Arial" w:cs="Arial"/>
                <w:szCs w:val="24"/>
              </w:rPr>
              <w:t>Fachpersonal HBF</w:t>
            </w:r>
          </w:p>
        </w:tc>
        <w:tc>
          <w:tcPr>
            <w:tcW w:w="1866" w:type="dxa"/>
          </w:tcPr>
          <w:p w:rsidR="00307F2F" w:rsidRPr="009361DF" w:rsidRDefault="00307F2F" w:rsidP="00C8754B">
            <w:pPr>
              <w:jc w:val="left"/>
              <w:rPr>
                <w:rFonts w:ascii="Arial" w:hAnsi="Arial" w:cs="Arial"/>
                <w:b/>
                <w:szCs w:val="24"/>
              </w:rPr>
            </w:pPr>
          </w:p>
        </w:tc>
      </w:tr>
      <w:tr w:rsidR="00307F2F" w:rsidRPr="009361DF" w:rsidTr="00307F2F">
        <w:trPr>
          <w:gridAfter w:val="1"/>
          <w:wAfter w:w="13" w:type="dxa"/>
          <w:trHeight w:val="748"/>
        </w:trPr>
        <w:tc>
          <w:tcPr>
            <w:tcW w:w="9378" w:type="dxa"/>
            <w:gridSpan w:val="5"/>
          </w:tcPr>
          <w:p w:rsidR="00307F2F" w:rsidRPr="009361DF" w:rsidRDefault="00307F2F" w:rsidP="00C8754B">
            <w:pPr>
              <w:jc w:val="left"/>
              <w:rPr>
                <w:rFonts w:ascii="Arial" w:hAnsi="Arial" w:cs="Arial"/>
                <w:b/>
                <w:szCs w:val="24"/>
              </w:rPr>
            </w:pPr>
            <w:r w:rsidRPr="009361DF">
              <w:rPr>
                <w:rFonts w:ascii="Arial" w:hAnsi="Arial" w:cs="Arial"/>
                <w:b/>
                <w:szCs w:val="24"/>
              </w:rPr>
              <w:t xml:space="preserve">Voraussetzung(en) zum Besuch dieser LV: </w:t>
            </w:r>
          </w:p>
          <w:p w:rsidR="00307F2F" w:rsidRPr="009361DF" w:rsidRDefault="00307F2F" w:rsidP="00C8754B">
            <w:pPr>
              <w:jc w:val="left"/>
              <w:rPr>
                <w:rFonts w:ascii="Arial" w:hAnsi="Arial" w:cs="Arial"/>
                <w:szCs w:val="24"/>
              </w:rPr>
            </w:pPr>
            <w:r w:rsidRPr="009361DF">
              <w:rPr>
                <w:rFonts w:ascii="Arial" w:hAnsi="Arial" w:cs="Arial"/>
                <w:szCs w:val="24"/>
              </w:rPr>
              <w:t>Konzepte ÖBH, DBÖA ÖBH</w:t>
            </w:r>
          </w:p>
        </w:tc>
      </w:tr>
      <w:tr w:rsidR="00307F2F" w:rsidRPr="009361DF" w:rsidTr="00307F2F">
        <w:trPr>
          <w:gridAfter w:val="1"/>
          <w:wAfter w:w="13" w:type="dxa"/>
          <w:trHeight w:val="748"/>
        </w:trPr>
        <w:tc>
          <w:tcPr>
            <w:tcW w:w="9378" w:type="dxa"/>
            <w:gridSpan w:val="5"/>
          </w:tcPr>
          <w:p w:rsidR="00307F2F" w:rsidRPr="009361DF" w:rsidRDefault="00307F2F" w:rsidP="00C8754B">
            <w:pPr>
              <w:jc w:val="left"/>
              <w:rPr>
                <w:rFonts w:ascii="Arial" w:hAnsi="Arial" w:cs="Arial"/>
                <w:b/>
                <w:szCs w:val="24"/>
              </w:rPr>
            </w:pPr>
            <w:r w:rsidRPr="009361DF">
              <w:rPr>
                <w:rFonts w:ascii="Arial" w:hAnsi="Arial" w:cs="Arial"/>
                <w:b/>
                <w:szCs w:val="24"/>
              </w:rPr>
              <w:t xml:space="preserve">Grundlage(n) für die LV: </w:t>
            </w:r>
          </w:p>
          <w:p w:rsidR="00307F2F" w:rsidRPr="009361DF" w:rsidRDefault="00307F2F" w:rsidP="00C8754B">
            <w:pPr>
              <w:jc w:val="left"/>
              <w:rPr>
                <w:rFonts w:ascii="Arial" w:hAnsi="Arial" w:cs="Arial"/>
                <w:szCs w:val="24"/>
              </w:rPr>
            </w:pPr>
            <w:r w:rsidRPr="009361DF">
              <w:rPr>
                <w:rFonts w:ascii="Arial" w:hAnsi="Arial" w:cs="Arial"/>
                <w:szCs w:val="24"/>
              </w:rPr>
              <w:t>keine</w:t>
            </w:r>
          </w:p>
        </w:tc>
      </w:tr>
      <w:tr w:rsidR="00307F2F" w:rsidRPr="009361DF" w:rsidTr="00307F2F">
        <w:trPr>
          <w:gridAfter w:val="1"/>
          <w:wAfter w:w="13" w:type="dxa"/>
          <w:trHeight w:val="748"/>
        </w:trPr>
        <w:tc>
          <w:tcPr>
            <w:tcW w:w="9378" w:type="dxa"/>
            <w:gridSpan w:val="5"/>
            <w:tcBorders>
              <w:bottom w:val="single" w:sz="4" w:space="0" w:color="auto"/>
            </w:tcBorders>
          </w:tcPr>
          <w:p w:rsidR="00307F2F" w:rsidRPr="009361DF" w:rsidRDefault="00307F2F" w:rsidP="00C8754B">
            <w:pPr>
              <w:jc w:val="left"/>
              <w:rPr>
                <w:rFonts w:ascii="Arial" w:hAnsi="Arial" w:cs="Arial"/>
                <w:b/>
                <w:szCs w:val="24"/>
              </w:rPr>
            </w:pPr>
            <w:r w:rsidRPr="009361DF">
              <w:rPr>
                <w:rFonts w:ascii="Arial" w:hAnsi="Arial" w:cs="Arial"/>
                <w:b/>
                <w:szCs w:val="24"/>
              </w:rPr>
              <w:t xml:space="preserve">Zu verwendende Ausbildungsmittel und Simulation: </w:t>
            </w:r>
          </w:p>
          <w:p w:rsidR="00307F2F" w:rsidRPr="009361DF" w:rsidRDefault="00307F2F" w:rsidP="00C8754B">
            <w:pPr>
              <w:jc w:val="left"/>
              <w:rPr>
                <w:rFonts w:ascii="Arial" w:hAnsi="Arial" w:cs="Arial"/>
                <w:szCs w:val="24"/>
              </w:rPr>
            </w:pPr>
            <w:r w:rsidRPr="009361DF">
              <w:rPr>
                <w:rFonts w:ascii="Arial" w:hAnsi="Arial" w:cs="Arial"/>
                <w:szCs w:val="24"/>
              </w:rPr>
              <w:t>HS</w:t>
            </w:r>
          </w:p>
        </w:tc>
      </w:tr>
      <w:tr w:rsidR="00307F2F" w:rsidRPr="009361DF" w:rsidTr="00307F2F">
        <w:trPr>
          <w:gridAfter w:val="1"/>
          <w:wAfter w:w="13" w:type="dxa"/>
          <w:trHeight w:val="748"/>
        </w:trPr>
        <w:tc>
          <w:tcPr>
            <w:tcW w:w="9378" w:type="dxa"/>
            <w:gridSpan w:val="5"/>
            <w:shd w:val="clear" w:color="auto" w:fill="D9D9D9" w:themeFill="background1" w:themeFillShade="D9"/>
          </w:tcPr>
          <w:p w:rsidR="00307F2F" w:rsidRPr="009361DF" w:rsidRDefault="00307F2F" w:rsidP="00C8754B">
            <w:pPr>
              <w:jc w:val="left"/>
              <w:rPr>
                <w:rFonts w:ascii="Arial" w:hAnsi="Arial" w:cs="Arial"/>
                <w:b/>
                <w:szCs w:val="24"/>
              </w:rPr>
            </w:pPr>
            <w:r w:rsidRPr="009361DF">
              <w:rPr>
                <w:rFonts w:ascii="Arial" w:hAnsi="Arial" w:cs="Arial"/>
                <w:b/>
                <w:szCs w:val="24"/>
              </w:rPr>
              <w:t>Lehrveranstaltung:</w:t>
            </w:r>
          </w:p>
          <w:p w:rsidR="00307F2F" w:rsidRPr="009361DF" w:rsidRDefault="00307F2F" w:rsidP="00C8754B">
            <w:pPr>
              <w:jc w:val="left"/>
              <w:rPr>
                <w:rFonts w:ascii="Arial" w:hAnsi="Arial" w:cs="Arial"/>
                <w:b/>
                <w:szCs w:val="24"/>
              </w:rPr>
            </w:pPr>
            <w:r w:rsidRPr="009361DF">
              <w:rPr>
                <w:rFonts w:ascii="Arial" w:hAnsi="Arial" w:cs="Arial"/>
                <w:b/>
                <w:szCs w:val="24"/>
              </w:rPr>
              <w:t>1.</w:t>
            </w:r>
            <w:r w:rsidR="005D415A" w:rsidRPr="009361DF">
              <w:rPr>
                <w:rFonts w:ascii="Arial" w:hAnsi="Arial" w:cs="Arial"/>
                <w:b/>
                <w:szCs w:val="24"/>
              </w:rPr>
              <w:t>15</w:t>
            </w:r>
            <w:r w:rsidRPr="009361DF">
              <w:rPr>
                <w:rFonts w:ascii="Arial" w:hAnsi="Arial" w:cs="Arial"/>
                <w:b/>
                <w:szCs w:val="24"/>
              </w:rPr>
              <w:t xml:space="preserve"> </w:t>
            </w:r>
            <w:r w:rsidRPr="009361DF">
              <w:rPr>
                <w:rFonts w:ascii="Arial" w:hAnsi="Arial" w:cs="Arial"/>
                <w:szCs w:val="24"/>
              </w:rPr>
              <w:t>Statement Training</w:t>
            </w:r>
          </w:p>
        </w:tc>
      </w:tr>
      <w:tr w:rsidR="00307F2F" w:rsidRPr="009361DF" w:rsidTr="00307F2F">
        <w:trPr>
          <w:gridAfter w:val="1"/>
          <w:wAfter w:w="13" w:type="dxa"/>
          <w:trHeight w:val="663"/>
        </w:trPr>
        <w:tc>
          <w:tcPr>
            <w:tcW w:w="5132" w:type="dxa"/>
            <w:gridSpan w:val="2"/>
          </w:tcPr>
          <w:p w:rsidR="00307F2F" w:rsidRPr="009361DF" w:rsidRDefault="00307F2F" w:rsidP="00C8754B">
            <w:pPr>
              <w:jc w:val="left"/>
              <w:rPr>
                <w:rFonts w:ascii="Arial" w:hAnsi="Arial" w:cs="Arial"/>
                <w:szCs w:val="24"/>
              </w:rPr>
            </w:pPr>
            <w:r w:rsidRPr="009361DF">
              <w:rPr>
                <w:rFonts w:ascii="Arial" w:hAnsi="Arial" w:cs="Arial"/>
                <w:b/>
                <w:szCs w:val="24"/>
              </w:rPr>
              <w:t xml:space="preserve">Arbeitsaufwand: </w:t>
            </w:r>
            <w:r w:rsidRPr="009361DF">
              <w:rPr>
                <w:rFonts w:ascii="Arial" w:hAnsi="Arial" w:cs="Arial"/>
                <w:szCs w:val="24"/>
              </w:rPr>
              <w:t>6</w:t>
            </w:r>
          </w:p>
          <w:p w:rsidR="00307F2F" w:rsidRPr="009361DF" w:rsidRDefault="00307F2F" w:rsidP="00C8754B">
            <w:pPr>
              <w:jc w:val="left"/>
              <w:rPr>
                <w:rFonts w:ascii="Arial" w:hAnsi="Arial" w:cs="Arial"/>
                <w:b/>
                <w:szCs w:val="24"/>
              </w:rPr>
            </w:pPr>
          </w:p>
        </w:tc>
        <w:tc>
          <w:tcPr>
            <w:tcW w:w="2380" w:type="dxa"/>
            <w:gridSpan w:val="2"/>
          </w:tcPr>
          <w:p w:rsidR="00307F2F" w:rsidRPr="009361DF" w:rsidRDefault="00307F2F" w:rsidP="00C8754B">
            <w:pPr>
              <w:jc w:val="left"/>
              <w:rPr>
                <w:rFonts w:ascii="Arial" w:hAnsi="Arial" w:cs="Arial"/>
                <w:b/>
                <w:szCs w:val="24"/>
                <w:lang w:val="de-AT"/>
              </w:rPr>
            </w:pPr>
            <w:r w:rsidRPr="009361DF">
              <w:rPr>
                <w:rFonts w:ascii="Arial" w:hAnsi="Arial" w:cs="Arial"/>
                <w:b/>
                <w:szCs w:val="24"/>
                <w:lang w:val="de-AT"/>
              </w:rPr>
              <w:t xml:space="preserve">UE/AE: </w:t>
            </w:r>
            <w:r w:rsidRPr="009361DF">
              <w:rPr>
                <w:rFonts w:ascii="Arial" w:hAnsi="Arial" w:cs="Arial"/>
                <w:szCs w:val="24"/>
              </w:rPr>
              <w:t>6</w:t>
            </w:r>
          </w:p>
        </w:tc>
        <w:tc>
          <w:tcPr>
            <w:tcW w:w="1866" w:type="dxa"/>
          </w:tcPr>
          <w:p w:rsidR="00307F2F" w:rsidRPr="009361DF" w:rsidRDefault="00307F2F" w:rsidP="00C8754B">
            <w:pPr>
              <w:jc w:val="left"/>
              <w:rPr>
                <w:rFonts w:ascii="Arial" w:hAnsi="Arial" w:cs="Arial"/>
                <w:b/>
                <w:szCs w:val="24"/>
              </w:rPr>
            </w:pPr>
            <w:r w:rsidRPr="009361DF">
              <w:rPr>
                <w:rFonts w:ascii="Arial" w:hAnsi="Arial" w:cs="Arial"/>
                <w:b/>
                <w:szCs w:val="24"/>
              </w:rPr>
              <w:t>Anmerkung</w:t>
            </w:r>
          </w:p>
          <w:p w:rsidR="00307F2F" w:rsidRPr="009361DF" w:rsidRDefault="00307F2F" w:rsidP="00C8754B">
            <w:pPr>
              <w:jc w:val="left"/>
              <w:rPr>
                <w:rFonts w:ascii="Arial" w:hAnsi="Arial" w:cs="Arial"/>
                <w:b/>
                <w:szCs w:val="24"/>
              </w:rPr>
            </w:pPr>
          </w:p>
        </w:tc>
      </w:tr>
      <w:tr w:rsidR="00307F2F" w:rsidRPr="009361DF" w:rsidTr="00307F2F">
        <w:trPr>
          <w:gridAfter w:val="1"/>
          <w:wAfter w:w="13" w:type="dxa"/>
          <w:trHeight w:val="1263"/>
        </w:trPr>
        <w:tc>
          <w:tcPr>
            <w:tcW w:w="5132" w:type="dxa"/>
            <w:gridSpan w:val="2"/>
          </w:tcPr>
          <w:p w:rsidR="00307F2F" w:rsidRPr="009361DF" w:rsidRDefault="00307F2F" w:rsidP="00C8754B">
            <w:pPr>
              <w:jc w:val="left"/>
              <w:rPr>
                <w:rFonts w:ascii="Arial" w:hAnsi="Arial" w:cs="Arial"/>
                <w:b/>
                <w:szCs w:val="24"/>
              </w:rPr>
            </w:pPr>
            <w:r w:rsidRPr="009361DF">
              <w:rPr>
                <w:rFonts w:ascii="Arial" w:hAnsi="Arial" w:cs="Arial"/>
                <w:b/>
                <w:szCs w:val="24"/>
              </w:rPr>
              <w:t>Lehrveranstaltungsziel:</w:t>
            </w:r>
          </w:p>
          <w:p w:rsidR="00307F2F" w:rsidRPr="009361DF" w:rsidRDefault="00307F2F" w:rsidP="00C8754B">
            <w:pPr>
              <w:jc w:val="left"/>
              <w:rPr>
                <w:rFonts w:ascii="Arial" w:hAnsi="Arial" w:cs="Arial"/>
                <w:szCs w:val="24"/>
              </w:rPr>
            </w:pPr>
            <w:r w:rsidRPr="009361DF">
              <w:rPr>
                <w:rFonts w:ascii="Arial" w:hAnsi="Arial" w:cs="Arial"/>
                <w:szCs w:val="24"/>
              </w:rPr>
              <w:t>Kurze Statements zu berufsspezifischen The-</w:t>
            </w:r>
            <w:proofErr w:type="spellStart"/>
            <w:r w:rsidRPr="009361DF">
              <w:rPr>
                <w:rFonts w:ascii="Arial" w:hAnsi="Arial" w:cs="Arial"/>
                <w:szCs w:val="24"/>
              </w:rPr>
              <w:t>men</w:t>
            </w:r>
            <w:proofErr w:type="spellEnd"/>
            <w:r w:rsidRPr="009361DF">
              <w:rPr>
                <w:rFonts w:ascii="Arial" w:hAnsi="Arial" w:cs="Arial"/>
                <w:szCs w:val="24"/>
              </w:rPr>
              <w:t xml:space="preserve"> für verschieden Medien (Fernsehen, Ra-</w:t>
            </w:r>
            <w:proofErr w:type="spellStart"/>
            <w:r w:rsidRPr="009361DF">
              <w:rPr>
                <w:rFonts w:ascii="Arial" w:hAnsi="Arial" w:cs="Arial"/>
                <w:szCs w:val="24"/>
              </w:rPr>
              <w:t>dio</w:t>
            </w:r>
            <w:proofErr w:type="spellEnd"/>
            <w:r w:rsidRPr="009361DF">
              <w:rPr>
                <w:rFonts w:ascii="Arial" w:hAnsi="Arial" w:cs="Arial"/>
                <w:szCs w:val="24"/>
              </w:rPr>
              <w:t>, Printmedien) abgeben können.</w:t>
            </w:r>
          </w:p>
        </w:tc>
        <w:tc>
          <w:tcPr>
            <w:tcW w:w="2380" w:type="dxa"/>
            <w:gridSpan w:val="2"/>
          </w:tcPr>
          <w:p w:rsidR="00307F2F" w:rsidRPr="009361DF" w:rsidRDefault="00307F2F" w:rsidP="00C8754B">
            <w:pPr>
              <w:jc w:val="left"/>
              <w:rPr>
                <w:rFonts w:ascii="Arial" w:hAnsi="Arial" w:cs="Arial"/>
                <w:b/>
                <w:szCs w:val="24"/>
              </w:rPr>
            </w:pPr>
            <w:r w:rsidRPr="009361DF">
              <w:rPr>
                <w:rFonts w:ascii="Arial" w:hAnsi="Arial" w:cs="Arial"/>
                <w:b/>
                <w:szCs w:val="24"/>
              </w:rPr>
              <w:t>Fachl. Qualifikation des Lehrpersonals:</w:t>
            </w:r>
          </w:p>
          <w:p w:rsidR="00307F2F" w:rsidRPr="009361DF" w:rsidRDefault="00307F2F" w:rsidP="00C8754B">
            <w:pPr>
              <w:jc w:val="left"/>
              <w:rPr>
                <w:rFonts w:ascii="Arial" w:hAnsi="Arial" w:cs="Arial"/>
                <w:b/>
                <w:szCs w:val="24"/>
              </w:rPr>
            </w:pPr>
            <w:r w:rsidRPr="009361DF">
              <w:rPr>
                <w:rFonts w:ascii="Arial" w:hAnsi="Arial" w:cs="Arial"/>
                <w:szCs w:val="24"/>
              </w:rPr>
              <w:t>Fachpersonal ÖA/</w:t>
            </w:r>
            <w:proofErr w:type="spellStart"/>
            <w:r w:rsidRPr="009361DF">
              <w:rPr>
                <w:rFonts w:ascii="Arial" w:hAnsi="Arial" w:cs="Arial"/>
                <w:szCs w:val="24"/>
              </w:rPr>
              <w:t>MilKdo</w:t>
            </w:r>
            <w:proofErr w:type="spellEnd"/>
            <w:r w:rsidRPr="009361DF">
              <w:rPr>
                <w:rFonts w:ascii="Arial" w:hAnsi="Arial" w:cs="Arial"/>
                <w:szCs w:val="24"/>
              </w:rPr>
              <w:t xml:space="preserve">, </w:t>
            </w:r>
            <w:proofErr w:type="spellStart"/>
            <w:r w:rsidRPr="009361DF">
              <w:rPr>
                <w:rFonts w:ascii="Arial" w:hAnsi="Arial" w:cs="Arial"/>
                <w:szCs w:val="24"/>
              </w:rPr>
              <w:t>KdoSK</w:t>
            </w:r>
            <w:proofErr w:type="spellEnd"/>
            <w:r w:rsidRPr="009361DF">
              <w:rPr>
                <w:rFonts w:ascii="Arial" w:hAnsi="Arial" w:cs="Arial"/>
                <w:szCs w:val="24"/>
              </w:rPr>
              <w:t xml:space="preserve">, </w:t>
            </w:r>
            <w:proofErr w:type="spellStart"/>
            <w:r w:rsidRPr="009361DF">
              <w:rPr>
                <w:rFonts w:ascii="Arial" w:hAnsi="Arial" w:cs="Arial"/>
                <w:szCs w:val="24"/>
              </w:rPr>
              <w:t>KdoSKB</w:t>
            </w:r>
            <w:proofErr w:type="spellEnd"/>
          </w:p>
        </w:tc>
        <w:tc>
          <w:tcPr>
            <w:tcW w:w="1866" w:type="dxa"/>
          </w:tcPr>
          <w:p w:rsidR="00307F2F" w:rsidRPr="009361DF" w:rsidRDefault="00307F2F" w:rsidP="00C8754B">
            <w:pPr>
              <w:jc w:val="left"/>
              <w:rPr>
                <w:rFonts w:ascii="Arial" w:hAnsi="Arial" w:cs="Arial"/>
                <w:b/>
                <w:szCs w:val="24"/>
              </w:rPr>
            </w:pPr>
          </w:p>
        </w:tc>
      </w:tr>
      <w:tr w:rsidR="00307F2F" w:rsidRPr="009361DF" w:rsidTr="00307F2F">
        <w:trPr>
          <w:gridAfter w:val="1"/>
          <w:wAfter w:w="13" w:type="dxa"/>
          <w:trHeight w:val="748"/>
        </w:trPr>
        <w:tc>
          <w:tcPr>
            <w:tcW w:w="9378" w:type="dxa"/>
            <w:gridSpan w:val="5"/>
          </w:tcPr>
          <w:p w:rsidR="00307F2F" w:rsidRPr="009361DF" w:rsidRDefault="00307F2F" w:rsidP="00C8754B">
            <w:pPr>
              <w:jc w:val="left"/>
              <w:rPr>
                <w:rFonts w:ascii="Arial" w:hAnsi="Arial" w:cs="Arial"/>
                <w:b/>
                <w:szCs w:val="24"/>
              </w:rPr>
            </w:pPr>
            <w:r w:rsidRPr="009361DF">
              <w:rPr>
                <w:rFonts w:ascii="Arial" w:hAnsi="Arial" w:cs="Arial"/>
                <w:b/>
                <w:szCs w:val="24"/>
              </w:rPr>
              <w:t xml:space="preserve">Voraussetzung(en) zum Besuch dieser LV: </w:t>
            </w:r>
          </w:p>
          <w:p w:rsidR="00307F2F" w:rsidRPr="009361DF" w:rsidRDefault="00307F2F" w:rsidP="00C8754B">
            <w:pPr>
              <w:jc w:val="left"/>
              <w:rPr>
                <w:rFonts w:ascii="Arial" w:hAnsi="Arial" w:cs="Arial"/>
                <w:szCs w:val="24"/>
              </w:rPr>
            </w:pPr>
            <w:r w:rsidRPr="009361DF">
              <w:rPr>
                <w:rFonts w:ascii="Arial" w:hAnsi="Arial" w:cs="Arial"/>
                <w:szCs w:val="24"/>
              </w:rPr>
              <w:t>keine</w:t>
            </w:r>
          </w:p>
        </w:tc>
      </w:tr>
      <w:tr w:rsidR="00307F2F" w:rsidRPr="009361DF" w:rsidTr="00307F2F">
        <w:trPr>
          <w:gridAfter w:val="1"/>
          <w:wAfter w:w="13" w:type="dxa"/>
          <w:trHeight w:val="748"/>
        </w:trPr>
        <w:tc>
          <w:tcPr>
            <w:tcW w:w="9378" w:type="dxa"/>
            <w:gridSpan w:val="5"/>
          </w:tcPr>
          <w:p w:rsidR="00307F2F" w:rsidRPr="009361DF" w:rsidRDefault="00307F2F" w:rsidP="00C8754B">
            <w:pPr>
              <w:jc w:val="left"/>
              <w:rPr>
                <w:rFonts w:ascii="Arial" w:hAnsi="Arial" w:cs="Arial"/>
                <w:b/>
                <w:szCs w:val="24"/>
              </w:rPr>
            </w:pPr>
            <w:r w:rsidRPr="009361DF">
              <w:rPr>
                <w:rFonts w:ascii="Arial" w:hAnsi="Arial" w:cs="Arial"/>
                <w:b/>
                <w:szCs w:val="24"/>
              </w:rPr>
              <w:t xml:space="preserve">Grundlage(n) für die LV: </w:t>
            </w:r>
          </w:p>
          <w:p w:rsidR="00307F2F" w:rsidRPr="009361DF" w:rsidRDefault="00307F2F" w:rsidP="00C8754B">
            <w:pPr>
              <w:jc w:val="left"/>
              <w:rPr>
                <w:rFonts w:ascii="Arial" w:hAnsi="Arial" w:cs="Arial"/>
                <w:szCs w:val="24"/>
              </w:rPr>
            </w:pPr>
            <w:r w:rsidRPr="009361DF">
              <w:rPr>
                <w:rFonts w:ascii="Arial" w:hAnsi="Arial" w:cs="Arial"/>
                <w:szCs w:val="24"/>
              </w:rPr>
              <w:t>Konzepte ÖBH, DBÖA ÖBH</w:t>
            </w:r>
          </w:p>
        </w:tc>
      </w:tr>
      <w:tr w:rsidR="00307F2F" w:rsidRPr="009361DF" w:rsidTr="00307F2F">
        <w:trPr>
          <w:gridAfter w:val="1"/>
          <w:wAfter w:w="13" w:type="dxa"/>
          <w:trHeight w:val="748"/>
        </w:trPr>
        <w:tc>
          <w:tcPr>
            <w:tcW w:w="9378" w:type="dxa"/>
            <w:gridSpan w:val="5"/>
            <w:tcBorders>
              <w:bottom w:val="single" w:sz="4" w:space="0" w:color="auto"/>
            </w:tcBorders>
          </w:tcPr>
          <w:p w:rsidR="00307F2F" w:rsidRPr="009361DF" w:rsidRDefault="00307F2F" w:rsidP="00C8754B">
            <w:pPr>
              <w:jc w:val="left"/>
              <w:rPr>
                <w:rFonts w:ascii="Arial" w:hAnsi="Arial" w:cs="Arial"/>
                <w:b/>
                <w:szCs w:val="24"/>
              </w:rPr>
            </w:pPr>
            <w:r w:rsidRPr="009361DF">
              <w:rPr>
                <w:rFonts w:ascii="Arial" w:hAnsi="Arial" w:cs="Arial"/>
                <w:b/>
                <w:szCs w:val="24"/>
              </w:rPr>
              <w:t xml:space="preserve">Zu verwendende Ausbildungsmittel und Simulation: </w:t>
            </w:r>
          </w:p>
          <w:p w:rsidR="00307F2F" w:rsidRPr="009361DF" w:rsidRDefault="00307F2F" w:rsidP="00C8754B">
            <w:pPr>
              <w:jc w:val="left"/>
              <w:rPr>
                <w:rFonts w:ascii="Arial" w:hAnsi="Arial" w:cs="Arial"/>
                <w:szCs w:val="24"/>
              </w:rPr>
            </w:pPr>
            <w:r w:rsidRPr="009361DF">
              <w:rPr>
                <w:rFonts w:ascii="Arial" w:hAnsi="Arial" w:cs="Arial"/>
                <w:szCs w:val="24"/>
              </w:rPr>
              <w:t>HS</w:t>
            </w:r>
          </w:p>
        </w:tc>
      </w:tr>
      <w:tr w:rsidR="005D415A" w:rsidRPr="009361DF" w:rsidTr="00C8754B">
        <w:trPr>
          <w:trHeight w:val="748"/>
        </w:trPr>
        <w:tc>
          <w:tcPr>
            <w:tcW w:w="9391" w:type="dxa"/>
            <w:gridSpan w:val="6"/>
            <w:shd w:val="clear" w:color="auto" w:fill="D9D9D9" w:themeFill="background1" w:themeFillShade="D9"/>
          </w:tcPr>
          <w:p w:rsidR="005D415A" w:rsidRPr="009361DF" w:rsidRDefault="005D415A" w:rsidP="00C8754B">
            <w:pPr>
              <w:jc w:val="left"/>
              <w:rPr>
                <w:rFonts w:ascii="Arial" w:hAnsi="Arial" w:cs="Arial"/>
                <w:b/>
                <w:szCs w:val="24"/>
              </w:rPr>
            </w:pPr>
            <w:r w:rsidRPr="009361DF">
              <w:rPr>
                <w:rFonts w:ascii="Arial" w:hAnsi="Arial" w:cs="Arial"/>
                <w:b/>
                <w:szCs w:val="24"/>
              </w:rPr>
              <w:t>Lehrveranstaltung:</w:t>
            </w:r>
          </w:p>
          <w:p w:rsidR="005D415A" w:rsidRPr="009361DF" w:rsidRDefault="005D415A" w:rsidP="005D415A">
            <w:pPr>
              <w:jc w:val="left"/>
              <w:rPr>
                <w:rFonts w:ascii="Arial" w:hAnsi="Arial" w:cs="Arial"/>
                <w:b/>
                <w:szCs w:val="24"/>
              </w:rPr>
            </w:pPr>
            <w:r w:rsidRPr="009361DF">
              <w:rPr>
                <w:rFonts w:ascii="Arial" w:hAnsi="Arial" w:cs="Arial"/>
                <w:b/>
                <w:szCs w:val="24"/>
              </w:rPr>
              <w:t xml:space="preserve">1.16 </w:t>
            </w:r>
            <w:r w:rsidRPr="009361DF">
              <w:rPr>
                <w:rFonts w:ascii="Arial" w:hAnsi="Arial" w:cs="Arial"/>
                <w:szCs w:val="24"/>
              </w:rPr>
              <w:t>Praxis Abteilung ÖA/MilKdo</w:t>
            </w:r>
          </w:p>
        </w:tc>
      </w:tr>
      <w:tr w:rsidR="005D415A" w:rsidRPr="009361DF" w:rsidTr="00C8754B">
        <w:trPr>
          <w:trHeight w:val="663"/>
        </w:trPr>
        <w:tc>
          <w:tcPr>
            <w:tcW w:w="5030" w:type="dxa"/>
          </w:tcPr>
          <w:p w:rsidR="005D415A" w:rsidRPr="009361DF" w:rsidRDefault="005D415A" w:rsidP="00C8754B">
            <w:pPr>
              <w:jc w:val="left"/>
              <w:rPr>
                <w:rFonts w:ascii="Arial" w:hAnsi="Arial" w:cs="Arial"/>
                <w:szCs w:val="24"/>
              </w:rPr>
            </w:pPr>
            <w:r w:rsidRPr="009361DF">
              <w:rPr>
                <w:rFonts w:ascii="Arial" w:hAnsi="Arial" w:cs="Arial"/>
                <w:b/>
                <w:szCs w:val="24"/>
              </w:rPr>
              <w:t xml:space="preserve">Arbeitsaufwand: </w:t>
            </w:r>
            <w:r w:rsidRPr="009361DF">
              <w:rPr>
                <w:rFonts w:ascii="Arial" w:hAnsi="Arial" w:cs="Arial"/>
                <w:szCs w:val="24"/>
              </w:rPr>
              <w:t>4</w:t>
            </w:r>
            <w:r w:rsidR="007A39AF" w:rsidRPr="009361DF">
              <w:rPr>
                <w:rFonts w:ascii="Arial" w:hAnsi="Arial" w:cs="Arial"/>
                <w:szCs w:val="24"/>
              </w:rPr>
              <w:t>1</w:t>
            </w:r>
          </w:p>
          <w:p w:rsidR="005D415A" w:rsidRPr="009361DF" w:rsidRDefault="005D415A" w:rsidP="00C8754B">
            <w:pPr>
              <w:jc w:val="left"/>
              <w:rPr>
                <w:rFonts w:ascii="Arial" w:hAnsi="Arial" w:cs="Arial"/>
                <w:b/>
                <w:szCs w:val="24"/>
              </w:rPr>
            </w:pPr>
          </w:p>
        </w:tc>
        <w:tc>
          <w:tcPr>
            <w:tcW w:w="2339" w:type="dxa"/>
            <w:gridSpan w:val="2"/>
          </w:tcPr>
          <w:p w:rsidR="005D415A" w:rsidRPr="009361DF" w:rsidRDefault="005D415A" w:rsidP="00C8754B">
            <w:pPr>
              <w:jc w:val="left"/>
              <w:rPr>
                <w:rFonts w:ascii="Arial" w:hAnsi="Arial" w:cs="Arial"/>
                <w:b/>
                <w:szCs w:val="24"/>
                <w:lang w:val="de-AT"/>
              </w:rPr>
            </w:pPr>
            <w:r w:rsidRPr="009361DF">
              <w:rPr>
                <w:rFonts w:ascii="Arial" w:hAnsi="Arial" w:cs="Arial"/>
                <w:b/>
                <w:szCs w:val="24"/>
                <w:lang w:val="de-AT"/>
              </w:rPr>
              <w:t xml:space="preserve">UE/AE: </w:t>
            </w:r>
            <w:r w:rsidRPr="009361DF">
              <w:rPr>
                <w:rFonts w:ascii="Arial" w:hAnsi="Arial" w:cs="Arial"/>
                <w:szCs w:val="24"/>
              </w:rPr>
              <w:t>4</w:t>
            </w:r>
            <w:r w:rsidR="007A39AF" w:rsidRPr="009361DF">
              <w:rPr>
                <w:rFonts w:ascii="Arial" w:hAnsi="Arial" w:cs="Arial"/>
                <w:szCs w:val="24"/>
              </w:rPr>
              <w:t>1</w:t>
            </w:r>
          </w:p>
        </w:tc>
        <w:tc>
          <w:tcPr>
            <w:tcW w:w="2022" w:type="dxa"/>
            <w:gridSpan w:val="3"/>
          </w:tcPr>
          <w:p w:rsidR="005D415A" w:rsidRPr="009361DF" w:rsidRDefault="005D415A" w:rsidP="00C8754B">
            <w:pPr>
              <w:jc w:val="left"/>
              <w:rPr>
                <w:rFonts w:ascii="Arial" w:hAnsi="Arial" w:cs="Arial"/>
                <w:b/>
                <w:szCs w:val="24"/>
              </w:rPr>
            </w:pPr>
            <w:r w:rsidRPr="009361DF">
              <w:rPr>
                <w:rFonts w:ascii="Arial" w:hAnsi="Arial" w:cs="Arial"/>
                <w:b/>
                <w:szCs w:val="24"/>
              </w:rPr>
              <w:t>Anmerkung</w:t>
            </w:r>
          </w:p>
          <w:p w:rsidR="005D415A" w:rsidRPr="009361DF" w:rsidRDefault="005D415A" w:rsidP="00C8754B">
            <w:pPr>
              <w:jc w:val="left"/>
              <w:rPr>
                <w:rFonts w:ascii="Arial" w:hAnsi="Arial" w:cs="Arial"/>
                <w:b/>
                <w:szCs w:val="24"/>
              </w:rPr>
            </w:pPr>
          </w:p>
        </w:tc>
      </w:tr>
      <w:tr w:rsidR="005D415A" w:rsidRPr="009361DF" w:rsidTr="00C8754B">
        <w:trPr>
          <w:trHeight w:val="1263"/>
        </w:trPr>
        <w:tc>
          <w:tcPr>
            <w:tcW w:w="5030" w:type="dxa"/>
          </w:tcPr>
          <w:p w:rsidR="005D415A" w:rsidRPr="009361DF" w:rsidRDefault="005D415A" w:rsidP="00C8754B">
            <w:pPr>
              <w:jc w:val="left"/>
              <w:rPr>
                <w:rFonts w:ascii="Arial" w:hAnsi="Arial" w:cs="Arial"/>
                <w:b/>
                <w:szCs w:val="24"/>
              </w:rPr>
            </w:pPr>
            <w:r w:rsidRPr="009361DF">
              <w:rPr>
                <w:rFonts w:ascii="Arial" w:hAnsi="Arial" w:cs="Arial"/>
                <w:b/>
                <w:szCs w:val="24"/>
              </w:rPr>
              <w:t>Lehrveranstaltungsziel:</w:t>
            </w:r>
          </w:p>
          <w:p w:rsidR="005D415A" w:rsidRPr="009361DF" w:rsidRDefault="005D415A" w:rsidP="005D415A">
            <w:pPr>
              <w:jc w:val="left"/>
              <w:rPr>
                <w:rFonts w:ascii="Arial" w:hAnsi="Arial" w:cs="Arial"/>
                <w:szCs w:val="24"/>
              </w:rPr>
            </w:pPr>
            <w:r w:rsidRPr="009361DF">
              <w:rPr>
                <w:rFonts w:ascii="Arial" w:hAnsi="Arial" w:cs="Arial"/>
                <w:szCs w:val="24"/>
              </w:rPr>
              <w:t>Aufbau und Ab</w:t>
            </w:r>
            <w:r w:rsidR="00CC454C">
              <w:rPr>
                <w:rFonts w:ascii="Arial" w:hAnsi="Arial" w:cs="Arial"/>
                <w:szCs w:val="24"/>
              </w:rPr>
              <w:t>lauforganisation der Öffentlich</w:t>
            </w:r>
            <w:r w:rsidRPr="009361DF">
              <w:rPr>
                <w:rFonts w:ascii="Arial" w:hAnsi="Arial" w:cs="Arial"/>
                <w:szCs w:val="24"/>
              </w:rPr>
              <w:t>keitsarbeit auf Ebene MilKdo kennen und erklären können, mit vorgesetzten Dienststellen und Fachvorgesetzten zusammenarbeiten können</w:t>
            </w:r>
            <w:r w:rsidR="00FF25A7" w:rsidRPr="009361DF">
              <w:rPr>
                <w:rFonts w:ascii="Arial" w:hAnsi="Arial" w:cs="Arial"/>
                <w:szCs w:val="24"/>
              </w:rPr>
              <w:t>.</w:t>
            </w:r>
          </w:p>
        </w:tc>
        <w:tc>
          <w:tcPr>
            <w:tcW w:w="2339" w:type="dxa"/>
            <w:gridSpan w:val="2"/>
          </w:tcPr>
          <w:p w:rsidR="005D415A" w:rsidRPr="009361DF" w:rsidRDefault="005D415A" w:rsidP="00C8754B">
            <w:pPr>
              <w:jc w:val="left"/>
              <w:rPr>
                <w:rFonts w:ascii="Arial" w:hAnsi="Arial" w:cs="Arial"/>
                <w:b/>
                <w:szCs w:val="24"/>
              </w:rPr>
            </w:pPr>
            <w:r w:rsidRPr="009361DF">
              <w:rPr>
                <w:rFonts w:ascii="Arial" w:hAnsi="Arial" w:cs="Arial"/>
                <w:b/>
                <w:szCs w:val="24"/>
              </w:rPr>
              <w:t>Fachl. Qualifikation des Lehrpersonals:</w:t>
            </w:r>
          </w:p>
          <w:p w:rsidR="005D415A" w:rsidRPr="009361DF" w:rsidRDefault="005D415A" w:rsidP="005D415A">
            <w:pPr>
              <w:jc w:val="left"/>
              <w:rPr>
                <w:rFonts w:ascii="Arial" w:hAnsi="Arial" w:cs="Arial"/>
                <w:b/>
                <w:szCs w:val="24"/>
              </w:rPr>
            </w:pPr>
            <w:r w:rsidRPr="009361DF">
              <w:rPr>
                <w:rFonts w:ascii="Arial" w:hAnsi="Arial" w:cs="Arial"/>
                <w:szCs w:val="24"/>
              </w:rPr>
              <w:t>Fachpersonal ÖA/MilKdo</w:t>
            </w:r>
          </w:p>
        </w:tc>
        <w:tc>
          <w:tcPr>
            <w:tcW w:w="2022" w:type="dxa"/>
            <w:gridSpan w:val="3"/>
          </w:tcPr>
          <w:p w:rsidR="005D415A" w:rsidRPr="009361DF" w:rsidRDefault="005D415A" w:rsidP="00C8754B">
            <w:pPr>
              <w:jc w:val="left"/>
              <w:rPr>
                <w:rFonts w:ascii="Arial" w:hAnsi="Arial" w:cs="Arial"/>
                <w:b/>
                <w:szCs w:val="24"/>
              </w:rPr>
            </w:pPr>
          </w:p>
        </w:tc>
      </w:tr>
      <w:tr w:rsidR="005D415A" w:rsidRPr="009361DF" w:rsidTr="00C8754B">
        <w:trPr>
          <w:trHeight w:val="748"/>
        </w:trPr>
        <w:tc>
          <w:tcPr>
            <w:tcW w:w="9391" w:type="dxa"/>
            <w:gridSpan w:val="6"/>
          </w:tcPr>
          <w:p w:rsidR="005D415A" w:rsidRPr="009361DF" w:rsidRDefault="005D415A" w:rsidP="00C8754B">
            <w:pPr>
              <w:jc w:val="left"/>
              <w:rPr>
                <w:rFonts w:ascii="Arial" w:hAnsi="Arial" w:cs="Arial"/>
                <w:b/>
                <w:szCs w:val="24"/>
              </w:rPr>
            </w:pPr>
            <w:r w:rsidRPr="009361DF">
              <w:rPr>
                <w:rFonts w:ascii="Arial" w:hAnsi="Arial" w:cs="Arial"/>
                <w:b/>
                <w:szCs w:val="24"/>
              </w:rPr>
              <w:lastRenderedPageBreak/>
              <w:t xml:space="preserve">Voraussetzung(en) zum Besuch dieser LV: </w:t>
            </w:r>
          </w:p>
          <w:p w:rsidR="005D415A" w:rsidRPr="009361DF" w:rsidRDefault="005D415A" w:rsidP="00C8754B">
            <w:pPr>
              <w:jc w:val="left"/>
              <w:rPr>
                <w:rFonts w:ascii="Arial" w:hAnsi="Arial" w:cs="Arial"/>
                <w:szCs w:val="24"/>
              </w:rPr>
            </w:pPr>
            <w:r w:rsidRPr="009361DF">
              <w:rPr>
                <w:rFonts w:ascii="Arial" w:hAnsi="Arial" w:cs="Arial"/>
                <w:szCs w:val="24"/>
              </w:rPr>
              <w:t>keine</w:t>
            </w:r>
          </w:p>
        </w:tc>
      </w:tr>
      <w:tr w:rsidR="005D415A" w:rsidRPr="009361DF" w:rsidTr="00C8754B">
        <w:trPr>
          <w:trHeight w:val="748"/>
        </w:trPr>
        <w:tc>
          <w:tcPr>
            <w:tcW w:w="9391" w:type="dxa"/>
            <w:gridSpan w:val="6"/>
          </w:tcPr>
          <w:p w:rsidR="005D415A" w:rsidRPr="009361DF" w:rsidRDefault="005D415A" w:rsidP="00C8754B">
            <w:pPr>
              <w:jc w:val="left"/>
              <w:rPr>
                <w:rFonts w:ascii="Arial" w:hAnsi="Arial" w:cs="Arial"/>
                <w:b/>
                <w:szCs w:val="24"/>
              </w:rPr>
            </w:pPr>
            <w:r w:rsidRPr="009361DF">
              <w:rPr>
                <w:rFonts w:ascii="Arial" w:hAnsi="Arial" w:cs="Arial"/>
                <w:b/>
                <w:szCs w:val="24"/>
              </w:rPr>
              <w:t xml:space="preserve">Grundlage(n) für die LV: </w:t>
            </w:r>
          </w:p>
          <w:p w:rsidR="005D415A" w:rsidRPr="009361DF" w:rsidRDefault="005D415A" w:rsidP="00C8754B">
            <w:pPr>
              <w:jc w:val="left"/>
              <w:rPr>
                <w:rFonts w:ascii="Arial" w:hAnsi="Arial" w:cs="Arial"/>
                <w:szCs w:val="24"/>
              </w:rPr>
            </w:pPr>
            <w:r w:rsidRPr="009361DF">
              <w:rPr>
                <w:rFonts w:ascii="Arial" w:hAnsi="Arial" w:cs="Arial"/>
                <w:szCs w:val="24"/>
              </w:rPr>
              <w:t>keine</w:t>
            </w:r>
          </w:p>
        </w:tc>
      </w:tr>
      <w:tr w:rsidR="005D415A" w:rsidRPr="009361DF" w:rsidTr="00C8754B">
        <w:trPr>
          <w:trHeight w:val="748"/>
        </w:trPr>
        <w:tc>
          <w:tcPr>
            <w:tcW w:w="9391" w:type="dxa"/>
            <w:gridSpan w:val="6"/>
            <w:tcBorders>
              <w:bottom w:val="single" w:sz="4" w:space="0" w:color="auto"/>
            </w:tcBorders>
          </w:tcPr>
          <w:p w:rsidR="005D415A" w:rsidRPr="009361DF" w:rsidRDefault="005D415A" w:rsidP="00C8754B">
            <w:pPr>
              <w:jc w:val="left"/>
              <w:rPr>
                <w:rFonts w:ascii="Arial" w:hAnsi="Arial" w:cs="Arial"/>
                <w:b/>
                <w:szCs w:val="24"/>
              </w:rPr>
            </w:pPr>
            <w:r w:rsidRPr="009361DF">
              <w:rPr>
                <w:rFonts w:ascii="Arial" w:hAnsi="Arial" w:cs="Arial"/>
                <w:b/>
                <w:szCs w:val="24"/>
              </w:rPr>
              <w:t xml:space="preserve">Zu verwendende Ausbildungsmittel und Simulation: </w:t>
            </w:r>
          </w:p>
          <w:p w:rsidR="005D415A" w:rsidRPr="009361DF" w:rsidRDefault="003618F2" w:rsidP="00C8754B">
            <w:pPr>
              <w:jc w:val="left"/>
              <w:rPr>
                <w:rFonts w:ascii="Arial" w:hAnsi="Arial" w:cs="Arial"/>
                <w:szCs w:val="24"/>
              </w:rPr>
            </w:pPr>
            <w:r w:rsidRPr="009361DF">
              <w:rPr>
                <w:rFonts w:ascii="Arial" w:hAnsi="Arial" w:cs="Arial"/>
                <w:szCs w:val="24"/>
              </w:rPr>
              <w:t>keine</w:t>
            </w:r>
          </w:p>
        </w:tc>
      </w:tr>
    </w:tbl>
    <w:p w:rsidR="00A32D7E" w:rsidRPr="009361DF" w:rsidRDefault="00A32D7E">
      <w:pPr>
        <w:jc w:val="left"/>
        <w:rPr>
          <w:rFonts w:ascii="Arial" w:hAnsi="Arial" w:cs="Arial"/>
          <w:color w:val="A6A6A6" w:themeColor="background1" w:themeShade="A6"/>
          <w:sz w:val="26"/>
          <w:szCs w:val="26"/>
        </w:rPr>
      </w:pPr>
    </w:p>
    <w:p w:rsidR="000956CC" w:rsidRPr="009361DF" w:rsidRDefault="000956CC">
      <w:pPr>
        <w:jc w:val="left"/>
        <w:rPr>
          <w:rFonts w:ascii="Arial" w:hAnsi="Arial" w:cs="Arial"/>
          <w:color w:val="A6A6A6" w:themeColor="background1" w:themeShade="A6"/>
          <w:sz w:val="26"/>
          <w:szCs w:val="26"/>
        </w:rPr>
      </w:pPr>
    </w:p>
    <w:tbl>
      <w:tblPr>
        <w:tblStyle w:val="Tabellenraster"/>
        <w:tblW w:w="9383" w:type="dxa"/>
        <w:tblInd w:w="275" w:type="dxa"/>
        <w:tblLook w:val="01E0" w:firstRow="1" w:lastRow="1" w:firstColumn="1" w:lastColumn="1" w:noHBand="0" w:noVBand="0"/>
      </w:tblPr>
      <w:tblGrid>
        <w:gridCol w:w="3436"/>
        <w:gridCol w:w="1699"/>
        <w:gridCol w:w="739"/>
        <w:gridCol w:w="1642"/>
        <w:gridCol w:w="1867"/>
      </w:tblGrid>
      <w:tr w:rsidR="00A32D7E" w:rsidRPr="009361DF" w:rsidTr="00825D0B">
        <w:trPr>
          <w:trHeight w:val="750"/>
        </w:trPr>
        <w:tc>
          <w:tcPr>
            <w:tcW w:w="3436" w:type="dxa"/>
            <w:shd w:val="clear" w:color="auto" w:fill="66FF66"/>
          </w:tcPr>
          <w:p w:rsidR="00A32D7E" w:rsidRPr="009361DF" w:rsidRDefault="00A32D7E" w:rsidP="00A32D7E">
            <w:pPr>
              <w:jc w:val="left"/>
              <w:rPr>
                <w:rFonts w:ascii="Arial" w:hAnsi="Arial" w:cs="Arial"/>
                <w:b/>
                <w:szCs w:val="24"/>
              </w:rPr>
            </w:pPr>
            <w:r w:rsidRPr="009361DF">
              <w:rPr>
                <w:rFonts w:ascii="Arial" w:hAnsi="Arial" w:cs="Arial"/>
                <w:b/>
                <w:szCs w:val="24"/>
              </w:rPr>
              <w:t>Modulnummer/Kursschlüssel:</w:t>
            </w:r>
          </w:p>
          <w:p w:rsidR="00A32D7E" w:rsidRPr="009361DF" w:rsidRDefault="00A32D7E" w:rsidP="0015653D">
            <w:pPr>
              <w:jc w:val="left"/>
              <w:rPr>
                <w:rFonts w:ascii="Arial" w:hAnsi="Arial" w:cs="Arial"/>
                <w:szCs w:val="24"/>
              </w:rPr>
            </w:pPr>
            <w:r w:rsidRPr="009361DF">
              <w:rPr>
                <w:rFonts w:ascii="Arial" w:hAnsi="Arial" w:cs="Arial"/>
                <w:szCs w:val="24"/>
              </w:rPr>
              <w:t xml:space="preserve">Modul </w:t>
            </w:r>
            <w:r w:rsidR="004A1D29" w:rsidRPr="009361DF">
              <w:rPr>
                <w:rFonts w:ascii="Arial" w:hAnsi="Arial" w:cs="Arial"/>
                <w:szCs w:val="24"/>
              </w:rPr>
              <w:t>0</w:t>
            </w:r>
            <w:r w:rsidR="005D415A" w:rsidRPr="009361DF">
              <w:rPr>
                <w:rFonts w:ascii="Arial" w:hAnsi="Arial" w:cs="Arial"/>
                <w:szCs w:val="24"/>
              </w:rPr>
              <w:t>2</w:t>
            </w:r>
          </w:p>
        </w:tc>
        <w:tc>
          <w:tcPr>
            <w:tcW w:w="2438" w:type="dxa"/>
            <w:gridSpan w:val="2"/>
            <w:shd w:val="clear" w:color="auto" w:fill="66FF66"/>
          </w:tcPr>
          <w:p w:rsidR="00A32D7E" w:rsidRPr="009361DF" w:rsidRDefault="00A32D7E" w:rsidP="00A32D7E">
            <w:pPr>
              <w:jc w:val="left"/>
              <w:rPr>
                <w:rFonts w:ascii="Arial" w:hAnsi="Arial" w:cs="Arial"/>
                <w:b/>
                <w:szCs w:val="24"/>
              </w:rPr>
            </w:pPr>
            <w:r w:rsidRPr="009361DF">
              <w:rPr>
                <w:rFonts w:ascii="Arial" w:hAnsi="Arial" w:cs="Arial"/>
                <w:b/>
                <w:szCs w:val="24"/>
              </w:rPr>
              <w:t>UE/AE:</w:t>
            </w:r>
          </w:p>
          <w:p w:rsidR="00A32D7E" w:rsidRPr="009361DF" w:rsidRDefault="00BD2A31" w:rsidP="00A32D7E">
            <w:pPr>
              <w:jc w:val="left"/>
              <w:rPr>
                <w:rFonts w:ascii="Arial" w:hAnsi="Arial" w:cs="Arial"/>
                <w:szCs w:val="24"/>
              </w:rPr>
            </w:pPr>
            <w:r w:rsidRPr="009361DF">
              <w:rPr>
                <w:rFonts w:ascii="Arial" w:hAnsi="Arial" w:cs="Arial"/>
                <w:szCs w:val="24"/>
              </w:rPr>
              <w:t>119</w:t>
            </w:r>
          </w:p>
        </w:tc>
        <w:tc>
          <w:tcPr>
            <w:tcW w:w="3509" w:type="dxa"/>
            <w:gridSpan w:val="2"/>
            <w:shd w:val="clear" w:color="auto" w:fill="66FF66"/>
          </w:tcPr>
          <w:p w:rsidR="00A32D7E" w:rsidRPr="009361DF" w:rsidRDefault="00A32D7E" w:rsidP="00A32D7E">
            <w:pPr>
              <w:jc w:val="left"/>
              <w:rPr>
                <w:rFonts w:ascii="Arial" w:hAnsi="Arial" w:cs="Arial"/>
                <w:szCs w:val="24"/>
              </w:rPr>
            </w:pPr>
            <w:r w:rsidRPr="009361DF">
              <w:rPr>
                <w:rFonts w:ascii="Arial" w:hAnsi="Arial" w:cs="Arial"/>
                <w:b/>
                <w:szCs w:val="24"/>
              </w:rPr>
              <w:t>Arbeitsaufwand:</w:t>
            </w:r>
            <w:r w:rsidR="00BD2A31" w:rsidRPr="009361DF">
              <w:rPr>
                <w:rFonts w:ascii="Arial" w:hAnsi="Arial" w:cs="Arial"/>
                <w:b/>
                <w:szCs w:val="24"/>
              </w:rPr>
              <w:t xml:space="preserve"> </w:t>
            </w:r>
            <w:r w:rsidR="00BD2A31" w:rsidRPr="009361DF">
              <w:rPr>
                <w:rFonts w:ascii="Arial" w:hAnsi="Arial" w:cs="Arial"/>
                <w:szCs w:val="24"/>
              </w:rPr>
              <w:t>119</w:t>
            </w:r>
          </w:p>
          <w:p w:rsidR="00A32D7E" w:rsidRPr="009361DF" w:rsidRDefault="00A32D7E" w:rsidP="00A32D7E">
            <w:pPr>
              <w:jc w:val="left"/>
              <w:rPr>
                <w:rFonts w:ascii="Arial" w:hAnsi="Arial" w:cs="Arial"/>
                <w:b/>
                <w:szCs w:val="24"/>
              </w:rPr>
            </w:pPr>
            <w:r w:rsidRPr="009361DF">
              <w:rPr>
                <w:rFonts w:ascii="Arial" w:hAnsi="Arial" w:cs="Arial"/>
                <w:b/>
                <w:szCs w:val="24"/>
              </w:rPr>
              <w:t>ECTS-Punkte:</w:t>
            </w:r>
            <w:r w:rsidR="0015653D" w:rsidRPr="009361DF">
              <w:rPr>
                <w:rFonts w:ascii="Arial" w:hAnsi="Arial" w:cs="Arial"/>
                <w:b/>
                <w:szCs w:val="24"/>
              </w:rPr>
              <w:t xml:space="preserve"> -</w:t>
            </w:r>
          </w:p>
          <w:p w:rsidR="00A32D7E" w:rsidRPr="009361DF" w:rsidRDefault="00A32D7E" w:rsidP="00A32D7E">
            <w:pPr>
              <w:jc w:val="left"/>
              <w:rPr>
                <w:rFonts w:ascii="Arial" w:hAnsi="Arial" w:cs="Arial"/>
                <w:b/>
                <w:szCs w:val="24"/>
              </w:rPr>
            </w:pPr>
          </w:p>
        </w:tc>
      </w:tr>
      <w:tr w:rsidR="00A32D7E" w:rsidRPr="009361DF" w:rsidTr="00825D0B">
        <w:trPr>
          <w:trHeight w:val="750"/>
        </w:trPr>
        <w:tc>
          <w:tcPr>
            <w:tcW w:w="3436" w:type="dxa"/>
          </w:tcPr>
          <w:p w:rsidR="00A32D7E" w:rsidRPr="009361DF" w:rsidRDefault="00A32D7E" w:rsidP="00A32D7E">
            <w:pPr>
              <w:jc w:val="left"/>
              <w:rPr>
                <w:rFonts w:ascii="Arial" w:hAnsi="Arial" w:cs="Arial"/>
                <w:b/>
                <w:szCs w:val="24"/>
              </w:rPr>
            </w:pPr>
            <w:r w:rsidRPr="009361DF">
              <w:rPr>
                <w:rFonts w:ascii="Arial" w:hAnsi="Arial" w:cs="Arial"/>
                <w:b/>
                <w:szCs w:val="24"/>
              </w:rPr>
              <w:t>Modulname:</w:t>
            </w:r>
          </w:p>
          <w:p w:rsidR="00A32D7E" w:rsidRPr="009361DF" w:rsidRDefault="00B05BAB" w:rsidP="007D5D76">
            <w:pPr>
              <w:jc w:val="left"/>
              <w:rPr>
                <w:rFonts w:ascii="Arial" w:hAnsi="Arial" w:cs="Arial"/>
                <w:szCs w:val="24"/>
              </w:rPr>
            </w:pPr>
            <w:r w:rsidRPr="009361DF">
              <w:rPr>
                <w:rFonts w:ascii="Arial" w:hAnsi="Arial" w:cs="Arial"/>
                <w:szCs w:val="24"/>
              </w:rPr>
              <w:t>Fortbildung</w:t>
            </w:r>
          </w:p>
        </w:tc>
        <w:tc>
          <w:tcPr>
            <w:tcW w:w="5947" w:type="dxa"/>
            <w:gridSpan w:val="4"/>
          </w:tcPr>
          <w:p w:rsidR="00A32D7E" w:rsidRPr="009361DF" w:rsidRDefault="00A32D7E" w:rsidP="00A32D7E">
            <w:pPr>
              <w:jc w:val="left"/>
              <w:rPr>
                <w:rFonts w:ascii="Arial" w:hAnsi="Arial" w:cs="Arial"/>
                <w:b/>
                <w:szCs w:val="24"/>
              </w:rPr>
            </w:pPr>
            <w:r w:rsidRPr="009361DF">
              <w:rPr>
                <w:rFonts w:ascii="Arial" w:hAnsi="Arial" w:cs="Arial"/>
                <w:b/>
                <w:szCs w:val="24"/>
              </w:rPr>
              <w:t>Erforderliche Vorkenntnisse:</w:t>
            </w:r>
          </w:p>
          <w:p w:rsidR="00A32D7E" w:rsidRPr="009361DF" w:rsidRDefault="00A32D7E" w:rsidP="00C8754B">
            <w:pPr>
              <w:jc w:val="left"/>
              <w:rPr>
                <w:rFonts w:ascii="Arial" w:hAnsi="Arial" w:cs="Arial"/>
                <w:szCs w:val="24"/>
              </w:rPr>
            </w:pPr>
            <w:r w:rsidRPr="009361DF">
              <w:rPr>
                <w:rFonts w:ascii="Arial" w:hAnsi="Arial" w:cs="Arial"/>
                <w:szCs w:val="24"/>
              </w:rPr>
              <w:t>Positiv absolvierte</w:t>
            </w:r>
            <w:r w:rsidR="00C8754B" w:rsidRPr="009361DF">
              <w:rPr>
                <w:rFonts w:ascii="Arial" w:hAnsi="Arial" w:cs="Arial"/>
                <w:szCs w:val="24"/>
              </w:rPr>
              <w:t xml:space="preserve">s Modul </w:t>
            </w:r>
            <w:r w:rsidR="005D415A" w:rsidRPr="009361DF">
              <w:rPr>
                <w:rFonts w:ascii="Arial" w:hAnsi="Arial" w:cs="Arial"/>
                <w:szCs w:val="24"/>
              </w:rPr>
              <w:t>Grundlagen</w:t>
            </w:r>
          </w:p>
        </w:tc>
      </w:tr>
      <w:tr w:rsidR="00A32D7E" w:rsidRPr="009361DF" w:rsidTr="00825D0B">
        <w:trPr>
          <w:trHeight w:val="748"/>
        </w:trPr>
        <w:tc>
          <w:tcPr>
            <w:tcW w:w="9383" w:type="dxa"/>
            <w:gridSpan w:val="5"/>
            <w:tcBorders>
              <w:bottom w:val="single" w:sz="4" w:space="0" w:color="auto"/>
            </w:tcBorders>
          </w:tcPr>
          <w:p w:rsidR="00092D30" w:rsidRPr="009361DF" w:rsidRDefault="00092D30" w:rsidP="009361DF">
            <w:pPr>
              <w:rPr>
                <w:rFonts w:ascii="Arial" w:hAnsi="Arial" w:cs="Arial"/>
                <w:b/>
                <w:szCs w:val="24"/>
              </w:rPr>
            </w:pPr>
            <w:r w:rsidRPr="009361DF">
              <w:rPr>
                <w:rFonts w:ascii="Arial" w:hAnsi="Arial" w:cs="Arial"/>
                <w:b/>
                <w:szCs w:val="24"/>
              </w:rPr>
              <w:t xml:space="preserve">Modulziel: </w:t>
            </w:r>
          </w:p>
          <w:p w:rsidR="007A39AF" w:rsidRPr="009361DF" w:rsidRDefault="007A39AF" w:rsidP="009361DF">
            <w:pPr>
              <w:rPr>
                <w:rFonts w:ascii="Arial" w:hAnsi="Arial" w:cs="Arial"/>
                <w:szCs w:val="24"/>
              </w:rPr>
            </w:pPr>
            <w:r w:rsidRPr="009361DF">
              <w:rPr>
                <w:rFonts w:ascii="Arial" w:hAnsi="Arial" w:cs="Arial"/>
                <w:szCs w:val="24"/>
              </w:rPr>
              <w:t xml:space="preserve">Der Absolvent kann die Medien wie Internetpräsenz des ÖBH, bezogen auf die Ebene </w:t>
            </w:r>
            <w:proofErr w:type="spellStart"/>
            <w:r w:rsidRPr="009361DF">
              <w:rPr>
                <w:rFonts w:ascii="Arial" w:hAnsi="Arial" w:cs="Arial"/>
                <w:szCs w:val="24"/>
              </w:rPr>
              <w:t>klVbd</w:t>
            </w:r>
            <w:proofErr w:type="spellEnd"/>
            <w:r w:rsidRPr="009361DF">
              <w:rPr>
                <w:rFonts w:ascii="Arial" w:hAnsi="Arial" w:cs="Arial"/>
                <w:szCs w:val="24"/>
              </w:rPr>
              <w:t>, analytisch-/praktischen im nationalen wie internationalen Umfeld umsetzen.</w:t>
            </w:r>
          </w:p>
          <w:p w:rsidR="007D5D76" w:rsidRPr="009361DF" w:rsidRDefault="007D5D76" w:rsidP="009361DF">
            <w:pPr>
              <w:rPr>
                <w:rFonts w:ascii="Arial" w:hAnsi="Arial" w:cs="Arial"/>
                <w:b/>
                <w:szCs w:val="24"/>
              </w:rPr>
            </w:pPr>
          </w:p>
          <w:p w:rsidR="00092D30" w:rsidRPr="009361DF" w:rsidRDefault="00092D30" w:rsidP="009361DF">
            <w:pPr>
              <w:rPr>
                <w:rFonts w:ascii="Arial" w:hAnsi="Arial" w:cs="Arial"/>
                <w:b/>
                <w:szCs w:val="24"/>
              </w:rPr>
            </w:pPr>
            <w:r w:rsidRPr="009361DF">
              <w:rPr>
                <w:rFonts w:ascii="Arial" w:hAnsi="Arial" w:cs="Arial"/>
                <w:b/>
                <w:szCs w:val="24"/>
              </w:rPr>
              <w:t>Kompetenzerwerb:</w:t>
            </w:r>
          </w:p>
          <w:p w:rsidR="00AB1036" w:rsidRPr="009361DF" w:rsidRDefault="004C69A4" w:rsidP="009361DF">
            <w:pPr>
              <w:rPr>
                <w:rFonts w:ascii="Arial" w:hAnsi="Arial" w:cs="Arial"/>
                <w:szCs w:val="24"/>
              </w:rPr>
            </w:pPr>
            <w:r w:rsidRPr="009361DF">
              <w:rPr>
                <w:rFonts w:ascii="Arial" w:hAnsi="Arial" w:cs="Arial"/>
                <w:szCs w:val="24"/>
              </w:rPr>
              <w:t xml:space="preserve">Der Absolvent kann die für die Auftragserfüllung relevanten Pressemaßnahmen nach den Grundsätzen/vorgaben der Kommunikation und Information im Frieden/Einsatz im ÖBH anwenden, </w:t>
            </w:r>
            <w:r w:rsidR="007A39AF" w:rsidRPr="009361DF">
              <w:rPr>
                <w:rFonts w:ascii="Arial" w:hAnsi="Arial" w:cs="Arial"/>
                <w:szCs w:val="24"/>
              </w:rPr>
              <w:t xml:space="preserve">Aspekte der Internetpräsenz des ÖBH auf der Ebene </w:t>
            </w:r>
            <w:proofErr w:type="spellStart"/>
            <w:r w:rsidR="007A39AF" w:rsidRPr="009361DF">
              <w:rPr>
                <w:rFonts w:ascii="Arial" w:hAnsi="Arial" w:cs="Arial"/>
                <w:szCs w:val="24"/>
              </w:rPr>
              <w:t>klVbd</w:t>
            </w:r>
            <w:proofErr w:type="spellEnd"/>
            <w:r w:rsidR="007A39AF" w:rsidRPr="009361DF">
              <w:rPr>
                <w:rFonts w:ascii="Arial" w:hAnsi="Arial" w:cs="Arial"/>
                <w:szCs w:val="24"/>
              </w:rPr>
              <w:t xml:space="preserve"> einbringen und </w:t>
            </w:r>
            <w:r w:rsidRPr="009361DF">
              <w:rPr>
                <w:rFonts w:ascii="Arial" w:hAnsi="Arial" w:cs="Arial"/>
                <w:szCs w:val="24"/>
              </w:rPr>
              <w:t>entsprechende Konzepte selbständig erarbeiten</w:t>
            </w:r>
            <w:r w:rsidR="005115F9" w:rsidRPr="009361DF">
              <w:rPr>
                <w:rFonts w:ascii="Arial" w:hAnsi="Arial" w:cs="Arial"/>
                <w:szCs w:val="24"/>
              </w:rPr>
              <w:t xml:space="preserve"> </w:t>
            </w:r>
            <w:r w:rsidRPr="009361DF">
              <w:rPr>
                <w:rFonts w:ascii="Arial" w:hAnsi="Arial" w:cs="Arial"/>
                <w:szCs w:val="24"/>
              </w:rPr>
              <w:t>sowie zu setzende Maßnahmen im Zusammenhang mit dem Umgang mit Medien dem Kommandanten darlegen.</w:t>
            </w:r>
          </w:p>
          <w:p w:rsidR="007A39AF" w:rsidRPr="009361DF" w:rsidRDefault="007A39AF" w:rsidP="009361DF">
            <w:pPr>
              <w:rPr>
                <w:rFonts w:ascii="Arial" w:hAnsi="Arial" w:cs="Arial"/>
                <w:b/>
                <w:szCs w:val="24"/>
              </w:rPr>
            </w:pPr>
          </w:p>
          <w:p w:rsidR="007A39AF" w:rsidRPr="009361DF" w:rsidRDefault="007A39AF" w:rsidP="009361DF">
            <w:pPr>
              <w:rPr>
                <w:rFonts w:ascii="Arial" w:hAnsi="Arial" w:cs="Arial"/>
                <w:b/>
                <w:szCs w:val="24"/>
              </w:rPr>
            </w:pPr>
            <w:r w:rsidRPr="009361DF">
              <w:rPr>
                <w:rFonts w:ascii="Arial" w:hAnsi="Arial" w:cs="Arial"/>
                <w:b/>
                <w:szCs w:val="24"/>
              </w:rPr>
              <w:t>Fertigkeiten:</w:t>
            </w:r>
          </w:p>
          <w:p w:rsidR="007A39AF" w:rsidRPr="009361DF" w:rsidRDefault="007A39AF" w:rsidP="009361DF">
            <w:pPr>
              <w:rPr>
                <w:rFonts w:ascii="Arial" w:hAnsi="Arial" w:cs="Arial"/>
                <w:szCs w:val="24"/>
              </w:rPr>
            </w:pPr>
            <w:r w:rsidRPr="009361DF">
              <w:rPr>
                <w:rFonts w:ascii="Arial" w:hAnsi="Arial" w:cs="Arial"/>
                <w:szCs w:val="24"/>
              </w:rPr>
              <w:t>Der Absolvent kann gemäß ressortinternen Vorgaben ÖBH relevante Berichte und Beiträge für Internetmedien planen, erstellen und umsetzen.</w:t>
            </w:r>
          </w:p>
          <w:p w:rsidR="007A39AF" w:rsidRPr="009361DF" w:rsidRDefault="007A39AF" w:rsidP="009361DF">
            <w:pPr>
              <w:rPr>
                <w:rFonts w:ascii="Arial" w:hAnsi="Arial" w:cs="Arial"/>
                <w:szCs w:val="24"/>
              </w:rPr>
            </w:pPr>
          </w:p>
          <w:p w:rsidR="007A39AF" w:rsidRPr="009361DF" w:rsidRDefault="007A39AF" w:rsidP="009361DF">
            <w:pPr>
              <w:rPr>
                <w:rFonts w:ascii="Arial" w:hAnsi="Arial" w:cs="Arial"/>
                <w:b/>
                <w:szCs w:val="24"/>
              </w:rPr>
            </w:pPr>
            <w:r w:rsidRPr="009361DF">
              <w:rPr>
                <w:rFonts w:ascii="Arial" w:hAnsi="Arial" w:cs="Arial"/>
                <w:b/>
                <w:szCs w:val="24"/>
              </w:rPr>
              <w:t>Kenntnisse:</w:t>
            </w:r>
          </w:p>
          <w:p w:rsidR="007A39AF" w:rsidRPr="009361DF" w:rsidRDefault="007A39AF" w:rsidP="009361DF">
            <w:pPr>
              <w:rPr>
                <w:rFonts w:ascii="Arial" w:hAnsi="Arial" w:cs="Arial"/>
                <w:szCs w:val="24"/>
              </w:rPr>
            </w:pPr>
            <w:r w:rsidRPr="009361DF">
              <w:rPr>
                <w:rFonts w:ascii="Arial" w:hAnsi="Arial" w:cs="Arial"/>
                <w:szCs w:val="24"/>
              </w:rPr>
              <w:t xml:space="preserve">Der Absolvent hat Kenntnisse über die Grundsätze, Regelungen und Techniken der Medienarbeit mit </w:t>
            </w:r>
            <w:r w:rsidR="00BD2A31" w:rsidRPr="009361DF">
              <w:rPr>
                <w:rFonts w:ascii="Arial" w:hAnsi="Arial" w:cs="Arial"/>
                <w:szCs w:val="24"/>
              </w:rPr>
              <w:t xml:space="preserve">klassischen Medien </w:t>
            </w:r>
            <w:r w:rsidRPr="009361DF">
              <w:rPr>
                <w:rFonts w:ascii="Arial" w:hAnsi="Arial" w:cs="Arial"/>
                <w:szCs w:val="24"/>
              </w:rPr>
              <w:t>und in Internetmedien.</w:t>
            </w:r>
          </w:p>
          <w:p w:rsidR="00A32D7E" w:rsidRPr="009361DF" w:rsidRDefault="00A32D7E" w:rsidP="009361DF">
            <w:pPr>
              <w:rPr>
                <w:rFonts w:ascii="Arial" w:hAnsi="Arial" w:cs="Arial"/>
                <w:color w:val="FF0000"/>
                <w:szCs w:val="24"/>
              </w:rPr>
            </w:pPr>
          </w:p>
        </w:tc>
      </w:tr>
      <w:tr w:rsidR="00D46DF5" w:rsidRPr="009361DF" w:rsidTr="00825D0B">
        <w:trPr>
          <w:trHeight w:val="748"/>
        </w:trPr>
        <w:tc>
          <w:tcPr>
            <w:tcW w:w="9383" w:type="dxa"/>
            <w:gridSpan w:val="5"/>
            <w:shd w:val="clear" w:color="auto" w:fill="D9D9D9" w:themeFill="background1" w:themeFillShade="D9"/>
          </w:tcPr>
          <w:p w:rsidR="00D46DF5" w:rsidRPr="009361DF" w:rsidRDefault="00D46DF5" w:rsidP="00C8754B">
            <w:pPr>
              <w:jc w:val="left"/>
              <w:rPr>
                <w:rFonts w:ascii="Arial" w:hAnsi="Arial" w:cs="Arial"/>
                <w:b/>
                <w:szCs w:val="24"/>
              </w:rPr>
            </w:pPr>
            <w:r w:rsidRPr="009361DF">
              <w:rPr>
                <w:rFonts w:ascii="Arial" w:hAnsi="Arial" w:cs="Arial"/>
                <w:b/>
                <w:szCs w:val="24"/>
              </w:rPr>
              <w:t>Lehrveranstaltung:</w:t>
            </w:r>
          </w:p>
          <w:p w:rsidR="00D46DF5" w:rsidRPr="009361DF" w:rsidRDefault="00D46DF5" w:rsidP="00C8754B">
            <w:pPr>
              <w:jc w:val="left"/>
              <w:rPr>
                <w:rFonts w:ascii="Arial" w:hAnsi="Arial" w:cs="Arial"/>
                <w:b/>
                <w:szCs w:val="24"/>
              </w:rPr>
            </w:pPr>
            <w:r w:rsidRPr="009361DF">
              <w:rPr>
                <w:rFonts w:ascii="Arial" w:hAnsi="Arial" w:cs="Arial"/>
                <w:b/>
                <w:szCs w:val="24"/>
              </w:rPr>
              <w:t xml:space="preserve">2.1 </w:t>
            </w:r>
            <w:r w:rsidRPr="009361DF">
              <w:rPr>
                <w:rFonts w:ascii="Arial" w:hAnsi="Arial" w:cs="Arial"/>
                <w:szCs w:val="24"/>
              </w:rPr>
              <w:t>Gestaltung unterschiedlicher Textsorten - Vertiefung</w:t>
            </w:r>
          </w:p>
        </w:tc>
      </w:tr>
      <w:tr w:rsidR="00D46DF5" w:rsidRPr="009361DF" w:rsidTr="00825D0B">
        <w:trPr>
          <w:trHeight w:val="663"/>
        </w:trPr>
        <w:tc>
          <w:tcPr>
            <w:tcW w:w="5135" w:type="dxa"/>
            <w:gridSpan w:val="2"/>
          </w:tcPr>
          <w:p w:rsidR="00D46DF5" w:rsidRPr="009361DF" w:rsidRDefault="00D46DF5" w:rsidP="00C8754B">
            <w:pPr>
              <w:jc w:val="left"/>
              <w:rPr>
                <w:rFonts w:ascii="Arial" w:hAnsi="Arial" w:cs="Arial"/>
                <w:szCs w:val="24"/>
              </w:rPr>
            </w:pPr>
            <w:r w:rsidRPr="009361DF">
              <w:rPr>
                <w:rFonts w:ascii="Arial" w:hAnsi="Arial" w:cs="Arial"/>
                <w:b/>
                <w:szCs w:val="24"/>
              </w:rPr>
              <w:t xml:space="preserve">Arbeitsaufwand: </w:t>
            </w:r>
            <w:r w:rsidR="0001426F" w:rsidRPr="009361DF">
              <w:rPr>
                <w:rFonts w:ascii="Arial" w:hAnsi="Arial" w:cs="Arial"/>
                <w:szCs w:val="24"/>
              </w:rPr>
              <w:t>4</w:t>
            </w:r>
          </w:p>
          <w:p w:rsidR="00D46DF5" w:rsidRPr="009361DF" w:rsidRDefault="00D46DF5" w:rsidP="00C8754B">
            <w:pPr>
              <w:jc w:val="left"/>
              <w:rPr>
                <w:rFonts w:ascii="Arial" w:hAnsi="Arial" w:cs="Arial"/>
                <w:b/>
                <w:szCs w:val="24"/>
              </w:rPr>
            </w:pPr>
          </w:p>
        </w:tc>
        <w:tc>
          <w:tcPr>
            <w:tcW w:w="2381" w:type="dxa"/>
            <w:gridSpan w:val="2"/>
          </w:tcPr>
          <w:p w:rsidR="00D46DF5" w:rsidRPr="009361DF" w:rsidRDefault="00D46DF5" w:rsidP="00D46DF5">
            <w:pPr>
              <w:jc w:val="left"/>
              <w:rPr>
                <w:rFonts w:ascii="Arial" w:hAnsi="Arial" w:cs="Arial"/>
                <w:b/>
                <w:szCs w:val="24"/>
                <w:lang w:val="de-AT"/>
              </w:rPr>
            </w:pPr>
            <w:r w:rsidRPr="009361DF">
              <w:rPr>
                <w:rFonts w:ascii="Arial" w:hAnsi="Arial" w:cs="Arial"/>
                <w:b/>
                <w:szCs w:val="24"/>
                <w:lang w:val="de-AT"/>
              </w:rPr>
              <w:t xml:space="preserve">UE/AE: </w:t>
            </w:r>
            <w:r w:rsidR="0001426F" w:rsidRPr="009361DF">
              <w:rPr>
                <w:rFonts w:ascii="Arial" w:hAnsi="Arial" w:cs="Arial"/>
                <w:szCs w:val="24"/>
              </w:rPr>
              <w:t>4</w:t>
            </w:r>
          </w:p>
        </w:tc>
        <w:tc>
          <w:tcPr>
            <w:tcW w:w="1867" w:type="dxa"/>
          </w:tcPr>
          <w:p w:rsidR="00D46DF5" w:rsidRPr="009361DF" w:rsidRDefault="00D46DF5" w:rsidP="00C8754B">
            <w:pPr>
              <w:jc w:val="left"/>
              <w:rPr>
                <w:rFonts w:ascii="Arial" w:hAnsi="Arial" w:cs="Arial"/>
                <w:b/>
                <w:szCs w:val="24"/>
              </w:rPr>
            </w:pPr>
            <w:r w:rsidRPr="009361DF">
              <w:rPr>
                <w:rFonts w:ascii="Arial" w:hAnsi="Arial" w:cs="Arial"/>
                <w:b/>
                <w:szCs w:val="24"/>
              </w:rPr>
              <w:t>Anmerkung</w:t>
            </w:r>
          </w:p>
          <w:p w:rsidR="00D46DF5" w:rsidRPr="009361DF" w:rsidRDefault="00D46DF5" w:rsidP="00C8754B">
            <w:pPr>
              <w:jc w:val="left"/>
              <w:rPr>
                <w:rFonts w:ascii="Arial" w:hAnsi="Arial" w:cs="Arial"/>
                <w:b/>
                <w:szCs w:val="24"/>
              </w:rPr>
            </w:pPr>
          </w:p>
        </w:tc>
      </w:tr>
      <w:tr w:rsidR="00D46DF5" w:rsidRPr="009361DF" w:rsidTr="00825D0B">
        <w:trPr>
          <w:trHeight w:val="1263"/>
        </w:trPr>
        <w:tc>
          <w:tcPr>
            <w:tcW w:w="5135" w:type="dxa"/>
            <w:gridSpan w:val="2"/>
          </w:tcPr>
          <w:p w:rsidR="00D46DF5" w:rsidRPr="009361DF" w:rsidRDefault="00D46DF5" w:rsidP="00C8754B">
            <w:pPr>
              <w:jc w:val="left"/>
              <w:rPr>
                <w:rFonts w:ascii="Arial" w:hAnsi="Arial" w:cs="Arial"/>
                <w:b/>
                <w:szCs w:val="24"/>
              </w:rPr>
            </w:pPr>
            <w:r w:rsidRPr="009361DF">
              <w:rPr>
                <w:rFonts w:ascii="Arial" w:hAnsi="Arial" w:cs="Arial"/>
                <w:b/>
                <w:szCs w:val="24"/>
              </w:rPr>
              <w:t>Lehrveranstaltungsziel:</w:t>
            </w:r>
          </w:p>
          <w:p w:rsidR="00D46DF5" w:rsidRPr="009361DF" w:rsidRDefault="00D46DF5" w:rsidP="00D46DF5">
            <w:pPr>
              <w:jc w:val="left"/>
              <w:rPr>
                <w:rFonts w:ascii="Arial" w:hAnsi="Arial" w:cs="Arial"/>
                <w:szCs w:val="24"/>
              </w:rPr>
            </w:pPr>
            <w:r w:rsidRPr="009361DF">
              <w:rPr>
                <w:rFonts w:ascii="Arial" w:hAnsi="Arial" w:cs="Arial"/>
                <w:szCs w:val="24"/>
              </w:rPr>
              <w:t>Wissen über Unterschiedliche Textsorten (Bericht, Interview, Reportage) für eigene Publikationen und Publikationen anderer Dienststellen vertiefen.</w:t>
            </w:r>
          </w:p>
        </w:tc>
        <w:tc>
          <w:tcPr>
            <w:tcW w:w="2381" w:type="dxa"/>
            <w:gridSpan w:val="2"/>
          </w:tcPr>
          <w:p w:rsidR="00D46DF5" w:rsidRPr="009361DF" w:rsidRDefault="00D46DF5" w:rsidP="00C8754B">
            <w:pPr>
              <w:jc w:val="left"/>
              <w:rPr>
                <w:rFonts w:ascii="Arial" w:hAnsi="Arial" w:cs="Arial"/>
                <w:b/>
                <w:szCs w:val="24"/>
              </w:rPr>
            </w:pPr>
            <w:r w:rsidRPr="009361DF">
              <w:rPr>
                <w:rFonts w:ascii="Arial" w:hAnsi="Arial" w:cs="Arial"/>
                <w:b/>
                <w:szCs w:val="24"/>
              </w:rPr>
              <w:t>Fachl. Qualifikation des Lehrpersonals:</w:t>
            </w:r>
          </w:p>
          <w:p w:rsidR="00D46DF5" w:rsidRPr="009361DF" w:rsidRDefault="00D46DF5" w:rsidP="00C8754B">
            <w:pPr>
              <w:jc w:val="left"/>
              <w:rPr>
                <w:rFonts w:ascii="Arial" w:hAnsi="Arial" w:cs="Arial"/>
                <w:b/>
                <w:szCs w:val="24"/>
              </w:rPr>
            </w:pPr>
            <w:r w:rsidRPr="009361DF">
              <w:rPr>
                <w:rFonts w:ascii="Arial" w:hAnsi="Arial" w:cs="Arial"/>
                <w:szCs w:val="24"/>
              </w:rPr>
              <w:t>Fachpersonal ÖA/</w:t>
            </w:r>
            <w:proofErr w:type="spellStart"/>
            <w:r w:rsidRPr="009361DF">
              <w:rPr>
                <w:rFonts w:ascii="Arial" w:hAnsi="Arial" w:cs="Arial"/>
                <w:szCs w:val="24"/>
              </w:rPr>
              <w:t>MilKdo</w:t>
            </w:r>
            <w:proofErr w:type="spellEnd"/>
            <w:r w:rsidRPr="009361DF">
              <w:rPr>
                <w:rFonts w:ascii="Arial" w:hAnsi="Arial" w:cs="Arial"/>
                <w:szCs w:val="24"/>
              </w:rPr>
              <w:t xml:space="preserve">, </w:t>
            </w:r>
            <w:proofErr w:type="spellStart"/>
            <w:r w:rsidRPr="009361DF">
              <w:rPr>
                <w:rFonts w:ascii="Arial" w:hAnsi="Arial" w:cs="Arial"/>
                <w:szCs w:val="24"/>
              </w:rPr>
              <w:t>KdoSK</w:t>
            </w:r>
            <w:proofErr w:type="spellEnd"/>
            <w:r w:rsidRPr="009361DF">
              <w:rPr>
                <w:rFonts w:ascii="Arial" w:hAnsi="Arial" w:cs="Arial"/>
                <w:szCs w:val="24"/>
              </w:rPr>
              <w:t xml:space="preserve">, </w:t>
            </w:r>
            <w:proofErr w:type="spellStart"/>
            <w:r w:rsidRPr="009361DF">
              <w:rPr>
                <w:rFonts w:ascii="Arial" w:hAnsi="Arial" w:cs="Arial"/>
                <w:szCs w:val="24"/>
              </w:rPr>
              <w:t>KdoSKB</w:t>
            </w:r>
            <w:proofErr w:type="spellEnd"/>
          </w:p>
        </w:tc>
        <w:tc>
          <w:tcPr>
            <w:tcW w:w="1867" w:type="dxa"/>
          </w:tcPr>
          <w:p w:rsidR="00D46DF5" w:rsidRPr="009361DF" w:rsidRDefault="00D46DF5" w:rsidP="00C8754B">
            <w:pPr>
              <w:jc w:val="left"/>
              <w:rPr>
                <w:rFonts w:ascii="Arial" w:hAnsi="Arial" w:cs="Arial"/>
                <w:b/>
                <w:szCs w:val="24"/>
              </w:rPr>
            </w:pPr>
          </w:p>
        </w:tc>
      </w:tr>
      <w:tr w:rsidR="00D46DF5" w:rsidRPr="009361DF" w:rsidTr="00825D0B">
        <w:trPr>
          <w:trHeight w:val="748"/>
        </w:trPr>
        <w:tc>
          <w:tcPr>
            <w:tcW w:w="9383" w:type="dxa"/>
            <w:gridSpan w:val="5"/>
          </w:tcPr>
          <w:p w:rsidR="00D46DF5" w:rsidRPr="009361DF" w:rsidRDefault="00D46DF5" w:rsidP="00C8754B">
            <w:pPr>
              <w:jc w:val="left"/>
              <w:rPr>
                <w:rFonts w:ascii="Arial" w:hAnsi="Arial" w:cs="Arial"/>
                <w:b/>
                <w:szCs w:val="24"/>
              </w:rPr>
            </w:pPr>
            <w:r w:rsidRPr="009361DF">
              <w:rPr>
                <w:rFonts w:ascii="Arial" w:hAnsi="Arial" w:cs="Arial"/>
                <w:b/>
                <w:szCs w:val="24"/>
              </w:rPr>
              <w:t xml:space="preserve">Voraussetzung(en) zum Besuch dieser LV: </w:t>
            </w:r>
          </w:p>
          <w:p w:rsidR="00D46DF5" w:rsidRPr="009361DF" w:rsidRDefault="00D46DF5" w:rsidP="00C8754B">
            <w:pPr>
              <w:jc w:val="left"/>
              <w:rPr>
                <w:rFonts w:ascii="Arial" w:hAnsi="Arial" w:cs="Arial"/>
                <w:szCs w:val="24"/>
              </w:rPr>
            </w:pPr>
            <w:r w:rsidRPr="009361DF">
              <w:rPr>
                <w:rFonts w:ascii="Arial" w:hAnsi="Arial" w:cs="Arial"/>
                <w:szCs w:val="24"/>
              </w:rPr>
              <w:t>keine</w:t>
            </w:r>
          </w:p>
        </w:tc>
      </w:tr>
      <w:tr w:rsidR="00D46DF5" w:rsidRPr="009361DF" w:rsidTr="00825D0B">
        <w:trPr>
          <w:trHeight w:val="748"/>
        </w:trPr>
        <w:tc>
          <w:tcPr>
            <w:tcW w:w="9383" w:type="dxa"/>
            <w:gridSpan w:val="5"/>
          </w:tcPr>
          <w:p w:rsidR="00D46DF5" w:rsidRPr="009361DF" w:rsidRDefault="00D46DF5" w:rsidP="00C8754B">
            <w:pPr>
              <w:jc w:val="left"/>
              <w:rPr>
                <w:rFonts w:ascii="Arial" w:hAnsi="Arial" w:cs="Arial"/>
                <w:b/>
                <w:szCs w:val="24"/>
              </w:rPr>
            </w:pPr>
            <w:r w:rsidRPr="009361DF">
              <w:rPr>
                <w:rFonts w:ascii="Arial" w:hAnsi="Arial" w:cs="Arial"/>
                <w:b/>
                <w:szCs w:val="24"/>
              </w:rPr>
              <w:lastRenderedPageBreak/>
              <w:t xml:space="preserve">Grundlage(n) für die LV: </w:t>
            </w:r>
          </w:p>
          <w:p w:rsidR="00D46DF5" w:rsidRPr="009361DF" w:rsidRDefault="00D46DF5" w:rsidP="00C8754B">
            <w:pPr>
              <w:jc w:val="left"/>
              <w:rPr>
                <w:rFonts w:ascii="Arial" w:hAnsi="Arial" w:cs="Arial"/>
                <w:szCs w:val="24"/>
              </w:rPr>
            </w:pPr>
            <w:r w:rsidRPr="009361DF">
              <w:rPr>
                <w:rFonts w:ascii="Arial" w:hAnsi="Arial" w:cs="Arial"/>
                <w:szCs w:val="24"/>
              </w:rPr>
              <w:t>Konzepte ÖBH, DBÖA ÖBH</w:t>
            </w:r>
          </w:p>
        </w:tc>
      </w:tr>
      <w:tr w:rsidR="00D46DF5" w:rsidRPr="009361DF" w:rsidTr="00825D0B">
        <w:trPr>
          <w:trHeight w:val="748"/>
        </w:trPr>
        <w:tc>
          <w:tcPr>
            <w:tcW w:w="9383" w:type="dxa"/>
            <w:gridSpan w:val="5"/>
            <w:tcBorders>
              <w:bottom w:val="single" w:sz="4" w:space="0" w:color="auto"/>
            </w:tcBorders>
          </w:tcPr>
          <w:p w:rsidR="00D46DF5" w:rsidRPr="009361DF" w:rsidRDefault="00D46DF5" w:rsidP="00C8754B">
            <w:pPr>
              <w:jc w:val="left"/>
              <w:rPr>
                <w:rFonts w:ascii="Arial" w:hAnsi="Arial" w:cs="Arial"/>
                <w:b/>
                <w:szCs w:val="24"/>
              </w:rPr>
            </w:pPr>
            <w:r w:rsidRPr="009361DF">
              <w:rPr>
                <w:rFonts w:ascii="Arial" w:hAnsi="Arial" w:cs="Arial"/>
                <w:b/>
                <w:szCs w:val="24"/>
              </w:rPr>
              <w:t xml:space="preserve">Zu verwendende Ausbildungsmittel und Simulation: </w:t>
            </w:r>
          </w:p>
          <w:p w:rsidR="00D46DF5" w:rsidRPr="009361DF" w:rsidRDefault="00D46DF5" w:rsidP="00C8754B">
            <w:pPr>
              <w:jc w:val="left"/>
              <w:rPr>
                <w:rFonts w:ascii="Arial" w:hAnsi="Arial" w:cs="Arial"/>
                <w:szCs w:val="24"/>
              </w:rPr>
            </w:pPr>
            <w:r w:rsidRPr="009361DF">
              <w:rPr>
                <w:rFonts w:ascii="Arial" w:hAnsi="Arial" w:cs="Arial"/>
                <w:szCs w:val="24"/>
              </w:rPr>
              <w:t>HS</w:t>
            </w:r>
          </w:p>
        </w:tc>
      </w:tr>
      <w:tr w:rsidR="00D46DF5" w:rsidRPr="009361DF" w:rsidTr="00825D0B">
        <w:trPr>
          <w:trHeight w:val="748"/>
        </w:trPr>
        <w:tc>
          <w:tcPr>
            <w:tcW w:w="9383" w:type="dxa"/>
            <w:gridSpan w:val="5"/>
            <w:shd w:val="clear" w:color="auto" w:fill="D9D9D9" w:themeFill="background1" w:themeFillShade="D9"/>
          </w:tcPr>
          <w:p w:rsidR="00D46DF5" w:rsidRPr="009361DF" w:rsidRDefault="00D46DF5" w:rsidP="00C8754B">
            <w:pPr>
              <w:jc w:val="left"/>
              <w:rPr>
                <w:rFonts w:ascii="Arial" w:hAnsi="Arial" w:cs="Arial"/>
                <w:b/>
                <w:szCs w:val="24"/>
              </w:rPr>
            </w:pPr>
            <w:r w:rsidRPr="009361DF">
              <w:rPr>
                <w:rFonts w:ascii="Arial" w:hAnsi="Arial" w:cs="Arial"/>
                <w:b/>
                <w:szCs w:val="24"/>
              </w:rPr>
              <w:t>Lehrveranstaltung:</w:t>
            </w:r>
          </w:p>
          <w:p w:rsidR="00D46DF5" w:rsidRPr="009361DF" w:rsidRDefault="00D46DF5" w:rsidP="00C8754B">
            <w:pPr>
              <w:jc w:val="left"/>
              <w:rPr>
                <w:rFonts w:ascii="Arial" w:hAnsi="Arial" w:cs="Arial"/>
                <w:b/>
                <w:szCs w:val="24"/>
              </w:rPr>
            </w:pPr>
            <w:r w:rsidRPr="009361DF">
              <w:rPr>
                <w:rFonts w:ascii="Arial" w:hAnsi="Arial" w:cs="Arial"/>
                <w:b/>
                <w:szCs w:val="24"/>
              </w:rPr>
              <w:t xml:space="preserve">2.2 </w:t>
            </w:r>
            <w:r w:rsidRPr="009361DF">
              <w:rPr>
                <w:rFonts w:ascii="Arial" w:hAnsi="Arial" w:cs="Arial"/>
                <w:szCs w:val="24"/>
              </w:rPr>
              <w:t>Bildaufbau, Bildsprache und Zusammenarbeit mit Fotografen</w:t>
            </w:r>
          </w:p>
        </w:tc>
      </w:tr>
      <w:tr w:rsidR="00D46DF5" w:rsidRPr="009361DF" w:rsidTr="00825D0B">
        <w:trPr>
          <w:trHeight w:val="663"/>
        </w:trPr>
        <w:tc>
          <w:tcPr>
            <w:tcW w:w="5135" w:type="dxa"/>
            <w:gridSpan w:val="2"/>
          </w:tcPr>
          <w:p w:rsidR="00D46DF5" w:rsidRPr="009361DF" w:rsidRDefault="00D46DF5" w:rsidP="00C8754B">
            <w:pPr>
              <w:jc w:val="left"/>
              <w:rPr>
                <w:rFonts w:ascii="Arial" w:hAnsi="Arial" w:cs="Arial"/>
                <w:szCs w:val="24"/>
              </w:rPr>
            </w:pPr>
            <w:r w:rsidRPr="009361DF">
              <w:rPr>
                <w:rFonts w:ascii="Arial" w:hAnsi="Arial" w:cs="Arial"/>
                <w:b/>
                <w:szCs w:val="24"/>
              </w:rPr>
              <w:t xml:space="preserve">Arbeitsaufwand: </w:t>
            </w:r>
            <w:r w:rsidRPr="009361DF">
              <w:rPr>
                <w:rFonts w:ascii="Arial" w:hAnsi="Arial" w:cs="Arial"/>
                <w:szCs w:val="24"/>
              </w:rPr>
              <w:t>6</w:t>
            </w:r>
          </w:p>
          <w:p w:rsidR="00D46DF5" w:rsidRPr="009361DF" w:rsidRDefault="00D46DF5" w:rsidP="00C8754B">
            <w:pPr>
              <w:jc w:val="left"/>
              <w:rPr>
                <w:rFonts w:ascii="Arial" w:hAnsi="Arial" w:cs="Arial"/>
                <w:b/>
                <w:szCs w:val="24"/>
              </w:rPr>
            </w:pPr>
          </w:p>
        </w:tc>
        <w:tc>
          <w:tcPr>
            <w:tcW w:w="2381" w:type="dxa"/>
            <w:gridSpan w:val="2"/>
          </w:tcPr>
          <w:p w:rsidR="00D46DF5" w:rsidRPr="009361DF" w:rsidRDefault="00D46DF5" w:rsidP="00C8754B">
            <w:pPr>
              <w:jc w:val="left"/>
              <w:rPr>
                <w:rFonts w:ascii="Arial" w:hAnsi="Arial" w:cs="Arial"/>
                <w:b/>
                <w:szCs w:val="24"/>
                <w:lang w:val="de-AT"/>
              </w:rPr>
            </w:pPr>
            <w:r w:rsidRPr="009361DF">
              <w:rPr>
                <w:rFonts w:ascii="Arial" w:hAnsi="Arial" w:cs="Arial"/>
                <w:b/>
                <w:szCs w:val="24"/>
                <w:lang w:val="de-AT"/>
              </w:rPr>
              <w:t xml:space="preserve">UE/AE: </w:t>
            </w:r>
            <w:r w:rsidRPr="009361DF">
              <w:rPr>
                <w:rFonts w:ascii="Arial" w:hAnsi="Arial" w:cs="Arial"/>
                <w:szCs w:val="24"/>
              </w:rPr>
              <w:t>6</w:t>
            </w:r>
          </w:p>
        </w:tc>
        <w:tc>
          <w:tcPr>
            <w:tcW w:w="1867" w:type="dxa"/>
          </w:tcPr>
          <w:p w:rsidR="00D46DF5" w:rsidRPr="009361DF" w:rsidRDefault="00D46DF5" w:rsidP="00C8754B">
            <w:pPr>
              <w:jc w:val="left"/>
              <w:rPr>
                <w:rFonts w:ascii="Arial" w:hAnsi="Arial" w:cs="Arial"/>
                <w:b/>
                <w:szCs w:val="24"/>
              </w:rPr>
            </w:pPr>
            <w:r w:rsidRPr="009361DF">
              <w:rPr>
                <w:rFonts w:ascii="Arial" w:hAnsi="Arial" w:cs="Arial"/>
                <w:b/>
                <w:szCs w:val="24"/>
              </w:rPr>
              <w:t>Anmerkung</w:t>
            </w:r>
          </w:p>
          <w:p w:rsidR="00D46DF5" w:rsidRPr="009361DF" w:rsidRDefault="00D46DF5" w:rsidP="00C8754B">
            <w:pPr>
              <w:jc w:val="left"/>
              <w:rPr>
                <w:rFonts w:ascii="Arial" w:hAnsi="Arial" w:cs="Arial"/>
                <w:b/>
                <w:szCs w:val="24"/>
              </w:rPr>
            </w:pPr>
          </w:p>
        </w:tc>
      </w:tr>
      <w:tr w:rsidR="00D46DF5" w:rsidRPr="009361DF" w:rsidTr="00825D0B">
        <w:trPr>
          <w:trHeight w:val="1263"/>
        </w:trPr>
        <w:tc>
          <w:tcPr>
            <w:tcW w:w="5135" w:type="dxa"/>
            <w:gridSpan w:val="2"/>
          </w:tcPr>
          <w:p w:rsidR="00D46DF5" w:rsidRPr="009361DF" w:rsidRDefault="00D46DF5" w:rsidP="00C8754B">
            <w:pPr>
              <w:jc w:val="left"/>
              <w:rPr>
                <w:rFonts w:ascii="Arial" w:hAnsi="Arial" w:cs="Arial"/>
                <w:b/>
                <w:szCs w:val="24"/>
              </w:rPr>
            </w:pPr>
            <w:r w:rsidRPr="009361DF">
              <w:rPr>
                <w:rFonts w:ascii="Arial" w:hAnsi="Arial" w:cs="Arial"/>
                <w:b/>
                <w:szCs w:val="24"/>
              </w:rPr>
              <w:t>Lehrveranstaltungsziel:</w:t>
            </w:r>
          </w:p>
          <w:p w:rsidR="00D46DF5" w:rsidRPr="009361DF" w:rsidRDefault="00D46DF5" w:rsidP="00C8754B">
            <w:pPr>
              <w:jc w:val="left"/>
              <w:rPr>
                <w:rFonts w:ascii="Arial" w:hAnsi="Arial" w:cs="Arial"/>
                <w:szCs w:val="24"/>
              </w:rPr>
            </w:pPr>
            <w:r w:rsidRPr="009361DF">
              <w:rPr>
                <w:rFonts w:ascii="Arial" w:hAnsi="Arial" w:cs="Arial"/>
                <w:szCs w:val="24"/>
              </w:rPr>
              <w:t>Bildaufbau und Bildsprache verstehen, Wirkung von Bildern verstehen, Texte mit Bildern und Bilder mit Text gestalten können, mit Fotografen zusammenarbeiten können, Anweisungen an Fotografen geben können</w:t>
            </w:r>
            <w:r w:rsidR="00FF25A7" w:rsidRPr="009361DF">
              <w:rPr>
                <w:rFonts w:ascii="Arial" w:hAnsi="Arial" w:cs="Arial"/>
                <w:szCs w:val="24"/>
              </w:rPr>
              <w:t>.</w:t>
            </w:r>
          </w:p>
        </w:tc>
        <w:tc>
          <w:tcPr>
            <w:tcW w:w="2381" w:type="dxa"/>
            <w:gridSpan w:val="2"/>
          </w:tcPr>
          <w:p w:rsidR="00D46DF5" w:rsidRPr="009361DF" w:rsidRDefault="00D46DF5" w:rsidP="00C8754B">
            <w:pPr>
              <w:jc w:val="left"/>
              <w:rPr>
                <w:rFonts w:ascii="Arial" w:hAnsi="Arial" w:cs="Arial"/>
                <w:b/>
                <w:szCs w:val="24"/>
              </w:rPr>
            </w:pPr>
            <w:r w:rsidRPr="009361DF">
              <w:rPr>
                <w:rFonts w:ascii="Arial" w:hAnsi="Arial" w:cs="Arial"/>
                <w:b/>
                <w:szCs w:val="24"/>
              </w:rPr>
              <w:t>Fachl. Qualifikation des Lehrpersonals:</w:t>
            </w:r>
          </w:p>
          <w:p w:rsidR="00D46DF5" w:rsidRPr="009361DF" w:rsidRDefault="00D46DF5" w:rsidP="00C8754B">
            <w:pPr>
              <w:jc w:val="left"/>
              <w:rPr>
                <w:rFonts w:ascii="Arial" w:hAnsi="Arial" w:cs="Arial"/>
                <w:szCs w:val="24"/>
              </w:rPr>
            </w:pPr>
            <w:r w:rsidRPr="009361DF">
              <w:rPr>
                <w:rFonts w:ascii="Arial" w:hAnsi="Arial" w:cs="Arial"/>
                <w:szCs w:val="24"/>
              </w:rPr>
              <w:t>Fachpersonal HBF</w:t>
            </w:r>
          </w:p>
        </w:tc>
        <w:tc>
          <w:tcPr>
            <w:tcW w:w="1867" w:type="dxa"/>
          </w:tcPr>
          <w:p w:rsidR="00D46DF5" w:rsidRPr="009361DF" w:rsidRDefault="00D46DF5" w:rsidP="00C8754B">
            <w:pPr>
              <w:jc w:val="left"/>
              <w:rPr>
                <w:rFonts w:ascii="Arial" w:hAnsi="Arial" w:cs="Arial"/>
                <w:b/>
                <w:szCs w:val="24"/>
              </w:rPr>
            </w:pPr>
          </w:p>
        </w:tc>
      </w:tr>
      <w:tr w:rsidR="00D46DF5" w:rsidRPr="009361DF" w:rsidTr="00825D0B">
        <w:trPr>
          <w:trHeight w:val="748"/>
        </w:trPr>
        <w:tc>
          <w:tcPr>
            <w:tcW w:w="9383" w:type="dxa"/>
            <w:gridSpan w:val="5"/>
          </w:tcPr>
          <w:p w:rsidR="00D46DF5" w:rsidRPr="009361DF" w:rsidRDefault="00D46DF5" w:rsidP="00C8754B">
            <w:pPr>
              <w:jc w:val="left"/>
              <w:rPr>
                <w:rFonts w:ascii="Arial" w:hAnsi="Arial" w:cs="Arial"/>
                <w:b/>
                <w:szCs w:val="24"/>
              </w:rPr>
            </w:pPr>
            <w:r w:rsidRPr="009361DF">
              <w:rPr>
                <w:rFonts w:ascii="Arial" w:hAnsi="Arial" w:cs="Arial"/>
                <w:b/>
                <w:szCs w:val="24"/>
              </w:rPr>
              <w:t xml:space="preserve">Voraussetzung(en) zum Besuch dieser LV: </w:t>
            </w:r>
          </w:p>
          <w:p w:rsidR="00D46DF5" w:rsidRPr="009361DF" w:rsidRDefault="00D46DF5" w:rsidP="00C8754B">
            <w:pPr>
              <w:jc w:val="left"/>
              <w:rPr>
                <w:rFonts w:ascii="Arial" w:hAnsi="Arial" w:cs="Arial"/>
                <w:szCs w:val="24"/>
              </w:rPr>
            </w:pPr>
            <w:r w:rsidRPr="009361DF">
              <w:rPr>
                <w:rFonts w:ascii="Arial" w:hAnsi="Arial" w:cs="Arial"/>
                <w:szCs w:val="24"/>
              </w:rPr>
              <w:t>Konzepte ÖBH, DBÖA ÖBH</w:t>
            </w:r>
          </w:p>
        </w:tc>
      </w:tr>
      <w:tr w:rsidR="00D46DF5" w:rsidRPr="009361DF" w:rsidTr="00825D0B">
        <w:trPr>
          <w:trHeight w:val="748"/>
        </w:trPr>
        <w:tc>
          <w:tcPr>
            <w:tcW w:w="9383" w:type="dxa"/>
            <w:gridSpan w:val="5"/>
          </w:tcPr>
          <w:p w:rsidR="00D46DF5" w:rsidRPr="009361DF" w:rsidRDefault="00D46DF5" w:rsidP="00C8754B">
            <w:pPr>
              <w:jc w:val="left"/>
              <w:rPr>
                <w:rFonts w:ascii="Arial" w:hAnsi="Arial" w:cs="Arial"/>
                <w:b/>
                <w:szCs w:val="24"/>
              </w:rPr>
            </w:pPr>
            <w:r w:rsidRPr="009361DF">
              <w:rPr>
                <w:rFonts w:ascii="Arial" w:hAnsi="Arial" w:cs="Arial"/>
                <w:b/>
                <w:szCs w:val="24"/>
              </w:rPr>
              <w:t xml:space="preserve">Grundlage(n) für die LV: </w:t>
            </w:r>
          </w:p>
          <w:p w:rsidR="00D46DF5" w:rsidRPr="009361DF" w:rsidRDefault="00D46DF5" w:rsidP="00C8754B">
            <w:pPr>
              <w:jc w:val="left"/>
              <w:rPr>
                <w:rFonts w:ascii="Arial" w:hAnsi="Arial" w:cs="Arial"/>
                <w:szCs w:val="24"/>
              </w:rPr>
            </w:pPr>
            <w:r w:rsidRPr="009361DF">
              <w:rPr>
                <w:rFonts w:ascii="Arial" w:hAnsi="Arial" w:cs="Arial"/>
                <w:szCs w:val="24"/>
              </w:rPr>
              <w:t>keine</w:t>
            </w:r>
          </w:p>
        </w:tc>
      </w:tr>
      <w:tr w:rsidR="00D46DF5" w:rsidRPr="009361DF" w:rsidTr="00825D0B">
        <w:trPr>
          <w:trHeight w:val="748"/>
        </w:trPr>
        <w:tc>
          <w:tcPr>
            <w:tcW w:w="9383" w:type="dxa"/>
            <w:gridSpan w:val="5"/>
            <w:tcBorders>
              <w:bottom w:val="single" w:sz="4" w:space="0" w:color="auto"/>
            </w:tcBorders>
          </w:tcPr>
          <w:p w:rsidR="00D46DF5" w:rsidRPr="009361DF" w:rsidRDefault="00D46DF5" w:rsidP="00C8754B">
            <w:pPr>
              <w:jc w:val="left"/>
              <w:rPr>
                <w:rFonts w:ascii="Arial" w:hAnsi="Arial" w:cs="Arial"/>
                <w:b/>
                <w:szCs w:val="24"/>
              </w:rPr>
            </w:pPr>
            <w:r w:rsidRPr="009361DF">
              <w:rPr>
                <w:rFonts w:ascii="Arial" w:hAnsi="Arial" w:cs="Arial"/>
                <w:b/>
                <w:szCs w:val="24"/>
              </w:rPr>
              <w:t xml:space="preserve">Zu verwendende Ausbildungsmittel und Simulation: </w:t>
            </w:r>
          </w:p>
          <w:p w:rsidR="00D46DF5" w:rsidRPr="009361DF" w:rsidRDefault="00D46DF5" w:rsidP="00C8754B">
            <w:pPr>
              <w:jc w:val="left"/>
              <w:rPr>
                <w:rFonts w:ascii="Arial" w:hAnsi="Arial" w:cs="Arial"/>
                <w:szCs w:val="24"/>
              </w:rPr>
            </w:pPr>
            <w:r w:rsidRPr="009361DF">
              <w:rPr>
                <w:rFonts w:ascii="Arial" w:hAnsi="Arial" w:cs="Arial"/>
                <w:szCs w:val="24"/>
              </w:rPr>
              <w:t>HS</w:t>
            </w:r>
          </w:p>
        </w:tc>
      </w:tr>
      <w:tr w:rsidR="00D46DF5" w:rsidRPr="009361DF" w:rsidTr="00825D0B">
        <w:trPr>
          <w:trHeight w:val="748"/>
        </w:trPr>
        <w:tc>
          <w:tcPr>
            <w:tcW w:w="9383" w:type="dxa"/>
            <w:gridSpan w:val="5"/>
            <w:shd w:val="clear" w:color="auto" w:fill="D9D9D9" w:themeFill="background1" w:themeFillShade="D9"/>
          </w:tcPr>
          <w:p w:rsidR="00D46DF5" w:rsidRPr="009361DF" w:rsidRDefault="00D46DF5" w:rsidP="00C8754B">
            <w:pPr>
              <w:jc w:val="left"/>
              <w:rPr>
                <w:rFonts w:ascii="Arial" w:hAnsi="Arial" w:cs="Arial"/>
                <w:b/>
                <w:szCs w:val="24"/>
              </w:rPr>
            </w:pPr>
            <w:r w:rsidRPr="009361DF">
              <w:rPr>
                <w:rFonts w:ascii="Arial" w:hAnsi="Arial" w:cs="Arial"/>
                <w:b/>
                <w:szCs w:val="24"/>
              </w:rPr>
              <w:t>Lehrveranstaltung:</w:t>
            </w:r>
          </w:p>
          <w:p w:rsidR="00D46DF5" w:rsidRPr="009361DF" w:rsidRDefault="00D46DF5" w:rsidP="00C8754B">
            <w:pPr>
              <w:jc w:val="left"/>
              <w:rPr>
                <w:rFonts w:ascii="Arial" w:hAnsi="Arial" w:cs="Arial"/>
                <w:b/>
                <w:szCs w:val="24"/>
              </w:rPr>
            </w:pPr>
            <w:r w:rsidRPr="009361DF">
              <w:rPr>
                <w:rFonts w:ascii="Arial" w:hAnsi="Arial" w:cs="Arial"/>
                <w:b/>
                <w:szCs w:val="24"/>
              </w:rPr>
              <w:t xml:space="preserve">2.3 </w:t>
            </w:r>
            <w:r w:rsidRPr="009361DF">
              <w:rPr>
                <w:rFonts w:ascii="Arial" w:hAnsi="Arial" w:cs="Arial"/>
                <w:szCs w:val="24"/>
              </w:rPr>
              <w:t>Redaktion von Publikationen</w:t>
            </w:r>
          </w:p>
        </w:tc>
      </w:tr>
      <w:tr w:rsidR="00D46DF5" w:rsidRPr="009361DF" w:rsidTr="00825D0B">
        <w:trPr>
          <w:trHeight w:val="663"/>
        </w:trPr>
        <w:tc>
          <w:tcPr>
            <w:tcW w:w="5135" w:type="dxa"/>
            <w:gridSpan w:val="2"/>
          </w:tcPr>
          <w:p w:rsidR="00D46DF5" w:rsidRPr="009361DF" w:rsidRDefault="00D46DF5" w:rsidP="00C8754B">
            <w:pPr>
              <w:jc w:val="left"/>
              <w:rPr>
                <w:rFonts w:ascii="Arial" w:hAnsi="Arial" w:cs="Arial"/>
                <w:szCs w:val="24"/>
              </w:rPr>
            </w:pPr>
            <w:r w:rsidRPr="009361DF">
              <w:rPr>
                <w:rFonts w:ascii="Arial" w:hAnsi="Arial" w:cs="Arial"/>
                <w:b/>
                <w:szCs w:val="24"/>
              </w:rPr>
              <w:t xml:space="preserve">Arbeitsaufwand: </w:t>
            </w:r>
            <w:r w:rsidRPr="009361DF">
              <w:rPr>
                <w:rFonts w:ascii="Arial" w:hAnsi="Arial" w:cs="Arial"/>
                <w:szCs w:val="24"/>
              </w:rPr>
              <w:t>4</w:t>
            </w:r>
          </w:p>
          <w:p w:rsidR="00D46DF5" w:rsidRPr="009361DF" w:rsidRDefault="00D46DF5" w:rsidP="00C8754B">
            <w:pPr>
              <w:jc w:val="left"/>
              <w:rPr>
                <w:rFonts w:ascii="Arial" w:hAnsi="Arial" w:cs="Arial"/>
                <w:b/>
                <w:szCs w:val="24"/>
              </w:rPr>
            </w:pPr>
          </w:p>
        </w:tc>
        <w:tc>
          <w:tcPr>
            <w:tcW w:w="2381" w:type="dxa"/>
            <w:gridSpan w:val="2"/>
          </w:tcPr>
          <w:p w:rsidR="00D46DF5" w:rsidRPr="009361DF" w:rsidRDefault="00D46DF5" w:rsidP="00C8754B">
            <w:pPr>
              <w:jc w:val="left"/>
              <w:rPr>
                <w:rFonts w:ascii="Arial" w:hAnsi="Arial" w:cs="Arial"/>
                <w:b/>
                <w:szCs w:val="24"/>
                <w:lang w:val="de-AT"/>
              </w:rPr>
            </w:pPr>
            <w:r w:rsidRPr="009361DF">
              <w:rPr>
                <w:rFonts w:ascii="Arial" w:hAnsi="Arial" w:cs="Arial"/>
                <w:b/>
                <w:szCs w:val="24"/>
                <w:lang w:val="de-AT"/>
              </w:rPr>
              <w:t xml:space="preserve">UE/AE: </w:t>
            </w:r>
            <w:r w:rsidRPr="009361DF">
              <w:rPr>
                <w:rFonts w:ascii="Arial" w:hAnsi="Arial" w:cs="Arial"/>
                <w:szCs w:val="24"/>
              </w:rPr>
              <w:t>4</w:t>
            </w:r>
          </w:p>
        </w:tc>
        <w:tc>
          <w:tcPr>
            <w:tcW w:w="1867" w:type="dxa"/>
          </w:tcPr>
          <w:p w:rsidR="00D46DF5" w:rsidRPr="009361DF" w:rsidRDefault="00D46DF5" w:rsidP="00C8754B">
            <w:pPr>
              <w:jc w:val="left"/>
              <w:rPr>
                <w:rFonts w:ascii="Arial" w:hAnsi="Arial" w:cs="Arial"/>
                <w:b/>
                <w:szCs w:val="24"/>
              </w:rPr>
            </w:pPr>
            <w:r w:rsidRPr="009361DF">
              <w:rPr>
                <w:rFonts w:ascii="Arial" w:hAnsi="Arial" w:cs="Arial"/>
                <w:b/>
                <w:szCs w:val="24"/>
              </w:rPr>
              <w:t>Anmerkung</w:t>
            </w:r>
          </w:p>
          <w:p w:rsidR="00D46DF5" w:rsidRPr="009361DF" w:rsidRDefault="00D46DF5" w:rsidP="00C8754B">
            <w:pPr>
              <w:jc w:val="left"/>
              <w:rPr>
                <w:rFonts w:ascii="Arial" w:hAnsi="Arial" w:cs="Arial"/>
                <w:b/>
                <w:szCs w:val="24"/>
              </w:rPr>
            </w:pPr>
          </w:p>
        </w:tc>
      </w:tr>
      <w:tr w:rsidR="00D46DF5" w:rsidRPr="009361DF" w:rsidTr="00825D0B">
        <w:trPr>
          <w:trHeight w:val="1263"/>
        </w:trPr>
        <w:tc>
          <w:tcPr>
            <w:tcW w:w="5135" w:type="dxa"/>
            <w:gridSpan w:val="2"/>
          </w:tcPr>
          <w:p w:rsidR="00D46DF5" w:rsidRPr="009361DF" w:rsidRDefault="00D46DF5" w:rsidP="00C8754B">
            <w:pPr>
              <w:jc w:val="left"/>
              <w:rPr>
                <w:rFonts w:ascii="Arial" w:hAnsi="Arial" w:cs="Arial"/>
                <w:b/>
                <w:szCs w:val="24"/>
              </w:rPr>
            </w:pPr>
            <w:r w:rsidRPr="009361DF">
              <w:rPr>
                <w:rFonts w:ascii="Arial" w:hAnsi="Arial" w:cs="Arial"/>
                <w:b/>
                <w:szCs w:val="24"/>
              </w:rPr>
              <w:t>Lehrveranstaltungsziel:</w:t>
            </w:r>
          </w:p>
          <w:p w:rsidR="00D46DF5" w:rsidRPr="009361DF" w:rsidRDefault="00D46DF5" w:rsidP="00C8754B">
            <w:pPr>
              <w:jc w:val="left"/>
              <w:rPr>
                <w:rFonts w:ascii="Arial" w:hAnsi="Arial" w:cs="Arial"/>
                <w:szCs w:val="24"/>
              </w:rPr>
            </w:pPr>
            <w:r w:rsidRPr="009361DF">
              <w:rPr>
                <w:rFonts w:ascii="Arial" w:hAnsi="Arial" w:cs="Arial"/>
                <w:szCs w:val="24"/>
              </w:rPr>
              <w:t>Redaktion und den Chefredakteur von Publikationen im eig</w:t>
            </w:r>
            <w:r w:rsidR="00825D0B">
              <w:rPr>
                <w:rFonts w:ascii="Arial" w:hAnsi="Arial" w:cs="Arial"/>
                <w:szCs w:val="24"/>
              </w:rPr>
              <w:t>enen Verantwortungsbereich wahr</w:t>
            </w:r>
            <w:r w:rsidRPr="009361DF">
              <w:rPr>
                <w:rFonts w:ascii="Arial" w:hAnsi="Arial" w:cs="Arial"/>
                <w:szCs w:val="24"/>
              </w:rPr>
              <w:t>nehmen können</w:t>
            </w:r>
            <w:r w:rsidR="00FF25A7" w:rsidRPr="009361DF">
              <w:rPr>
                <w:rFonts w:ascii="Arial" w:hAnsi="Arial" w:cs="Arial"/>
                <w:szCs w:val="24"/>
              </w:rPr>
              <w:t>.</w:t>
            </w:r>
          </w:p>
        </w:tc>
        <w:tc>
          <w:tcPr>
            <w:tcW w:w="2381" w:type="dxa"/>
            <w:gridSpan w:val="2"/>
          </w:tcPr>
          <w:p w:rsidR="00D46DF5" w:rsidRPr="009361DF" w:rsidRDefault="00D46DF5" w:rsidP="00C8754B">
            <w:pPr>
              <w:jc w:val="left"/>
              <w:rPr>
                <w:rFonts w:ascii="Arial" w:hAnsi="Arial" w:cs="Arial"/>
                <w:b/>
                <w:szCs w:val="24"/>
              </w:rPr>
            </w:pPr>
            <w:r w:rsidRPr="009361DF">
              <w:rPr>
                <w:rFonts w:ascii="Arial" w:hAnsi="Arial" w:cs="Arial"/>
                <w:b/>
                <w:szCs w:val="24"/>
              </w:rPr>
              <w:t>Fachl. Qualifikation des Lehrpersonals:</w:t>
            </w:r>
          </w:p>
          <w:p w:rsidR="00D46DF5" w:rsidRPr="009361DF" w:rsidRDefault="00D46DF5" w:rsidP="00C8754B">
            <w:pPr>
              <w:jc w:val="left"/>
              <w:rPr>
                <w:rFonts w:ascii="Arial" w:hAnsi="Arial" w:cs="Arial"/>
                <w:b/>
                <w:szCs w:val="24"/>
              </w:rPr>
            </w:pPr>
            <w:r w:rsidRPr="009361DF">
              <w:rPr>
                <w:rFonts w:ascii="Arial" w:hAnsi="Arial" w:cs="Arial"/>
                <w:szCs w:val="24"/>
              </w:rPr>
              <w:t>Fachpersonal ÖA/</w:t>
            </w:r>
            <w:proofErr w:type="spellStart"/>
            <w:r w:rsidRPr="009361DF">
              <w:rPr>
                <w:rFonts w:ascii="Arial" w:hAnsi="Arial" w:cs="Arial"/>
                <w:szCs w:val="24"/>
              </w:rPr>
              <w:t>MilKdo</w:t>
            </w:r>
            <w:proofErr w:type="spellEnd"/>
            <w:r w:rsidRPr="009361DF">
              <w:rPr>
                <w:rFonts w:ascii="Arial" w:hAnsi="Arial" w:cs="Arial"/>
                <w:szCs w:val="24"/>
              </w:rPr>
              <w:t xml:space="preserve">, </w:t>
            </w:r>
            <w:proofErr w:type="spellStart"/>
            <w:r w:rsidRPr="009361DF">
              <w:rPr>
                <w:rFonts w:ascii="Arial" w:hAnsi="Arial" w:cs="Arial"/>
                <w:szCs w:val="24"/>
              </w:rPr>
              <w:t>KdoSK</w:t>
            </w:r>
            <w:proofErr w:type="spellEnd"/>
            <w:r w:rsidRPr="009361DF">
              <w:rPr>
                <w:rFonts w:ascii="Arial" w:hAnsi="Arial" w:cs="Arial"/>
                <w:szCs w:val="24"/>
              </w:rPr>
              <w:t xml:space="preserve">, </w:t>
            </w:r>
            <w:proofErr w:type="spellStart"/>
            <w:r w:rsidRPr="009361DF">
              <w:rPr>
                <w:rFonts w:ascii="Arial" w:hAnsi="Arial" w:cs="Arial"/>
                <w:szCs w:val="24"/>
              </w:rPr>
              <w:t>KdoSKB</w:t>
            </w:r>
            <w:proofErr w:type="spellEnd"/>
          </w:p>
        </w:tc>
        <w:tc>
          <w:tcPr>
            <w:tcW w:w="1867" w:type="dxa"/>
          </w:tcPr>
          <w:p w:rsidR="00D46DF5" w:rsidRPr="009361DF" w:rsidRDefault="00D46DF5" w:rsidP="00C8754B">
            <w:pPr>
              <w:jc w:val="left"/>
              <w:rPr>
                <w:rFonts w:ascii="Arial" w:hAnsi="Arial" w:cs="Arial"/>
                <w:b/>
                <w:szCs w:val="24"/>
              </w:rPr>
            </w:pPr>
          </w:p>
        </w:tc>
      </w:tr>
      <w:tr w:rsidR="00D46DF5" w:rsidRPr="009361DF" w:rsidTr="00825D0B">
        <w:trPr>
          <w:trHeight w:val="748"/>
        </w:trPr>
        <w:tc>
          <w:tcPr>
            <w:tcW w:w="9383" w:type="dxa"/>
            <w:gridSpan w:val="5"/>
          </w:tcPr>
          <w:p w:rsidR="00D46DF5" w:rsidRPr="009361DF" w:rsidRDefault="00D46DF5" w:rsidP="00C8754B">
            <w:pPr>
              <w:jc w:val="left"/>
              <w:rPr>
                <w:rFonts w:ascii="Arial" w:hAnsi="Arial" w:cs="Arial"/>
                <w:b/>
                <w:szCs w:val="24"/>
              </w:rPr>
            </w:pPr>
            <w:r w:rsidRPr="009361DF">
              <w:rPr>
                <w:rFonts w:ascii="Arial" w:hAnsi="Arial" w:cs="Arial"/>
                <w:b/>
                <w:szCs w:val="24"/>
              </w:rPr>
              <w:t xml:space="preserve">Voraussetzung(en) zum Besuch dieser LV: </w:t>
            </w:r>
          </w:p>
          <w:p w:rsidR="00D46DF5" w:rsidRPr="009361DF" w:rsidRDefault="00D46DF5" w:rsidP="00C8754B">
            <w:pPr>
              <w:jc w:val="left"/>
              <w:rPr>
                <w:rFonts w:ascii="Arial" w:hAnsi="Arial" w:cs="Arial"/>
                <w:szCs w:val="24"/>
              </w:rPr>
            </w:pPr>
            <w:r w:rsidRPr="009361DF">
              <w:rPr>
                <w:rFonts w:ascii="Arial" w:hAnsi="Arial" w:cs="Arial"/>
                <w:szCs w:val="24"/>
              </w:rPr>
              <w:t>keine</w:t>
            </w:r>
          </w:p>
        </w:tc>
      </w:tr>
      <w:tr w:rsidR="00D46DF5" w:rsidRPr="009361DF" w:rsidTr="00825D0B">
        <w:trPr>
          <w:trHeight w:val="748"/>
        </w:trPr>
        <w:tc>
          <w:tcPr>
            <w:tcW w:w="9383" w:type="dxa"/>
            <w:gridSpan w:val="5"/>
          </w:tcPr>
          <w:p w:rsidR="00D46DF5" w:rsidRPr="009361DF" w:rsidRDefault="00D46DF5" w:rsidP="00C8754B">
            <w:pPr>
              <w:jc w:val="left"/>
              <w:rPr>
                <w:rFonts w:ascii="Arial" w:hAnsi="Arial" w:cs="Arial"/>
                <w:b/>
                <w:szCs w:val="24"/>
              </w:rPr>
            </w:pPr>
            <w:r w:rsidRPr="009361DF">
              <w:rPr>
                <w:rFonts w:ascii="Arial" w:hAnsi="Arial" w:cs="Arial"/>
                <w:b/>
                <w:szCs w:val="24"/>
              </w:rPr>
              <w:t xml:space="preserve">Grundlage(n) für die LV: </w:t>
            </w:r>
          </w:p>
          <w:p w:rsidR="00D46DF5" w:rsidRPr="009361DF" w:rsidRDefault="00D46DF5" w:rsidP="00C8754B">
            <w:pPr>
              <w:jc w:val="left"/>
              <w:rPr>
                <w:rFonts w:ascii="Arial" w:hAnsi="Arial" w:cs="Arial"/>
                <w:szCs w:val="24"/>
              </w:rPr>
            </w:pPr>
            <w:r w:rsidRPr="009361DF">
              <w:rPr>
                <w:rFonts w:ascii="Arial" w:hAnsi="Arial" w:cs="Arial"/>
                <w:szCs w:val="24"/>
              </w:rPr>
              <w:t>Konzepte ÖBH, DBÖA ÖBH</w:t>
            </w:r>
          </w:p>
        </w:tc>
      </w:tr>
      <w:tr w:rsidR="00D46DF5" w:rsidRPr="009361DF" w:rsidTr="00825D0B">
        <w:trPr>
          <w:trHeight w:val="748"/>
        </w:trPr>
        <w:tc>
          <w:tcPr>
            <w:tcW w:w="9383" w:type="dxa"/>
            <w:gridSpan w:val="5"/>
            <w:tcBorders>
              <w:bottom w:val="single" w:sz="4" w:space="0" w:color="auto"/>
            </w:tcBorders>
          </w:tcPr>
          <w:p w:rsidR="00D46DF5" w:rsidRPr="009361DF" w:rsidRDefault="00D46DF5" w:rsidP="00C8754B">
            <w:pPr>
              <w:jc w:val="left"/>
              <w:rPr>
                <w:rFonts w:ascii="Arial" w:hAnsi="Arial" w:cs="Arial"/>
                <w:b/>
                <w:szCs w:val="24"/>
              </w:rPr>
            </w:pPr>
            <w:r w:rsidRPr="009361DF">
              <w:rPr>
                <w:rFonts w:ascii="Arial" w:hAnsi="Arial" w:cs="Arial"/>
                <w:b/>
                <w:szCs w:val="24"/>
              </w:rPr>
              <w:t xml:space="preserve">Zu verwendende Ausbildungsmittel und Simulation: </w:t>
            </w:r>
          </w:p>
          <w:p w:rsidR="00D46DF5" w:rsidRPr="009361DF" w:rsidRDefault="00D46DF5" w:rsidP="00C8754B">
            <w:pPr>
              <w:jc w:val="left"/>
              <w:rPr>
                <w:rFonts w:ascii="Arial" w:hAnsi="Arial" w:cs="Arial"/>
                <w:szCs w:val="24"/>
              </w:rPr>
            </w:pPr>
            <w:r w:rsidRPr="009361DF">
              <w:rPr>
                <w:rFonts w:ascii="Arial" w:hAnsi="Arial" w:cs="Arial"/>
                <w:szCs w:val="24"/>
              </w:rPr>
              <w:t>HS</w:t>
            </w:r>
          </w:p>
        </w:tc>
      </w:tr>
    </w:tbl>
    <w:p w:rsidR="00825D0B" w:rsidRDefault="00825D0B"/>
    <w:p w:rsidR="00825D0B" w:rsidRDefault="00825D0B">
      <w:pPr>
        <w:jc w:val="left"/>
      </w:pPr>
      <w:r>
        <w:br w:type="page"/>
      </w:r>
    </w:p>
    <w:p w:rsidR="00825D0B" w:rsidRDefault="00825D0B"/>
    <w:tbl>
      <w:tblPr>
        <w:tblStyle w:val="Tabellenraster"/>
        <w:tblW w:w="9391" w:type="dxa"/>
        <w:tblInd w:w="250" w:type="dxa"/>
        <w:tblLook w:val="01E0" w:firstRow="1" w:lastRow="1" w:firstColumn="1" w:lastColumn="1" w:noHBand="0" w:noVBand="0"/>
      </w:tblPr>
      <w:tblGrid>
        <w:gridCol w:w="5030"/>
        <w:gridCol w:w="102"/>
        <w:gridCol w:w="2237"/>
        <w:gridCol w:w="143"/>
        <w:gridCol w:w="1866"/>
        <w:gridCol w:w="13"/>
      </w:tblGrid>
      <w:tr w:rsidR="00D46DF5" w:rsidRPr="009361DF" w:rsidTr="00825D0B">
        <w:trPr>
          <w:gridAfter w:val="1"/>
          <w:wAfter w:w="13" w:type="dxa"/>
          <w:trHeight w:val="748"/>
        </w:trPr>
        <w:tc>
          <w:tcPr>
            <w:tcW w:w="9378" w:type="dxa"/>
            <w:gridSpan w:val="5"/>
            <w:shd w:val="clear" w:color="auto" w:fill="D9D9D9" w:themeFill="background1" w:themeFillShade="D9"/>
          </w:tcPr>
          <w:p w:rsidR="00D46DF5" w:rsidRPr="009361DF" w:rsidRDefault="00D46DF5" w:rsidP="00C8754B">
            <w:pPr>
              <w:jc w:val="left"/>
              <w:rPr>
                <w:rFonts w:ascii="Arial" w:hAnsi="Arial" w:cs="Arial"/>
                <w:b/>
                <w:szCs w:val="24"/>
              </w:rPr>
            </w:pPr>
            <w:r w:rsidRPr="009361DF">
              <w:rPr>
                <w:rFonts w:ascii="Arial" w:hAnsi="Arial" w:cs="Arial"/>
                <w:b/>
                <w:szCs w:val="24"/>
              </w:rPr>
              <w:t>Lehrveranstaltung:</w:t>
            </w:r>
          </w:p>
          <w:p w:rsidR="00D46DF5" w:rsidRPr="009361DF" w:rsidRDefault="003618F2" w:rsidP="00C8754B">
            <w:pPr>
              <w:jc w:val="left"/>
              <w:rPr>
                <w:rFonts w:ascii="Arial" w:hAnsi="Arial" w:cs="Arial"/>
                <w:b/>
                <w:szCs w:val="24"/>
              </w:rPr>
            </w:pPr>
            <w:r w:rsidRPr="009361DF">
              <w:rPr>
                <w:rFonts w:ascii="Arial" w:hAnsi="Arial" w:cs="Arial"/>
                <w:b/>
                <w:bCs/>
                <w:szCs w:val="24"/>
              </w:rPr>
              <w:t>2.4</w:t>
            </w:r>
            <w:r w:rsidR="00D46DF5" w:rsidRPr="009361DF">
              <w:rPr>
                <w:rFonts w:ascii="Arial" w:hAnsi="Arial" w:cs="Arial"/>
                <w:b/>
                <w:bCs/>
                <w:szCs w:val="24"/>
              </w:rPr>
              <w:t xml:space="preserve"> </w:t>
            </w:r>
            <w:r w:rsidR="00D46DF5" w:rsidRPr="009361DF">
              <w:rPr>
                <w:rFonts w:ascii="Arial" w:hAnsi="Arial" w:cs="Arial"/>
                <w:bCs/>
                <w:szCs w:val="24"/>
              </w:rPr>
              <w:t xml:space="preserve">Aufbereiten von Texten für Web und </w:t>
            </w:r>
            <w:proofErr w:type="spellStart"/>
            <w:r w:rsidR="00D46DF5" w:rsidRPr="009361DF">
              <w:rPr>
                <w:rFonts w:ascii="Arial" w:hAnsi="Arial" w:cs="Arial"/>
                <w:bCs/>
                <w:szCs w:val="24"/>
              </w:rPr>
              <w:t>Social</w:t>
            </w:r>
            <w:proofErr w:type="spellEnd"/>
            <w:r w:rsidR="00D46DF5" w:rsidRPr="009361DF">
              <w:rPr>
                <w:rFonts w:ascii="Arial" w:hAnsi="Arial" w:cs="Arial"/>
                <w:bCs/>
                <w:szCs w:val="24"/>
              </w:rPr>
              <w:t xml:space="preserve"> Media</w:t>
            </w:r>
          </w:p>
        </w:tc>
      </w:tr>
      <w:tr w:rsidR="00D46DF5" w:rsidRPr="009361DF" w:rsidTr="00825D0B">
        <w:trPr>
          <w:gridAfter w:val="1"/>
          <w:wAfter w:w="13" w:type="dxa"/>
          <w:trHeight w:val="552"/>
        </w:trPr>
        <w:tc>
          <w:tcPr>
            <w:tcW w:w="5132" w:type="dxa"/>
            <w:gridSpan w:val="2"/>
          </w:tcPr>
          <w:p w:rsidR="00D46DF5" w:rsidRPr="009361DF" w:rsidRDefault="00D46DF5" w:rsidP="00C8754B">
            <w:pPr>
              <w:jc w:val="left"/>
              <w:rPr>
                <w:rFonts w:ascii="Arial" w:hAnsi="Arial" w:cs="Arial"/>
                <w:szCs w:val="24"/>
              </w:rPr>
            </w:pPr>
            <w:r w:rsidRPr="009361DF">
              <w:rPr>
                <w:rFonts w:ascii="Arial" w:hAnsi="Arial" w:cs="Arial"/>
                <w:b/>
                <w:szCs w:val="24"/>
              </w:rPr>
              <w:t xml:space="preserve">Arbeitsaufwand: </w:t>
            </w:r>
            <w:r w:rsidRPr="009361DF">
              <w:rPr>
                <w:rFonts w:ascii="Arial" w:hAnsi="Arial" w:cs="Arial"/>
                <w:szCs w:val="24"/>
              </w:rPr>
              <w:t>6</w:t>
            </w:r>
          </w:p>
          <w:p w:rsidR="00D46DF5" w:rsidRPr="009361DF" w:rsidRDefault="00D46DF5" w:rsidP="00C8754B">
            <w:pPr>
              <w:jc w:val="left"/>
              <w:rPr>
                <w:rFonts w:ascii="Arial" w:hAnsi="Arial" w:cs="Arial"/>
                <w:b/>
                <w:szCs w:val="24"/>
              </w:rPr>
            </w:pPr>
          </w:p>
        </w:tc>
        <w:tc>
          <w:tcPr>
            <w:tcW w:w="2380" w:type="dxa"/>
            <w:gridSpan w:val="2"/>
          </w:tcPr>
          <w:p w:rsidR="00D46DF5" w:rsidRPr="009361DF" w:rsidRDefault="00D46DF5" w:rsidP="00C8754B">
            <w:pPr>
              <w:jc w:val="left"/>
              <w:rPr>
                <w:rFonts w:ascii="Arial" w:hAnsi="Arial" w:cs="Arial"/>
                <w:b/>
                <w:szCs w:val="24"/>
                <w:lang w:val="de-AT"/>
              </w:rPr>
            </w:pPr>
            <w:r w:rsidRPr="009361DF">
              <w:rPr>
                <w:rFonts w:ascii="Arial" w:hAnsi="Arial" w:cs="Arial"/>
                <w:b/>
                <w:szCs w:val="24"/>
                <w:lang w:val="de-AT"/>
              </w:rPr>
              <w:t xml:space="preserve">UE/AE: </w:t>
            </w:r>
            <w:r w:rsidRPr="009361DF">
              <w:rPr>
                <w:rFonts w:ascii="Arial" w:hAnsi="Arial" w:cs="Arial"/>
                <w:szCs w:val="24"/>
              </w:rPr>
              <w:t>6</w:t>
            </w:r>
          </w:p>
        </w:tc>
        <w:tc>
          <w:tcPr>
            <w:tcW w:w="1866" w:type="dxa"/>
          </w:tcPr>
          <w:p w:rsidR="00D46DF5" w:rsidRPr="009361DF" w:rsidRDefault="00D46DF5" w:rsidP="00C8754B">
            <w:pPr>
              <w:jc w:val="left"/>
              <w:rPr>
                <w:rFonts w:ascii="Arial" w:hAnsi="Arial" w:cs="Arial"/>
                <w:b/>
                <w:szCs w:val="24"/>
              </w:rPr>
            </w:pPr>
            <w:r w:rsidRPr="009361DF">
              <w:rPr>
                <w:rFonts w:ascii="Arial" w:hAnsi="Arial" w:cs="Arial"/>
                <w:b/>
                <w:szCs w:val="24"/>
              </w:rPr>
              <w:t>Anmerkung</w:t>
            </w:r>
          </w:p>
          <w:p w:rsidR="00D46DF5" w:rsidRPr="009361DF" w:rsidRDefault="00D46DF5" w:rsidP="00C8754B">
            <w:pPr>
              <w:jc w:val="left"/>
              <w:rPr>
                <w:rFonts w:ascii="Arial" w:hAnsi="Arial" w:cs="Arial"/>
                <w:b/>
                <w:szCs w:val="24"/>
              </w:rPr>
            </w:pPr>
          </w:p>
        </w:tc>
      </w:tr>
      <w:tr w:rsidR="00D46DF5" w:rsidRPr="009361DF" w:rsidTr="00825D0B">
        <w:trPr>
          <w:gridAfter w:val="1"/>
          <w:wAfter w:w="13" w:type="dxa"/>
          <w:trHeight w:val="1263"/>
        </w:trPr>
        <w:tc>
          <w:tcPr>
            <w:tcW w:w="5132" w:type="dxa"/>
            <w:gridSpan w:val="2"/>
          </w:tcPr>
          <w:p w:rsidR="00D46DF5" w:rsidRPr="009361DF" w:rsidRDefault="00D46DF5" w:rsidP="00C8754B">
            <w:pPr>
              <w:jc w:val="left"/>
              <w:rPr>
                <w:rFonts w:ascii="Arial" w:hAnsi="Arial" w:cs="Arial"/>
                <w:b/>
                <w:szCs w:val="24"/>
              </w:rPr>
            </w:pPr>
            <w:r w:rsidRPr="009361DF">
              <w:rPr>
                <w:rFonts w:ascii="Arial" w:hAnsi="Arial" w:cs="Arial"/>
                <w:b/>
                <w:szCs w:val="24"/>
              </w:rPr>
              <w:t>Lehrveranstaltungsziel:</w:t>
            </w:r>
          </w:p>
          <w:p w:rsidR="00D46DF5" w:rsidRPr="009361DF" w:rsidRDefault="00D46DF5" w:rsidP="00C8754B">
            <w:pPr>
              <w:jc w:val="left"/>
              <w:rPr>
                <w:rFonts w:ascii="Arial" w:hAnsi="Arial" w:cs="Arial"/>
                <w:szCs w:val="24"/>
              </w:rPr>
            </w:pPr>
            <w:r w:rsidRPr="009361DF">
              <w:rPr>
                <w:rFonts w:ascii="Arial" w:hAnsi="Arial" w:cs="Arial"/>
                <w:szCs w:val="24"/>
              </w:rPr>
              <w:t xml:space="preserve">Textuelle Inhalte zielgruppen- und </w:t>
            </w:r>
            <w:proofErr w:type="spellStart"/>
            <w:r w:rsidRPr="009361DF">
              <w:rPr>
                <w:rFonts w:ascii="Arial" w:hAnsi="Arial" w:cs="Arial"/>
                <w:szCs w:val="24"/>
              </w:rPr>
              <w:t>medienge</w:t>
            </w:r>
            <w:proofErr w:type="spellEnd"/>
            <w:r w:rsidRPr="009361DF">
              <w:rPr>
                <w:rFonts w:ascii="Arial" w:hAnsi="Arial" w:cs="Arial"/>
                <w:szCs w:val="24"/>
              </w:rPr>
              <w:t xml:space="preserve">-recht (Presseaussendung, Webbeitrag, </w:t>
            </w:r>
            <w:proofErr w:type="spellStart"/>
            <w:r w:rsidRPr="009361DF">
              <w:rPr>
                <w:rFonts w:ascii="Arial" w:hAnsi="Arial" w:cs="Arial"/>
                <w:szCs w:val="24"/>
              </w:rPr>
              <w:t>Posting</w:t>
            </w:r>
            <w:proofErr w:type="spellEnd"/>
            <w:r w:rsidRPr="009361DF">
              <w:rPr>
                <w:rFonts w:ascii="Arial" w:hAnsi="Arial" w:cs="Arial"/>
                <w:szCs w:val="24"/>
              </w:rPr>
              <w:t>) aufbereiten können.</w:t>
            </w:r>
          </w:p>
        </w:tc>
        <w:tc>
          <w:tcPr>
            <w:tcW w:w="2380" w:type="dxa"/>
            <w:gridSpan w:val="2"/>
          </w:tcPr>
          <w:p w:rsidR="00D46DF5" w:rsidRPr="009361DF" w:rsidRDefault="00D46DF5" w:rsidP="00C8754B">
            <w:pPr>
              <w:jc w:val="left"/>
              <w:rPr>
                <w:rFonts w:ascii="Arial" w:hAnsi="Arial" w:cs="Arial"/>
                <w:b/>
                <w:szCs w:val="24"/>
              </w:rPr>
            </w:pPr>
            <w:r w:rsidRPr="009361DF">
              <w:rPr>
                <w:rFonts w:ascii="Arial" w:hAnsi="Arial" w:cs="Arial"/>
                <w:b/>
                <w:szCs w:val="24"/>
              </w:rPr>
              <w:t>Fachl. Qualifikation des Lehrpersonals:</w:t>
            </w:r>
          </w:p>
          <w:p w:rsidR="00D46DF5" w:rsidRPr="009361DF" w:rsidRDefault="00D46DF5" w:rsidP="00C8754B">
            <w:pPr>
              <w:jc w:val="left"/>
              <w:rPr>
                <w:rFonts w:ascii="Arial" w:hAnsi="Arial" w:cs="Arial"/>
                <w:szCs w:val="24"/>
              </w:rPr>
            </w:pPr>
            <w:r w:rsidRPr="009361DF">
              <w:rPr>
                <w:rFonts w:ascii="Arial" w:hAnsi="Arial" w:cs="Arial"/>
                <w:szCs w:val="24"/>
              </w:rPr>
              <w:t>Fachpersonal ZIW/BMLV</w:t>
            </w:r>
          </w:p>
        </w:tc>
        <w:tc>
          <w:tcPr>
            <w:tcW w:w="1866" w:type="dxa"/>
          </w:tcPr>
          <w:p w:rsidR="00D46DF5" w:rsidRPr="009361DF" w:rsidRDefault="00D46DF5" w:rsidP="00C8754B">
            <w:pPr>
              <w:jc w:val="left"/>
              <w:rPr>
                <w:rFonts w:ascii="Arial" w:hAnsi="Arial" w:cs="Arial"/>
                <w:b/>
                <w:szCs w:val="24"/>
              </w:rPr>
            </w:pPr>
          </w:p>
        </w:tc>
      </w:tr>
      <w:tr w:rsidR="00D46DF5" w:rsidRPr="009361DF" w:rsidTr="00825D0B">
        <w:trPr>
          <w:gridAfter w:val="1"/>
          <w:wAfter w:w="13" w:type="dxa"/>
          <w:trHeight w:val="748"/>
        </w:trPr>
        <w:tc>
          <w:tcPr>
            <w:tcW w:w="9378" w:type="dxa"/>
            <w:gridSpan w:val="5"/>
          </w:tcPr>
          <w:p w:rsidR="00D46DF5" w:rsidRPr="009361DF" w:rsidRDefault="00D46DF5" w:rsidP="00C8754B">
            <w:pPr>
              <w:jc w:val="left"/>
              <w:rPr>
                <w:rFonts w:ascii="Arial" w:hAnsi="Arial" w:cs="Arial"/>
                <w:b/>
                <w:szCs w:val="24"/>
              </w:rPr>
            </w:pPr>
            <w:r w:rsidRPr="009361DF">
              <w:rPr>
                <w:rFonts w:ascii="Arial" w:hAnsi="Arial" w:cs="Arial"/>
                <w:b/>
                <w:szCs w:val="24"/>
              </w:rPr>
              <w:t xml:space="preserve">Voraussetzung(en) zum Besuch dieser LV: </w:t>
            </w:r>
          </w:p>
          <w:p w:rsidR="00D46DF5" w:rsidRPr="009361DF" w:rsidRDefault="00D46DF5" w:rsidP="00C8754B">
            <w:pPr>
              <w:jc w:val="left"/>
              <w:rPr>
                <w:rFonts w:ascii="Arial" w:hAnsi="Arial" w:cs="Arial"/>
                <w:szCs w:val="24"/>
              </w:rPr>
            </w:pPr>
            <w:r w:rsidRPr="009361DF">
              <w:rPr>
                <w:rFonts w:ascii="Arial" w:hAnsi="Arial" w:cs="Arial"/>
                <w:szCs w:val="24"/>
              </w:rPr>
              <w:t>keine</w:t>
            </w:r>
          </w:p>
        </w:tc>
      </w:tr>
      <w:tr w:rsidR="00D46DF5" w:rsidRPr="009361DF" w:rsidTr="00825D0B">
        <w:trPr>
          <w:gridAfter w:val="1"/>
          <w:wAfter w:w="13" w:type="dxa"/>
          <w:trHeight w:val="748"/>
        </w:trPr>
        <w:tc>
          <w:tcPr>
            <w:tcW w:w="9378" w:type="dxa"/>
            <w:gridSpan w:val="5"/>
          </w:tcPr>
          <w:p w:rsidR="00D46DF5" w:rsidRPr="009361DF" w:rsidRDefault="00D46DF5" w:rsidP="00C8754B">
            <w:pPr>
              <w:jc w:val="left"/>
              <w:rPr>
                <w:rFonts w:ascii="Arial" w:hAnsi="Arial" w:cs="Arial"/>
                <w:b/>
                <w:szCs w:val="24"/>
              </w:rPr>
            </w:pPr>
            <w:r w:rsidRPr="009361DF">
              <w:rPr>
                <w:rFonts w:ascii="Arial" w:hAnsi="Arial" w:cs="Arial"/>
                <w:b/>
                <w:szCs w:val="24"/>
              </w:rPr>
              <w:t xml:space="preserve">Grundlage(n) für die LV: </w:t>
            </w:r>
          </w:p>
          <w:p w:rsidR="00D46DF5" w:rsidRPr="009361DF" w:rsidRDefault="00D46DF5" w:rsidP="00C8754B">
            <w:pPr>
              <w:jc w:val="left"/>
              <w:rPr>
                <w:rFonts w:ascii="Arial" w:hAnsi="Arial" w:cs="Arial"/>
                <w:szCs w:val="24"/>
              </w:rPr>
            </w:pPr>
            <w:r w:rsidRPr="009361DF">
              <w:rPr>
                <w:rFonts w:ascii="Arial" w:hAnsi="Arial" w:cs="Arial"/>
                <w:szCs w:val="24"/>
              </w:rPr>
              <w:t>Konzepte ÖBH, DBÖA ÖBH</w:t>
            </w:r>
          </w:p>
        </w:tc>
      </w:tr>
      <w:tr w:rsidR="00D46DF5" w:rsidRPr="009361DF" w:rsidTr="00825D0B">
        <w:trPr>
          <w:gridAfter w:val="1"/>
          <w:wAfter w:w="13" w:type="dxa"/>
          <w:trHeight w:val="748"/>
        </w:trPr>
        <w:tc>
          <w:tcPr>
            <w:tcW w:w="9378" w:type="dxa"/>
            <w:gridSpan w:val="5"/>
            <w:tcBorders>
              <w:bottom w:val="single" w:sz="4" w:space="0" w:color="auto"/>
            </w:tcBorders>
          </w:tcPr>
          <w:p w:rsidR="00D46DF5" w:rsidRPr="009361DF" w:rsidRDefault="00D46DF5" w:rsidP="00C8754B">
            <w:pPr>
              <w:jc w:val="left"/>
              <w:rPr>
                <w:rFonts w:ascii="Arial" w:hAnsi="Arial" w:cs="Arial"/>
                <w:b/>
                <w:szCs w:val="24"/>
              </w:rPr>
            </w:pPr>
            <w:r w:rsidRPr="009361DF">
              <w:rPr>
                <w:rFonts w:ascii="Arial" w:hAnsi="Arial" w:cs="Arial"/>
                <w:b/>
                <w:szCs w:val="24"/>
              </w:rPr>
              <w:t xml:space="preserve">Zu verwendende Ausbildungsmittel und Simulation: </w:t>
            </w:r>
          </w:p>
          <w:p w:rsidR="00D46DF5" w:rsidRPr="009361DF" w:rsidRDefault="00D46DF5" w:rsidP="00C8754B">
            <w:pPr>
              <w:jc w:val="left"/>
              <w:rPr>
                <w:rFonts w:ascii="Arial" w:hAnsi="Arial" w:cs="Arial"/>
                <w:szCs w:val="24"/>
              </w:rPr>
            </w:pPr>
            <w:r w:rsidRPr="009361DF">
              <w:rPr>
                <w:rFonts w:ascii="Arial" w:hAnsi="Arial" w:cs="Arial"/>
                <w:szCs w:val="24"/>
              </w:rPr>
              <w:t>HS</w:t>
            </w:r>
          </w:p>
        </w:tc>
      </w:tr>
      <w:tr w:rsidR="00D46DF5" w:rsidRPr="009361DF" w:rsidTr="00825D0B">
        <w:trPr>
          <w:gridAfter w:val="1"/>
          <w:wAfter w:w="13" w:type="dxa"/>
          <w:trHeight w:val="748"/>
        </w:trPr>
        <w:tc>
          <w:tcPr>
            <w:tcW w:w="9378" w:type="dxa"/>
            <w:gridSpan w:val="5"/>
            <w:shd w:val="clear" w:color="auto" w:fill="D9D9D9" w:themeFill="background1" w:themeFillShade="D9"/>
          </w:tcPr>
          <w:p w:rsidR="00D46DF5" w:rsidRPr="009361DF" w:rsidRDefault="00D46DF5" w:rsidP="00C8754B">
            <w:pPr>
              <w:jc w:val="left"/>
              <w:rPr>
                <w:rFonts w:ascii="Arial" w:hAnsi="Arial" w:cs="Arial"/>
                <w:b/>
                <w:szCs w:val="24"/>
              </w:rPr>
            </w:pPr>
            <w:r w:rsidRPr="009361DF">
              <w:rPr>
                <w:rFonts w:ascii="Arial" w:hAnsi="Arial" w:cs="Arial"/>
                <w:b/>
                <w:szCs w:val="24"/>
              </w:rPr>
              <w:t>Lehrveranstaltung:</w:t>
            </w:r>
          </w:p>
          <w:p w:rsidR="00D46DF5" w:rsidRPr="009361DF" w:rsidRDefault="003618F2" w:rsidP="00C8754B">
            <w:pPr>
              <w:jc w:val="left"/>
              <w:rPr>
                <w:rFonts w:ascii="Arial" w:hAnsi="Arial" w:cs="Arial"/>
                <w:b/>
                <w:szCs w:val="24"/>
              </w:rPr>
            </w:pPr>
            <w:r w:rsidRPr="009361DF">
              <w:rPr>
                <w:rFonts w:ascii="Arial" w:hAnsi="Arial" w:cs="Arial"/>
                <w:b/>
                <w:bCs/>
                <w:szCs w:val="24"/>
              </w:rPr>
              <w:t>2.5</w:t>
            </w:r>
            <w:r w:rsidR="00D46DF5" w:rsidRPr="009361DF">
              <w:rPr>
                <w:rFonts w:ascii="Arial" w:hAnsi="Arial" w:cs="Arial"/>
                <w:b/>
                <w:bCs/>
                <w:szCs w:val="24"/>
              </w:rPr>
              <w:t xml:space="preserve"> </w:t>
            </w:r>
            <w:r w:rsidR="00D46DF5" w:rsidRPr="009361DF">
              <w:rPr>
                <w:rFonts w:ascii="Arial" w:hAnsi="Arial" w:cs="Arial"/>
                <w:bCs/>
                <w:szCs w:val="24"/>
              </w:rPr>
              <w:t xml:space="preserve">Aufbereitung von Bildmaterial für Web und </w:t>
            </w:r>
            <w:proofErr w:type="spellStart"/>
            <w:r w:rsidR="00D46DF5" w:rsidRPr="009361DF">
              <w:rPr>
                <w:rFonts w:ascii="Arial" w:hAnsi="Arial" w:cs="Arial"/>
                <w:bCs/>
                <w:szCs w:val="24"/>
              </w:rPr>
              <w:t>Social</w:t>
            </w:r>
            <w:proofErr w:type="spellEnd"/>
            <w:r w:rsidR="00D46DF5" w:rsidRPr="009361DF">
              <w:rPr>
                <w:rFonts w:ascii="Arial" w:hAnsi="Arial" w:cs="Arial"/>
                <w:bCs/>
                <w:szCs w:val="24"/>
              </w:rPr>
              <w:t xml:space="preserve"> Media</w:t>
            </w:r>
          </w:p>
        </w:tc>
      </w:tr>
      <w:tr w:rsidR="00D46DF5" w:rsidRPr="009361DF" w:rsidTr="00825D0B">
        <w:trPr>
          <w:gridAfter w:val="1"/>
          <w:wAfter w:w="13" w:type="dxa"/>
          <w:trHeight w:val="551"/>
        </w:trPr>
        <w:tc>
          <w:tcPr>
            <w:tcW w:w="5132" w:type="dxa"/>
            <w:gridSpan w:val="2"/>
          </w:tcPr>
          <w:p w:rsidR="00D46DF5" w:rsidRPr="009361DF" w:rsidRDefault="00D46DF5" w:rsidP="00C8754B">
            <w:pPr>
              <w:jc w:val="left"/>
              <w:rPr>
                <w:rFonts w:ascii="Arial" w:hAnsi="Arial" w:cs="Arial"/>
                <w:szCs w:val="24"/>
              </w:rPr>
            </w:pPr>
            <w:r w:rsidRPr="009361DF">
              <w:rPr>
                <w:rFonts w:ascii="Arial" w:hAnsi="Arial" w:cs="Arial"/>
                <w:b/>
                <w:szCs w:val="24"/>
              </w:rPr>
              <w:t xml:space="preserve">Arbeitsaufwand: </w:t>
            </w:r>
            <w:r w:rsidR="0001426F" w:rsidRPr="009361DF">
              <w:rPr>
                <w:rFonts w:ascii="Arial" w:hAnsi="Arial" w:cs="Arial"/>
                <w:szCs w:val="24"/>
              </w:rPr>
              <w:t>2</w:t>
            </w:r>
          </w:p>
          <w:p w:rsidR="00D46DF5" w:rsidRPr="009361DF" w:rsidRDefault="00D46DF5" w:rsidP="00C8754B">
            <w:pPr>
              <w:jc w:val="left"/>
              <w:rPr>
                <w:rFonts w:ascii="Arial" w:hAnsi="Arial" w:cs="Arial"/>
                <w:b/>
                <w:szCs w:val="24"/>
              </w:rPr>
            </w:pPr>
          </w:p>
        </w:tc>
        <w:tc>
          <w:tcPr>
            <w:tcW w:w="2380" w:type="dxa"/>
            <w:gridSpan w:val="2"/>
          </w:tcPr>
          <w:p w:rsidR="00D46DF5" w:rsidRPr="009361DF" w:rsidRDefault="00D46DF5" w:rsidP="00C8754B">
            <w:pPr>
              <w:jc w:val="left"/>
              <w:rPr>
                <w:rFonts w:ascii="Arial" w:hAnsi="Arial" w:cs="Arial"/>
                <w:b/>
                <w:szCs w:val="24"/>
                <w:lang w:val="de-AT"/>
              </w:rPr>
            </w:pPr>
            <w:r w:rsidRPr="009361DF">
              <w:rPr>
                <w:rFonts w:ascii="Arial" w:hAnsi="Arial" w:cs="Arial"/>
                <w:b/>
                <w:szCs w:val="24"/>
                <w:lang w:val="de-AT"/>
              </w:rPr>
              <w:t xml:space="preserve">UE/AE: </w:t>
            </w:r>
            <w:r w:rsidR="0001426F" w:rsidRPr="009361DF">
              <w:rPr>
                <w:rFonts w:ascii="Arial" w:hAnsi="Arial" w:cs="Arial"/>
                <w:szCs w:val="24"/>
              </w:rPr>
              <w:t>2</w:t>
            </w:r>
          </w:p>
        </w:tc>
        <w:tc>
          <w:tcPr>
            <w:tcW w:w="1866" w:type="dxa"/>
          </w:tcPr>
          <w:p w:rsidR="00D46DF5" w:rsidRPr="009361DF" w:rsidRDefault="00D46DF5" w:rsidP="00C8754B">
            <w:pPr>
              <w:jc w:val="left"/>
              <w:rPr>
                <w:rFonts w:ascii="Arial" w:hAnsi="Arial" w:cs="Arial"/>
                <w:b/>
                <w:szCs w:val="24"/>
              </w:rPr>
            </w:pPr>
            <w:r w:rsidRPr="009361DF">
              <w:rPr>
                <w:rFonts w:ascii="Arial" w:hAnsi="Arial" w:cs="Arial"/>
                <w:b/>
                <w:szCs w:val="24"/>
              </w:rPr>
              <w:t>Anmerkung</w:t>
            </w:r>
          </w:p>
          <w:p w:rsidR="00D46DF5" w:rsidRPr="009361DF" w:rsidRDefault="00D46DF5" w:rsidP="00C8754B">
            <w:pPr>
              <w:jc w:val="left"/>
              <w:rPr>
                <w:rFonts w:ascii="Arial" w:hAnsi="Arial" w:cs="Arial"/>
                <w:b/>
                <w:szCs w:val="24"/>
              </w:rPr>
            </w:pPr>
          </w:p>
        </w:tc>
      </w:tr>
      <w:tr w:rsidR="00D46DF5" w:rsidRPr="009361DF" w:rsidTr="00825D0B">
        <w:trPr>
          <w:gridAfter w:val="1"/>
          <w:wAfter w:w="13" w:type="dxa"/>
          <w:trHeight w:val="1263"/>
        </w:trPr>
        <w:tc>
          <w:tcPr>
            <w:tcW w:w="5132" w:type="dxa"/>
            <w:gridSpan w:val="2"/>
          </w:tcPr>
          <w:p w:rsidR="00D46DF5" w:rsidRPr="009361DF" w:rsidRDefault="00D46DF5" w:rsidP="00C8754B">
            <w:pPr>
              <w:jc w:val="left"/>
              <w:rPr>
                <w:rFonts w:ascii="Arial" w:hAnsi="Arial" w:cs="Arial"/>
                <w:b/>
                <w:szCs w:val="24"/>
              </w:rPr>
            </w:pPr>
            <w:r w:rsidRPr="009361DF">
              <w:rPr>
                <w:rFonts w:ascii="Arial" w:hAnsi="Arial" w:cs="Arial"/>
                <w:b/>
                <w:szCs w:val="24"/>
              </w:rPr>
              <w:t>Lehrveranstaltungsziel:</w:t>
            </w:r>
          </w:p>
          <w:p w:rsidR="00D46DF5" w:rsidRPr="009361DF" w:rsidRDefault="00D46DF5" w:rsidP="00C8754B">
            <w:pPr>
              <w:jc w:val="left"/>
              <w:rPr>
                <w:rFonts w:ascii="Arial" w:hAnsi="Arial" w:cs="Arial"/>
                <w:b/>
                <w:szCs w:val="24"/>
              </w:rPr>
            </w:pPr>
            <w:r w:rsidRPr="009361DF">
              <w:rPr>
                <w:rFonts w:ascii="Arial" w:hAnsi="Arial" w:cs="Arial"/>
                <w:szCs w:val="24"/>
                <w:lang w:val="de-AT"/>
              </w:rPr>
              <w:t xml:space="preserve">Fotomaterial </w:t>
            </w:r>
            <w:r w:rsidR="00825D0B">
              <w:rPr>
                <w:rFonts w:ascii="Arial" w:hAnsi="Arial" w:cs="Arial"/>
                <w:szCs w:val="24"/>
                <w:lang w:val="de-AT"/>
              </w:rPr>
              <w:t>basierend auf Motiv und Bildkom</w:t>
            </w:r>
            <w:r w:rsidRPr="009361DF">
              <w:rPr>
                <w:rFonts w:ascii="Arial" w:hAnsi="Arial" w:cs="Arial"/>
                <w:szCs w:val="24"/>
                <w:lang w:val="de-AT"/>
              </w:rPr>
              <w:t>position sichten können, relevante Formate und technische Parameter (Auflösung, Druckdichte, Kompressionsverfahren) kennen und Fotos technisch nachbessern können, rechtliche Aspekte (Urheber-, Persönlichkeits- und Bildrechte) berücksichtigen können.</w:t>
            </w:r>
          </w:p>
        </w:tc>
        <w:tc>
          <w:tcPr>
            <w:tcW w:w="2380" w:type="dxa"/>
            <w:gridSpan w:val="2"/>
          </w:tcPr>
          <w:p w:rsidR="00D46DF5" w:rsidRPr="009361DF" w:rsidRDefault="00D46DF5" w:rsidP="00C8754B">
            <w:pPr>
              <w:jc w:val="left"/>
              <w:rPr>
                <w:rFonts w:ascii="Arial" w:hAnsi="Arial" w:cs="Arial"/>
                <w:b/>
                <w:szCs w:val="24"/>
              </w:rPr>
            </w:pPr>
            <w:r w:rsidRPr="009361DF">
              <w:rPr>
                <w:rFonts w:ascii="Arial" w:hAnsi="Arial" w:cs="Arial"/>
                <w:b/>
                <w:szCs w:val="24"/>
              </w:rPr>
              <w:t>Fachl. Qualifikation des Lehrpersonals:</w:t>
            </w:r>
          </w:p>
          <w:p w:rsidR="00D46DF5" w:rsidRPr="009361DF" w:rsidRDefault="00D46DF5" w:rsidP="00C8754B">
            <w:pPr>
              <w:jc w:val="left"/>
              <w:rPr>
                <w:rFonts w:ascii="Arial" w:hAnsi="Arial" w:cs="Arial"/>
                <w:b/>
                <w:szCs w:val="24"/>
              </w:rPr>
            </w:pPr>
            <w:r w:rsidRPr="009361DF">
              <w:rPr>
                <w:rFonts w:ascii="Arial" w:hAnsi="Arial" w:cs="Arial"/>
                <w:szCs w:val="24"/>
              </w:rPr>
              <w:t>Fachpersonal ZIW/BMLV</w:t>
            </w:r>
          </w:p>
        </w:tc>
        <w:tc>
          <w:tcPr>
            <w:tcW w:w="1866" w:type="dxa"/>
          </w:tcPr>
          <w:p w:rsidR="00D46DF5" w:rsidRPr="009361DF" w:rsidRDefault="00D46DF5" w:rsidP="00C8754B">
            <w:pPr>
              <w:jc w:val="left"/>
              <w:rPr>
                <w:rFonts w:ascii="Arial" w:hAnsi="Arial" w:cs="Arial"/>
                <w:b/>
                <w:szCs w:val="24"/>
              </w:rPr>
            </w:pPr>
          </w:p>
        </w:tc>
      </w:tr>
      <w:tr w:rsidR="00D46DF5" w:rsidRPr="009361DF" w:rsidTr="00825D0B">
        <w:trPr>
          <w:gridAfter w:val="1"/>
          <w:wAfter w:w="13" w:type="dxa"/>
          <w:trHeight w:val="748"/>
        </w:trPr>
        <w:tc>
          <w:tcPr>
            <w:tcW w:w="9378" w:type="dxa"/>
            <w:gridSpan w:val="5"/>
          </w:tcPr>
          <w:p w:rsidR="00D46DF5" w:rsidRPr="009361DF" w:rsidRDefault="00D46DF5" w:rsidP="00C8754B">
            <w:pPr>
              <w:jc w:val="left"/>
              <w:rPr>
                <w:rFonts w:ascii="Arial" w:hAnsi="Arial" w:cs="Arial"/>
                <w:b/>
                <w:szCs w:val="24"/>
              </w:rPr>
            </w:pPr>
            <w:r w:rsidRPr="009361DF">
              <w:rPr>
                <w:rFonts w:ascii="Arial" w:hAnsi="Arial" w:cs="Arial"/>
                <w:b/>
                <w:szCs w:val="24"/>
              </w:rPr>
              <w:t xml:space="preserve">Voraussetzung(en) zum Besuch dieser LV: </w:t>
            </w:r>
          </w:p>
          <w:p w:rsidR="00D46DF5" w:rsidRPr="009361DF" w:rsidRDefault="00D46DF5" w:rsidP="00C8754B">
            <w:pPr>
              <w:jc w:val="left"/>
              <w:rPr>
                <w:rFonts w:ascii="Arial" w:hAnsi="Arial" w:cs="Arial"/>
                <w:szCs w:val="24"/>
              </w:rPr>
            </w:pPr>
            <w:r w:rsidRPr="009361DF">
              <w:rPr>
                <w:rFonts w:ascii="Arial" w:hAnsi="Arial" w:cs="Arial"/>
                <w:szCs w:val="24"/>
              </w:rPr>
              <w:t>keine</w:t>
            </w:r>
          </w:p>
        </w:tc>
      </w:tr>
      <w:tr w:rsidR="00D46DF5" w:rsidRPr="009361DF" w:rsidTr="00825D0B">
        <w:trPr>
          <w:gridAfter w:val="1"/>
          <w:wAfter w:w="13" w:type="dxa"/>
          <w:trHeight w:val="748"/>
        </w:trPr>
        <w:tc>
          <w:tcPr>
            <w:tcW w:w="9378" w:type="dxa"/>
            <w:gridSpan w:val="5"/>
          </w:tcPr>
          <w:p w:rsidR="00D46DF5" w:rsidRPr="009361DF" w:rsidRDefault="00D46DF5" w:rsidP="00C8754B">
            <w:pPr>
              <w:jc w:val="left"/>
              <w:rPr>
                <w:rFonts w:ascii="Arial" w:hAnsi="Arial" w:cs="Arial"/>
                <w:b/>
                <w:szCs w:val="24"/>
              </w:rPr>
            </w:pPr>
            <w:r w:rsidRPr="009361DF">
              <w:rPr>
                <w:rFonts w:ascii="Arial" w:hAnsi="Arial" w:cs="Arial"/>
                <w:b/>
                <w:szCs w:val="24"/>
              </w:rPr>
              <w:t xml:space="preserve">Grundlage(n) für die LV: </w:t>
            </w:r>
          </w:p>
          <w:p w:rsidR="00D46DF5" w:rsidRPr="009361DF" w:rsidRDefault="00D46DF5" w:rsidP="00C8754B">
            <w:pPr>
              <w:jc w:val="left"/>
              <w:rPr>
                <w:rFonts w:ascii="Arial" w:hAnsi="Arial" w:cs="Arial"/>
                <w:szCs w:val="24"/>
              </w:rPr>
            </w:pPr>
            <w:r w:rsidRPr="009361DF">
              <w:rPr>
                <w:rFonts w:ascii="Arial" w:hAnsi="Arial" w:cs="Arial"/>
                <w:szCs w:val="24"/>
              </w:rPr>
              <w:t>Konzepte ÖBH, DBÖA ÖBH</w:t>
            </w:r>
          </w:p>
        </w:tc>
      </w:tr>
      <w:tr w:rsidR="00D46DF5" w:rsidRPr="009361DF" w:rsidTr="00825D0B">
        <w:trPr>
          <w:gridAfter w:val="1"/>
          <w:wAfter w:w="13" w:type="dxa"/>
          <w:trHeight w:val="748"/>
        </w:trPr>
        <w:tc>
          <w:tcPr>
            <w:tcW w:w="9378" w:type="dxa"/>
            <w:gridSpan w:val="5"/>
            <w:tcBorders>
              <w:bottom w:val="single" w:sz="4" w:space="0" w:color="auto"/>
            </w:tcBorders>
          </w:tcPr>
          <w:p w:rsidR="00D46DF5" w:rsidRPr="009361DF" w:rsidRDefault="00D46DF5" w:rsidP="00C8754B">
            <w:pPr>
              <w:jc w:val="left"/>
              <w:rPr>
                <w:rFonts w:ascii="Arial" w:hAnsi="Arial" w:cs="Arial"/>
                <w:b/>
                <w:szCs w:val="24"/>
              </w:rPr>
            </w:pPr>
            <w:r w:rsidRPr="009361DF">
              <w:rPr>
                <w:rFonts w:ascii="Arial" w:hAnsi="Arial" w:cs="Arial"/>
                <w:b/>
                <w:szCs w:val="24"/>
              </w:rPr>
              <w:t xml:space="preserve">Zu verwendende Ausbildungsmittel und Simulation: </w:t>
            </w:r>
          </w:p>
          <w:p w:rsidR="00D46DF5" w:rsidRPr="009361DF" w:rsidRDefault="00D46DF5" w:rsidP="00C8754B">
            <w:pPr>
              <w:jc w:val="left"/>
              <w:rPr>
                <w:rFonts w:ascii="Arial" w:hAnsi="Arial" w:cs="Arial"/>
                <w:szCs w:val="24"/>
              </w:rPr>
            </w:pPr>
            <w:r w:rsidRPr="009361DF">
              <w:rPr>
                <w:rFonts w:ascii="Arial" w:hAnsi="Arial" w:cs="Arial"/>
                <w:szCs w:val="24"/>
              </w:rPr>
              <w:t>HS</w:t>
            </w:r>
          </w:p>
        </w:tc>
      </w:tr>
      <w:tr w:rsidR="00D46DF5" w:rsidRPr="009361DF" w:rsidTr="00825D0B">
        <w:trPr>
          <w:gridAfter w:val="1"/>
          <w:wAfter w:w="13" w:type="dxa"/>
          <w:trHeight w:val="748"/>
        </w:trPr>
        <w:tc>
          <w:tcPr>
            <w:tcW w:w="9378" w:type="dxa"/>
            <w:gridSpan w:val="5"/>
            <w:shd w:val="clear" w:color="auto" w:fill="D9D9D9" w:themeFill="background1" w:themeFillShade="D9"/>
          </w:tcPr>
          <w:p w:rsidR="00D46DF5" w:rsidRPr="009361DF" w:rsidRDefault="00D46DF5" w:rsidP="00C8754B">
            <w:pPr>
              <w:jc w:val="left"/>
              <w:rPr>
                <w:rFonts w:ascii="Arial" w:hAnsi="Arial" w:cs="Arial"/>
                <w:b/>
                <w:szCs w:val="24"/>
              </w:rPr>
            </w:pPr>
            <w:r w:rsidRPr="009361DF">
              <w:rPr>
                <w:rFonts w:ascii="Arial" w:hAnsi="Arial" w:cs="Arial"/>
                <w:b/>
                <w:szCs w:val="24"/>
              </w:rPr>
              <w:t>Lehrveranstaltung:</w:t>
            </w:r>
          </w:p>
          <w:p w:rsidR="00D46DF5" w:rsidRPr="009361DF" w:rsidRDefault="003618F2" w:rsidP="00C8754B">
            <w:pPr>
              <w:jc w:val="left"/>
              <w:rPr>
                <w:rFonts w:ascii="Arial" w:hAnsi="Arial" w:cs="Arial"/>
                <w:b/>
                <w:szCs w:val="24"/>
              </w:rPr>
            </w:pPr>
            <w:r w:rsidRPr="009361DF">
              <w:rPr>
                <w:rFonts w:ascii="Arial" w:hAnsi="Arial" w:cs="Arial"/>
                <w:b/>
                <w:bCs/>
                <w:szCs w:val="24"/>
              </w:rPr>
              <w:t>2.6</w:t>
            </w:r>
            <w:r w:rsidR="00D46DF5" w:rsidRPr="009361DF">
              <w:rPr>
                <w:rFonts w:ascii="Arial" w:hAnsi="Arial" w:cs="Arial"/>
                <w:b/>
                <w:bCs/>
                <w:szCs w:val="24"/>
              </w:rPr>
              <w:t xml:space="preserve"> </w:t>
            </w:r>
            <w:r w:rsidR="00D46DF5" w:rsidRPr="009361DF">
              <w:rPr>
                <w:rFonts w:ascii="Arial" w:hAnsi="Arial" w:cs="Arial"/>
                <w:bCs/>
                <w:szCs w:val="24"/>
              </w:rPr>
              <w:t>Erstellen crossmedialer redaktioneller Online-Beiträge</w:t>
            </w:r>
          </w:p>
        </w:tc>
      </w:tr>
      <w:tr w:rsidR="00D46DF5" w:rsidRPr="009361DF" w:rsidTr="00825D0B">
        <w:trPr>
          <w:gridAfter w:val="1"/>
          <w:wAfter w:w="13" w:type="dxa"/>
          <w:trHeight w:val="623"/>
        </w:trPr>
        <w:tc>
          <w:tcPr>
            <w:tcW w:w="5132" w:type="dxa"/>
            <w:gridSpan w:val="2"/>
          </w:tcPr>
          <w:p w:rsidR="00D46DF5" w:rsidRPr="009361DF" w:rsidRDefault="00D46DF5" w:rsidP="00C8754B">
            <w:pPr>
              <w:jc w:val="left"/>
              <w:rPr>
                <w:rFonts w:ascii="Arial" w:hAnsi="Arial" w:cs="Arial"/>
                <w:szCs w:val="24"/>
              </w:rPr>
            </w:pPr>
            <w:r w:rsidRPr="009361DF">
              <w:rPr>
                <w:rFonts w:ascii="Arial" w:hAnsi="Arial" w:cs="Arial"/>
                <w:b/>
                <w:szCs w:val="24"/>
              </w:rPr>
              <w:t xml:space="preserve">Arbeitsaufwand: </w:t>
            </w:r>
            <w:r w:rsidR="00DF230A" w:rsidRPr="009361DF">
              <w:rPr>
                <w:rFonts w:ascii="Arial" w:hAnsi="Arial" w:cs="Arial"/>
                <w:szCs w:val="24"/>
              </w:rPr>
              <w:t>4</w:t>
            </w:r>
          </w:p>
        </w:tc>
        <w:tc>
          <w:tcPr>
            <w:tcW w:w="2380" w:type="dxa"/>
            <w:gridSpan w:val="2"/>
          </w:tcPr>
          <w:p w:rsidR="00D46DF5" w:rsidRPr="009361DF" w:rsidRDefault="00D46DF5" w:rsidP="00C8754B">
            <w:pPr>
              <w:jc w:val="left"/>
              <w:rPr>
                <w:rFonts w:ascii="Arial" w:hAnsi="Arial" w:cs="Arial"/>
                <w:b/>
                <w:szCs w:val="24"/>
                <w:lang w:val="de-AT"/>
              </w:rPr>
            </w:pPr>
            <w:r w:rsidRPr="009361DF">
              <w:rPr>
                <w:rFonts w:ascii="Arial" w:hAnsi="Arial" w:cs="Arial"/>
                <w:b/>
                <w:szCs w:val="24"/>
                <w:lang w:val="de-AT"/>
              </w:rPr>
              <w:t xml:space="preserve">UE/AE: </w:t>
            </w:r>
            <w:r w:rsidR="00DF230A" w:rsidRPr="009361DF">
              <w:rPr>
                <w:rFonts w:ascii="Arial" w:hAnsi="Arial" w:cs="Arial"/>
                <w:szCs w:val="24"/>
                <w:lang w:val="de-AT"/>
              </w:rPr>
              <w:t>4</w:t>
            </w:r>
          </w:p>
        </w:tc>
        <w:tc>
          <w:tcPr>
            <w:tcW w:w="1866" w:type="dxa"/>
          </w:tcPr>
          <w:p w:rsidR="00D46DF5" w:rsidRPr="009361DF" w:rsidRDefault="00D46DF5" w:rsidP="00C8754B">
            <w:pPr>
              <w:jc w:val="left"/>
              <w:rPr>
                <w:rFonts w:ascii="Arial" w:hAnsi="Arial" w:cs="Arial"/>
                <w:b/>
                <w:szCs w:val="24"/>
              </w:rPr>
            </w:pPr>
            <w:r w:rsidRPr="009361DF">
              <w:rPr>
                <w:rFonts w:ascii="Arial" w:hAnsi="Arial" w:cs="Arial"/>
                <w:b/>
                <w:szCs w:val="24"/>
              </w:rPr>
              <w:t>Anmerkung</w:t>
            </w:r>
          </w:p>
          <w:p w:rsidR="00D46DF5" w:rsidRPr="009361DF" w:rsidRDefault="00D46DF5" w:rsidP="00C8754B">
            <w:pPr>
              <w:jc w:val="left"/>
              <w:rPr>
                <w:rFonts w:ascii="Arial" w:hAnsi="Arial" w:cs="Arial"/>
                <w:b/>
                <w:szCs w:val="24"/>
              </w:rPr>
            </w:pPr>
          </w:p>
        </w:tc>
      </w:tr>
      <w:tr w:rsidR="00D46DF5" w:rsidRPr="009361DF" w:rsidTr="00825D0B">
        <w:trPr>
          <w:gridAfter w:val="1"/>
          <w:wAfter w:w="13" w:type="dxa"/>
          <w:trHeight w:val="1263"/>
        </w:trPr>
        <w:tc>
          <w:tcPr>
            <w:tcW w:w="5132" w:type="dxa"/>
            <w:gridSpan w:val="2"/>
          </w:tcPr>
          <w:p w:rsidR="00D46DF5" w:rsidRPr="009361DF" w:rsidRDefault="00D46DF5" w:rsidP="00C8754B">
            <w:pPr>
              <w:jc w:val="left"/>
              <w:rPr>
                <w:rFonts w:ascii="Arial" w:hAnsi="Arial" w:cs="Arial"/>
                <w:b/>
                <w:szCs w:val="24"/>
              </w:rPr>
            </w:pPr>
            <w:r w:rsidRPr="009361DF">
              <w:rPr>
                <w:rFonts w:ascii="Arial" w:hAnsi="Arial" w:cs="Arial"/>
                <w:b/>
                <w:szCs w:val="24"/>
              </w:rPr>
              <w:t>Lehrveranstaltungsziel:</w:t>
            </w:r>
          </w:p>
          <w:p w:rsidR="00D46DF5" w:rsidRPr="009361DF" w:rsidRDefault="00D46DF5" w:rsidP="00C8754B">
            <w:pPr>
              <w:jc w:val="left"/>
              <w:rPr>
                <w:rFonts w:ascii="Arial" w:hAnsi="Arial" w:cs="Arial"/>
                <w:szCs w:val="24"/>
              </w:rPr>
            </w:pPr>
            <w:r w:rsidRPr="009361DF">
              <w:rPr>
                <w:rFonts w:ascii="Arial" w:hAnsi="Arial" w:cs="Arial"/>
                <w:szCs w:val="24"/>
              </w:rPr>
              <w:t xml:space="preserve">Redaktionelle Beiträge (Presseaussendung, On-line-Bericht, </w:t>
            </w:r>
            <w:proofErr w:type="spellStart"/>
            <w:r w:rsidRPr="009361DF">
              <w:rPr>
                <w:rFonts w:ascii="Arial" w:hAnsi="Arial" w:cs="Arial"/>
                <w:szCs w:val="24"/>
              </w:rPr>
              <w:t>Social</w:t>
            </w:r>
            <w:proofErr w:type="spellEnd"/>
            <w:r w:rsidRPr="009361DF">
              <w:rPr>
                <w:rFonts w:ascii="Arial" w:hAnsi="Arial" w:cs="Arial"/>
                <w:szCs w:val="24"/>
              </w:rPr>
              <w:t xml:space="preserve"> Media-Beitrag) aus vorgegebenen Daten (Text, Videos, Audiofiles) erstellen können.</w:t>
            </w:r>
          </w:p>
        </w:tc>
        <w:tc>
          <w:tcPr>
            <w:tcW w:w="2380" w:type="dxa"/>
            <w:gridSpan w:val="2"/>
          </w:tcPr>
          <w:p w:rsidR="00D46DF5" w:rsidRPr="009361DF" w:rsidRDefault="00D46DF5" w:rsidP="00C8754B">
            <w:pPr>
              <w:jc w:val="left"/>
              <w:rPr>
                <w:rFonts w:ascii="Arial" w:hAnsi="Arial" w:cs="Arial"/>
                <w:b/>
                <w:szCs w:val="24"/>
              </w:rPr>
            </w:pPr>
            <w:r w:rsidRPr="009361DF">
              <w:rPr>
                <w:rFonts w:ascii="Arial" w:hAnsi="Arial" w:cs="Arial"/>
                <w:b/>
                <w:szCs w:val="24"/>
              </w:rPr>
              <w:t>Fachl. Qualifikation des Lehrpersonals:</w:t>
            </w:r>
          </w:p>
          <w:p w:rsidR="00D46DF5" w:rsidRPr="009361DF" w:rsidRDefault="00D46DF5" w:rsidP="00C8754B">
            <w:pPr>
              <w:jc w:val="left"/>
              <w:rPr>
                <w:rFonts w:ascii="Arial" w:hAnsi="Arial" w:cs="Arial"/>
                <w:b/>
                <w:szCs w:val="24"/>
              </w:rPr>
            </w:pPr>
            <w:r w:rsidRPr="009361DF">
              <w:rPr>
                <w:rFonts w:ascii="Arial" w:hAnsi="Arial" w:cs="Arial"/>
                <w:szCs w:val="24"/>
              </w:rPr>
              <w:t>Fachpersonal ZIW/BMLV</w:t>
            </w:r>
          </w:p>
        </w:tc>
        <w:tc>
          <w:tcPr>
            <w:tcW w:w="1866" w:type="dxa"/>
          </w:tcPr>
          <w:p w:rsidR="00D46DF5" w:rsidRPr="009361DF" w:rsidRDefault="00D46DF5" w:rsidP="00C8754B">
            <w:pPr>
              <w:jc w:val="left"/>
              <w:rPr>
                <w:rFonts w:ascii="Arial" w:hAnsi="Arial" w:cs="Arial"/>
                <w:b/>
                <w:szCs w:val="24"/>
              </w:rPr>
            </w:pPr>
          </w:p>
        </w:tc>
      </w:tr>
      <w:tr w:rsidR="00D46DF5" w:rsidRPr="009361DF" w:rsidTr="00825D0B">
        <w:trPr>
          <w:gridAfter w:val="1"/>
          <w:wAfter w:w="13" w:type="dxa"/>
          <w:trHeight w:val="748"/>
        </w:trPr>
        <w:tc>
          <w:tcPr>
            <w:tcW w:w="9378" w:type="dxa"/>
            <w:gridSpan w:val="5"/>
          </w:tcPr>
          <w:p w:rsidR="00D46DF5" w:rsidRPr="009361DF" w:rsidRDefault="00D46DF5" w:rsidP="00C8754B">
            <w:pPr>
              <w:jc w:val="left"/>
              <w:rPr>
                <w:rFonts w:ascii="Arial" w:hAnsi="Arial" w:cs="Arial"/>
                <w:b/>
                <w:szCs w:val="24"/>
              </w:rPr>
            </w:pPr>
            <w:r w:rsidRPr="009361DF">
              <w:rPr>
                <w:rFonts w:ascii="Arial" w:hAnsi="Arial" w:cs="Arial"/>
                <w:b/>
                <w:szCs w:val="24"/>
              </w:rPr>
              <w:lastRenderedPageBreak/>
              <w:t xml:space="preserve">Voraussetzung(en) zum Besuch dieser LV: </w:t>
            </w:r>
          </w:p>
          <w:p w:rsidR="00D46DF5" w:rsidRPr="009361DF" w:rsidRDefault="00D46DF5" w:rsidP="00C8754B">
            <w:pPr>
              <w:jc w:val="left"/>
              <w:rPr>
                <w:rFonts w:ascii="Arial" w:hAnsi="Arial" w:cs="Arial"/>
                <w:b/>
                <w:szCs w:val="24"/>
              </w:rPr>
            </w:pPr>
            <w:r w:rsidRPr="009361DF">
              <w:rPr>
                <w:rFonts w:ascii="Arial" w:hAnsi="Arial" w:cs="Arial"/>
                <w:b/>
                <w:szCs w:val="24"/>
              </w:rPr>
              <w:t>keine</w:t>
            </w:r>
          </w:p>
        </w:tc>
      </w:tr>
      <w:tr w:rsidR="00D46DF5" w:rsidRPr="009361DF" w:rsidTr="00825D0B">
        <w:trPr>
          <w:gridAfter w:val="1"/>
          <w:wAfter w:w="13" w:type="dxa"/>
          <w:trHeight w:val="748"/>
        </w:trPr>
        <w:tc>
          <w:tcPr>
            <w:tcW w:w="9378" w:type="dxa"/>
            <w:gridSpan w:val="5"/>
          </w:tcPr>
          <w:p w:rsidR="00D46DF5" w:rsidRPr="009361DF" w:rsidRDefault="00D46DF5" w:rsidP="00C8754B">
            <w:pPr>
              <w:jc w:val="left"/>
              <w:rPr>
                <w:rFonts w:ascii="Arial" w:hAnsi="Arial" w:cs="Arial"/>
                <w:b/>
                <w:szCs w:val="24"/>
              </w:rPr>
            </w:pPr>
            <w:r w:rsidRPr="009361DF">
              <w:rPr>
                <w:rFonts w:ascii="Arial" w:hAnsi="Arial" w:cs="Arial"/>
                <w:b/>
                <w:szCs w:val="24"/>
              </w:rPr>
              <w:t xml:space="preserve">Grundlage(n) für die LV: </w:t>
            </w:r>
          </w:p>
          <w:p w:rsidR="00D46DF5" w:rsidRPr="009361DF" w:rsidRDefault="00D46DF5" w:rsidP="00C8754B">
            <w:pPr>
              <w:jc w:val="left"/>
              <w:rPr>
                <w:rFonts w:ascii="Arial" w:hAnsi="Arial" w:cs="Arial"/>
                <w:szCs w:val="24"/>
              </w:rPr>
            </w:pPr>
            <w:r w:rsidRPr="009361DF">
              <w:rPr>
                <w:rFonts w:ascii="Arial" w:hAnsi="Arial" w:cs="Arial"/>
                <w:szCs w:val="24"/>
              </w:rPr>
              <w:t>Konzepte ÖBH, DBÖA ÖBH</w:t>
            </w:r>
          </w:p>
        </w:tc>
      </w:tr>
      <w:tr w:rsidR="00D46DF5" w:rsidRPr="009361DF" w:rsidTr="00825D0B">
        <w:trPr>
          <w:gridAfter w:val="1"/>
          <w:wAfter w:w="13" w:type="dxa"/>
          <w:trHeight w:val="748"/>
        </w:trPr>
        <w:tc>
          <w:tcPr>
            <w:tcW w:w="9378" w:type="dxa"/>
            <w:gridSpan w:val="5"/>
            <w:tcBorders>
              <w:bottom w:val="single" w:sz="4" w:space="0" w:color="auto"/>
            </w:tcBorders>
          </w:tcPr>
          <w:p w:rsidR="00D46DF5" w:rsidRPr="009361DF" w:rsidRDefault="00D46DF5" w:rsidP="00C8754B">
            <w:pPr>
              <w:jc w:val="left"/>
              <w:rPr>
                <w:rFonts w:ascii="Arial" w:hAnsi="Arial" w:cs="Arial"/>
                <w:b/>
                <w:szCs w:val="24"/>
              </w:rPr>
            </w:pPr>
            <w:r w:rsidRPr="009361DF">
              <w:rPr>
                <w:rFonts w:ascii="Arial" w:hAnsi="Arial" w:cs="Arial"/>
                <w:b/>
                <w:szCs w:val="24"/>
              </w:rPr>
              <w:t xml:space="preserve">Zu verwendende Ausbildungsmittel und Simulation: </w:t>
            </w:r>
          </w:p>
          <w:p w:rsidR="00D46DF5" w:rsidRPr="009361DF" w:rsidRDefault="00D46DF5" w:rsidP="00C8754B">
            <w:pPr>
              <w:jc w:val="left"/>
              <w:rPr>
                <w:rFonts w:ascii="Arial" w:hAnsi="Arial" w:cs="Arial"/>
                <w:szCs w:val="24"/>
              </w:rPr>
            </w:pPr>
            <w:r w:rsidRPr="009361DF">
              <w:rPr>
                <w:rFonts w:ascii="Arial" w:hAnsi="Arial" w:cs="Arial"/>
                <w:szCs w:val="24"/>
              </w:rPr>
              <w:t>HS</w:t>
            </w:r>
          </w:p>
        </w:tc>
      </w:tr>
      <w:tr w:rsidR="003618F2" w:rsidRPr="009361DF" w:rsidTr="00825D0B">
        <w:trPr>
          <w:gridAfter w:val="1"/>
          <w:wAfter w:w="13" w:type="dxa"/>
          <w:trHeight w:val="748"/>
        </w:trPr>
        <w:tc>
          <w:tcPr>
            <w:tcW w:w="9378" w:type="dxa"/>
            <w:gridSpan w:val="5"/>
            <w:shd w:val="clear" w:color="auto" w:fill="D9D9D9" w:themeFill="background1" w:themeFillShade="D9"/>
          </w:tcPr>
          <w:p w:rsidR="003618F2" w:rsidRPr="009361DF" w:rsidRDefault="003618F2" w:rsidP="00C8754B">
            <w:pPr>
              <w:jc w:val="left"/>
              <w:rPr>
                <w:rFonts w:ascii="Arial" w:hAnsi="Arial" w:cs="Arial"/>
                <w:b/>
                <w:szCs w:val="24"/>
              </w:rPr>
            </w:pPr>
            <w:r w:rsidRPr="009361DF">
              <w:rPr>
                <w:rFonts w:ascii="Arial" w:hAnsi="Arial" w:cs="Arial"/>
                <w:b/>
                <w:szCs w:val="24"/>
              </w:rPr>
              <w:t>Lehrveranstaltung:</w:t>
            </w:r>
          </w:p>
          <w:p w:rsidR="00825D0B" w:rsidRPr="009361DF" w:rsidRDefault="003618F2" w:rsidP="00825D0B">
            <w:pPr>
              <w:jc w:val="left"/>
              <w:rPr>
                <w:rFonts w:ascii="Arial" w:hAnsi="Arial" w:cs="Arial"/>
                <w:szCs w:val="24"/>
              </w:rPr>
            </w:pPr>
            <w:r w:rsidRPr="009361DF">
              <w:rPr>
                <w:rFonts w:ascii="Arial" w:hAnsi="Arial" w:cs="Arial"/>
                <w:b/>
                <w:szCs w:val="24"/>
              </w:rPr>
              <w:t xml:space="preserve">2.7 </w:t>
            </w:r>
            <w:r w:rsidRPr="009361DF">
              <w:rPr>
                <w:rFonts w:ascii="Arial" w:hAnsi="Arial" w:cs="Arial"/>
                <w:szCs w:val="24"/>
              </w:rPr>
              <w:t xml:space="preserve">Rhetorik 1 </w:t>
            </w:r>
            <w:r w:rsidR="00825D0B">
              <w:rPr>
                <w:rFonts w:ascii="Arial" w:hAnsi="Arial" w:cs="Arial"/>
                <w:szCs w:val="24"/>
              </w:rPr>
              <w:t>–</w:t>
            </w:r>
            <w:r w:rsidRPr="009361DF">
              <w:rPr>
                <w:rFonts w:ascii="Arial" w:hAnsi="Arial" w:cs="Arial"/>
                <w:szCs w:val="24"/>
              </w:rPr>
              <w:t xml:space="preserve"> Grundlagen</w:t>
            </w:r>
            <w:r w:rsidR="00825D0B">
              <w:rPr>
                <w:rFonts w:ascii="Arial" w:hAnsi="Arial" w:cs="Arial"/>
                <w:szCs w:val="24"/>
              </w:rPr>
              <w:t>, Kursschlüssel MR1</w:t>
            </w:r>
          </w:p>
          <w:p w:rsidR="003618F2" w:rsidRPr="009361DF" w:rsidRDefault="003618F2" w:rsidP="00C8754B">
            <w:pPr>
              <w:jc w:val="left"/>
              <w:rPr>
                <w:rFonts w:ascii="Arial" w:hAnsi="Arial" w:cs="Arial"/>
                <w:b/>
                <w:szCs w:val="24"/>
              </w:rPr>
            </w:pPr>
          </w:p>
        </w:tc>
      </w:tr>
      <w:tr w:rsidR="003618F2" w:rsidRPr="009361DF" w:rsidTr="00825D0B">
        <w:trPr>
          <w:gridAfter w:val="1"/>
          <w:wAfter w:w="13" w:type="dxa"/>
          <w:trHeight w:val="663"/>
        </w:trPr>
        <w:tc>
          <w:tcPr>
            <w:tcW w:w="5132" w:type="dxa"/>
            <w:gridSpan w:val="2"/>
          </w:tcPr>
          <w:p w:rsidR="003618F2" w:rsidRPr="009361DF" w:rsidRDefault="003618F2" w:rsidP="00C8754B">
            <w:pPr>
              <w:jc w:val="left"/>
              <w:rPr>
                <w:rFonts w:ascii="Arial" w:hAnsi="Arial" w:cs="Arial"/>
                <w:szCs w:val="24"/>
              </w:rPr>
            </w:pPr>
            <w:r w:rsidRPr="009361DF">
              <w:rPr>
                <w:rFonts w:ascii="Arial" w:hAnsi="Arial" w:cs="Arial"/>
                <w:b/>
                <w:szCs w:val="24"/>
              </w:rPr>
              <w:t xml:space="preserve">Arbeitsaufwand: </w:t>
            </w:r>
            <w:r w:rsidRPr="009361DF">
              <w:rPr>
                <w:rFonts w:ascii="Arial" w:hAnsi="Arial" w:cs="Arial"/>
                <w:szCs w:val="24"/>
              </w:rPr>
              <w:t>26</w:t>
            </w:r>
          </w:p>
          <w:p w:rsidR="003618F2" w:rsidRPr="009361DF" w:rsidRDefault="003618F2" w:rsidP="00C8754B">
            <w:pPr>
              <w:jc w:val="left"/>
              <w:rPr>
                <w:rFonts w:ascii="Arial" w:hAnsi="Arial" w:cs="Arial"/>
                <w:b/>
                <w:szCs w:val="24"/>
              </w:rPr>
            </w:pPr>
          </w:p>
        </w:tc>
        <w:tc>
          <w:tcPr>
            <w:tcW w:w="2380" w:type="dxa"/>
            <w:gridSpan w:val="2"/>
          </w:tcPr>
          <w:p w:rsidR="003618F2" w:rsidRPr="009361DF" w:rsidRDefault="003618F2" w:rsidP="00C8754B">
            <w:pPr>
              <w:jc w:val="left"/>
              <w:rPr>
                <w:rFonts w:ascii="Arial" w:hAnsi="Arial" w:cs="Arial"/>
                <w:b/>
                <w:szCs w:val="24"/>
                <w:lang w:val="de-AT"/>
              </w:rPr>
            </w:pPr>
            <w:r w:rsidRPr="009361DF">
              <w:rPr>
                <w:rFonts w:ascii="Arial" w:hAnsi="Arial" w:cs="Arial"/>
                <w:b/>
                <w:szCs w:val="24"/>
                <w:lang w:val="de-AT"/>
              </w:rPr>
              <w:t xml:space="preserve">UE/AE: </w:t>
            </w:r>
            <w:r w:rsidRPr="009361DF">
              <w:rPr>
                <w:rFonts w:ascii="Arial" w:hAnsi="Arial" w:cs="Arial"/>
                <w:szCs w:val="24"/>
                <w:lang w:val="de-AT"/>
              </w:rPr>
              <w:t>26</w:t>
            </w:r>
          </w:p>
        </w:tc>
        <w:tc>
          <w:tcPr>
            <w:tcW w:w="1866" w:type="dxa"/>
          </w:tcPr>
          <w:p w:rsidR="003618F2" w:rsidRPr="009361DF" w:rsidRDefault="003618F2" w:rsidP="00C8754B">
            <w:pPr>
              <w:jc w:val="left"/>
              <w:rPr>
                <w:rFonts w:ascii="Arial" w:hAnsi="Arial" w:cs="Arial"/>
                <w:b/>
                <w:szCs w:val="24"/>
              </w:rPr>
            </w:pPr>
            <w:r w:rsidRPr="009361DF">
              <w:rPr>
                <w:rFonts w:ascii="Arial" w:hAnsi="Arial" w:cs="Arial"/>
                <w:b/>
                <w:szCs w:val="24"/>
              </w:rPr>
              <w:t>Anmerkung</w:t>
            </w:r>
          </w:p>
          <w:p w:rsidR="003618F2" w:rsidRPr="009361DF" w:rsidRDefault="003618F2" w:rsidP="00C8754B">
            <w:pPr>
              <w:jc w:val="left"/>
              <w:rPr>
                <w:rFonts w:ascii="Arial" w:hAnsi="Arial" w:cs="Arial"/>
                <w:b/>
                <w:szCs w:val="24"/>
              </w:rPr>
            </w:pPr>
          </w:p>
        </w:tc>
      </w:tr>
      <w:tr w:rsidR="003618F2" w:rsidRPr="009361DF" w:rsidTr="00825D0B">
        <w:trPr>
          <w:gridAfter w:val="1"/>
          <w:wAfter w:w="13" w:type="dxa"/>
          <w:trHeight w:val="1263"/>
        </w:trPr>
        <w:tc>
          <w:tcPr>
            <w:tcW w:w="5132" w:type="dxa"/>
            <w:gridSpan w:val="2"/>
          </w:tcPr>
          <w:p w:rsidR="003618F2" w:rsidRPr="009361DF" w:rsidRDefault="003618F2" w:rsidP="00C8754B">
            <w:pPr>
              <w:jc w:val="left"/>
              <w:rPr>
                <w:rFonts w:ascii="Arial" w:hAnsi="Arial" w:cs="Arial"/>
                <w:b/>
                <w:szCs w:val="24"/>
              </w:rPr>
            </w:pPr>
            <w:r w:rsidRPr="009361DF">
              <w:rPr>
                <w:rFonts w:ascii="Arial" w:hAnsi="Arial" w:cs="Arial"/>
                <w:b/>
                <w:szCs w:val="24"/>
              </w:rPr>
              <w:t>Lehrveranstaltungsziel:</w:t>
            </w:r>
          </w:p>
          <w:p w:rsidR="003618F2" w:rsidRPr="009361DF" w:rsidRDefault="003618F2" w:rsidP="00C8754B">
            <w:pPr>
              <w:jc w:val="left"/>
              <w:rPr>
                <w:rFonts w:ascii="Arial" w:hAnsi="Arial" w:cs="Arial"/>
                <w:szCs w:val="24"/>
              </w:rPr>
            </w:pPr>
            <w:r w:rsidRPr="009361DF">
              <w:rPr>
                <w:rFonts w:ascii="Arial" w:hAnsi="Arial" w:cs="Arial"/>
                <w:szCs w:val="24"/>
              </w:rPr>
              <w:t xml:space="preserve">Gem. verfügtem Curriculum </w:t>
            </w:r>
            <w:r w:rsidR="00825D0B">
              <w:rPr>
                <w:rFonts w:ascii="Arial" w:hAnsi="Arial" w:cs="Arial"/>
                <w:szCs w:val="24"/>
              </w:rPr>
              <w:t>Kursschlüssel MR1</w:t>
            </w:r>
          </w:p>
          <w:p w:rsidR="003618F2" w:rsidRPr="009361DF" w:rsidRDefault="003618F2" w:rsidP="00C8754B">
            <w:pPr>
              <w:jc w:val="left"/>
              <w:rPr>
                <w:rFonts w:ascii="Arial" w:hAnsi="Arial" w:cs="Arial"/>
                <w:szCs w:val="24"/>
              </w:rPr>
            </w:pPr>
          </w:p>
        </w:tc>
        <w:tc>
          <w:tcPr>
            <w:tcW w:w="2380" w:type="dxa"/>
            <w:gridSpan w:val="2"/>
          </w:tcPr>
          <w:p w:rsidR="003618F2" w:rsidRPr="009361DF" w:rsidRDefault="003618F2" w:rsidP="00C8754B">
            <w:pPr>
              <w:jc w:val="left"/>
              <w:rPr>
                <w:rFonts w:ascii="Arial" w:hAnsi="Arial" w:cs="Arial"/>
                <w:b/>
                <w:szCs w:val="24"/>
              </w:rPr>
            </w:pPr>
            <w:r w:rsidRPr="009361DF">
              <w:rPr>
                <w:rFonts w:ascii="Arial" w:hAnsi="Arial" w:cs="Arial"/>
                <w:b/>
                <w:szCs w:val="24"/>
              </w:rPr>
              <w:t>Fachl. Qualifikation des Lehrpersonals:</w:t>
            </w:r>
          </w:p>
          <w:p w:rsidR="003618F2" w:rsidRPr="009361DF" w:rsidRDefault="003618F2" w:rsidP="00C8754B">
            <w:pPr>
              <w:jc w:val="left"/>
              <w:rPr>
                <w:rFonts w:ascii="Arial" w:hAnsi="Arial" w:cs="Arial"/>
                <w:b/>
                <w:szCs w:val="24"/>
              </w:rPr>
            </w:pPr>
            <w:r w:rsidRPr="009361DF">
              <w:rPr>
                <w:rFonts w:ascii="Arial" w:hAnsi="Arial" w:cs="Arial"/>
                <w:szCs w:val="24"/>
              </w:rPr>
              <w:t>Trainer Rhetorik</w:t>
            </w:r>
          </w:p>
        </w:tc>
        <w:tc>
          <w:tcPr>
            <w:tcW w:w="1866" w:type="dxa"/>
          </w:tcPr>
          <w:p w:rsidR="003618F2" w:rsidRPr="009361DF" w:rsidRDefault="003618F2" w:rsidP="00C8754B">
            <w:pPr>
              <w:jc w:val="left"/>
              <w:rPr>
                <w:rFonts w:ascii="Arial" w:hAnsi="Arial" w:cs="Arial"/>
                <w:b/>
                <w:szCs w:val="24"/>
              </w:rPr>
            </w:pPr>
          </w:p>
        </w:tc>
      </w:tr>
      <w:tr w:rsidR="003618F2" w:rsidRPr="009361DF" w:rsidTr="00825D0B">
        <w:trPr>
          <w:gridAfter w:val="1"/>
          <w:wAfter w:w="13" w:type="dxa"/>
          <w:trHeight w:val="748"/>
        </w:trPr>
        <w:tc>
          <w:tcPr>
            <w:tcW w:w="9378" w:type="dxa"/>
            <w:gridSpan w:val="5"/>
          </w:tcPr>
          <w:p w:rsidR="003618F2" w:rsidRPr="009361DF" w:rsidRDefault="003618F2" w:rsidP="00C8754B">
            <w:pPr>
              <w:jc w:val="left"/>
              <w:rPr>
                <w:rFonts w:ascii="Arial" w:hAnsi="Arial" w:cs="Arial"/>
                <w:b/>
                <w:szCs w:val="24"/>
              </w:rPr>
            </w:pPr>
            <w:r w:rsidRPr="009361DF">
              <w:rPr>
                <w:rFonts w:ascii="Arial" w:hAnsi="Arial" w:cs="Arial"/>
                <w:b/>
                <w:szCs w:val="24"/>
              </w:rPr>
              <w:t xml:space="preserve">Voraussetzung(en) zum Besuch dieser LV: </w:t>
            </w:r>
          </w:p>
          <w:p w:rsidR="003618F2" w:rsidRPr="009361DF" w:rsidRDefault="003618F2" w:rsidP="00C8754B">
            <w:pPr>
              <w:jc w:val="left"/>
              <w:rPr>
                <w:rFonts w:ascii="Arial" w:hAnsi="Arial" w:cs="Arial"/>
                <w:szCs w:val="24"/>
              </w:rPr>
            </w:pPr>
            <w:r w:rsidRPr="009361DF">
              <w:rPr>
                <w:rFonts w:ascii="Arial" w:hAnsi="Arial" w:cs="Arial"/>
                <w:szCs w:val="24"/>
              </w:rPr>
              <w:t>keine</w:t>
            </w:r>
          </w:p>
        </w:tc>
      </w:tr>
      <w:tr w:rsidR="003618F2" w:rsidRPr="009361DF" w:rsidTr="00825D0B">
        <w:trPr>
          <w:gridAfter w:val="1"/>
          <w:wAfter w:w="13" w:type="dxa"/>
          <w:trHeight w:val="748"/>
        </w:trPr>
        <w:tc>
          <w:tcPr>
            <w:tcW w:w="9378" w:type="dxa"/>
            <w:gridSpan w:val="5"/>
          </w:tcPr>
          <w:p w:rsidR="003618F2" w:rsidRPr="009361DF" w:rsidRDefault="003618F2" w:rsidP="00C8754B">
            <w:pPr>
              <w:jc w:val="left"/>
              <w:rPr>
                <w:rFonts w:ascii="Arial" w:hAnsi="Arial" w:cs="Arial"/>
                <w:b/>
                <w:szCs w:val="24"/>
              </w:rPr>
            </w:pPr>
            <w:r w:rsidRPr="009361DF">
              <w:rPr>
                <w:rFonts w:ascii="Arial" w:hAnsi="Arial" w:cs="Arial"/>
                <w:b/>
                <w:szCs w:val="24"/>
              </w:rPr>
              <w:t xml:space="preserve">Grundlage(n) für die LV: </w:t>
            </w:r>
          </w:p>
          <w:p w:rsidR="00825D0B" w:rsidRPr="009361DF" w:rsidRDefault="00825D0B" w:rsidP="00825D0B">
            <w:pPr>
              <w:jc w:val="left"/>
              <w:rPr>
                <w:rFonts w:ascii="Arial" w:hAnsi="Arial" w:cs="Arial"/>
                <w:szCs w:val="24"/>
              </w:rPr>
            </w:pPr>
            <w:r w:rsidRPr="009361DF">
              <w:rPr>
                <w:rFonts w:ascii="Arial" w:hAnsi="Arial" w:cs="Arial"/>
                <w:szCs w:val="24"/>
              </w:rPr>
              <w:t xml:space="preserve">Gem. verfügtem Curriculum </w:t>
            </w:r>
            <w:r>
              <w:rPr>
                <w:rFonts w:ascii="Arial" w:hAnsi="Arial" w:cs="Arial"/>
                <w:szCs w:val="24"/>
              </w:rPr>
              <w:t>Kursschlüssel MR1</w:t>
            </w:r>
          </w:p>
          <w:p w:rsidR="003618F2" w:rsidRPr="009361DF" w:rsidRDefault="003618F2" w:rsidP="00C8754B">
            <w:pPr>
              <w:jc w:val="left"/>
              <w:rPr>
                <w:rFonts w:ascii="Arial" w:hAnsi="Arial" w:cs="Arial"/>
                <w:szCs w:val="24"/>
              </w:rPr>
            </w:pPr>
          </w:p>
        </w:tc>
      </w:tr>
      <w:tr w:rsidR="003618F2" w:rsidRPr="009361DF" w:rsidTr="00825D0B">
        <w:trPr>
          <w:gridAfter w:val="1"/>
          <w:wAfter w:w="13" w:type="dxa"/>
          <w:trHeight w:val="748"/>
        </w:trPr>
        <w:tc>
          <w:tcPr>
            <w:tcW w:w="9378" w:type="dxa"/>
            <w:gridSpan w:val="5"/>
            <w:tcBorders>
              <w:bottom w:val="single" w:sz="4" w:space="0" w:color="auto"/>
            </w:tcBorders>
          </w:tcPr>
          <w:p w:rsidR="003618F2" w:rsidRPr="009361DF" w:rsidRDefault="003618F2" w:rsidP="00C8754B">
            <w:pPr>
              <w:jc w:val="left"/>
              <w:rPr>
                <w:rFonts w:ascii="Arial" w:hAnsi="Arial" w:cs="Arial"/>
                <w:b/>
                <w:szCs w:val="24"/>
              </w:rPr>
            </w:pPr>
            <w:r w:rsidRPr="009361DF">
              <w:rPr>
                <w:rFonts w:ascii="Arial" w:hAnsi="Arial" w:cs="Arial"/>
                <w:b/>
                <w:szCs w:val="24"/>
              </w:rPr>
              <w:t xml:space="preserve">Zu verwendende Ausbildungsmittel und Simulation: </w:t>
            </w:r>
          </w:p>
          <w:p w:rsidR="003618F2" w:rsidRPr="009361DF" w:rsidRDefault="003618F2" w:rsidP="00C8754B">
            <w:pPr>
              <w:jc w:val="left"/>
              <w:rPr>
                <w:rFonts w:ascii="Arial" w:hAnsi="Arial" w:cs="Arial"/>
                <w:szCs w:val="24"/>
              </w:rPr>
            </w:pPr>
            <w:r w:rsidRPr="009361DF">
              <w:rPr>
                <w:rFonts w:ascii="Arial" w:hAnsi="Arial" w:cs="Arial"/>
                <w:szCs w:val="24"/>
              </w:rPr>
              <w:t>HS/Studio</w:t>
            </w:r>
          </w:p>
        </w:tc>
      </w:tr>
      <w:tr w:rsidR="003618F2" w:rsidRPr="009361DF" w:rsidTr="00825D0B">
        <w:trPr>
          <w:gridAfter w:val="1"/>
          <w:wAfter w:w="13" w:type="dxa"/>
          <w:trHeight w:val="748"/>
        </w:trPr>
        <w:tc>
          <w:tcPr>
            <w:tcW w:w="9378" w:type="dxa"/>
            <w:gridSpan w:val="5"/>
            <w:shd w:val="clear" w:color="auto" w:fill="D9D9D9" w:themeFill="background1" w:themeFillShade="D9"/>
          </w:tcPr>
          <w:p w:rsidR="003618F2" w:rsidRPr="009361DF" w:rsidRDefault="003618F2" w:rsidP="00C8754B">
            <w:pPr>
              <w:jc w:val="left"/>
              <w:rPr>
                <w:rFonts w:ascii="Arial" w:hAnsi="Arial" w:cs="Arial"/>
                <w:b/>
                <w:szCs w:val="24"/>
              </w:rPr>
            </w:pPr>
            <w:r w:rsidRPr="009361DF">
              <w:rPr>
                <w:rFonts w:ascii="Arial" w:hAnsi="Arial" w:cs="Arial"/>
                <w:b/>
                <w:szCs w:val="24"/>
              </w:rPr>
              <w:t>Lehrveranstaltung:</w:t>
            </w:r>
          </w:p>
          <w:p w:rsidR="00825D0B" w:rsidRPr="009361DF" w:rsidRDefault="003618F2" w:rsidP="00825D0B">
            <w:pPr>
              <w:jc w:val="left"/>
              <w:rPr>
                <w:rFonts w:ascii="Arial" w:hAnsi="Arial" w:cs="Arial"/>
                <w:szCs w:val="24"/>
              </w:rPr>
            </w:pPr>
            <w:r w:rsidRPr="009361DF">
              <w:rPr>
                <w:rFonts w:ascii="Arial" w:hAnsi="Arial" w:cs="Arial"/>
                <w:b/>
                <w:szCs w:val="24"/>
              </w:rPr>
              <w:t xml:space="preserve">2.8 </w:t>
            </w:r>
            <w:r w:rsidRPr="009361DF">
              <w:rPr>
                <w:rFonts w:ascii="Arial" w:hAnsi="Arial" w:cs="Arial"/>
                <w:szCs w:val="24"/>
              </w:rPr>
              <w:t xml:space="preserve">Rhetorik 2 </w:t>
            </w:r>
            <w:r w:rsidR="00825D0B">
              <w:rPr>
                <w:rFonts w:ascii="Arial" w:hAnsi="Arial" w:cs="Arial"/>
                <w:szCs w:val="24"/>
              </w:rPr>
              <w:t>–</w:t>
            </w:r>
            <w:r w:rsidRPr="009361DF">
              <w:rPr>
                <w:rFonts w:ascii="Arial" w:hAnsi="Arial" w:cs="Arial"/>
                <w:szCs w:val="24"/>
              </w:rPr>
              <w:t xml:space="preserve"> Argumentationstechnik</w:t>
            </w:r>
            <w:r w:rsidR="00825D0B">
              <w:rPr>
                <w:rFonts w:ascii="Arial" w:hAnsi="Arial" w:cs="Arial"/>
                <w:szCs w:val="24"/>
              </w:rPr>
              <w:t>, Kursschlüssel MR2</w:t>
            </w:r>
          </w:p>
          <w:p w:rsidR="003618F2" w:rsidRPr="009361DF" w:rsidRDefault="003618F2" w:rsidP="00C8754B">
            <w:pPr>
              <w:jc w:val="left"/>
              <w:rPr>
                <w:rFonts w:ascii="Arial" w:hAnsi="Arial" w:cs="Arial"/>
                <w:b/>
                <w:szCs w:val="24"/>
              </w:rPr>
            </w:pPr>
          </w:p>
        </w:tc>
      </w:tr>
      <w:tr w:rsidR="003618F2" w:rsidRPr="009361DF" w:rsidTr="00825D0B">
        <w:trPr>
          <w:gridAfter w:val="1"/>
          <w:wAfter w:w="13" w:type="dxa"/>
          <w:trHeight w:val="663"/>
        </w:trPr>
        <w:tc>
          <w:tcPr>
            <w:tcW w:w="5132" w:type="dxa"/>
            <w:gridSpan w:val="2"/>
          </w:tcPr>
          <w:p w:rsidR="003618F2" w:rsidRPr="009361DF" w:rsidRDefault="003618F2" w:rsidP="00C8754B">
            <w:pPr>
              <w:jc w:val="left"/>
              <w:rPr>
                <w:rFonts w:ascii="Arial" w:hAnsi="Arial" w:cs="Arial"/>
                <w:szCs w:val="24"/>
              </w:rPr>
            </w:pPr>
            <w:r w:rsidRPr="009361DF">
              <w:rPr>
                <w:rFonts w:ascii="Arial" w:hAnsi="Arial" w:cs="Arial"/>
                <w:b/>
                <w:szCs w:val="24"/>
              </w:rPr>
              <w:t xml:space="preserve">Arbeitsaufwand: </w:t>
            </w:r>
            <w:r w:rsidRPr="009361DF">
              <w:rPr>
                <w:rFonts w:ascii="Arial" w:hAnsi="Arial" w:cs="Arial"/>
                <w:szCs w:val="24"/>
              </w:rPr>
              <w:t>26</w:t>
            </w:r>
          </w:p>
          <w:p w:rsidR="003618F2" w:rsidRPr="009361DF" w:rsidRDefault="003618F2" w:rsidP="00C8754B">
            <w:pPr>
              <w:jc w:val="left"/>
              <w:rPr>
                <w:rFonts w:ascii="Arial" w:hAnsi="Arial" w:cs="Arial"/>
                <w:b/>
                <w:szCs w:val="24"/>
              </w:rPr>
            </w:pPr>
          </w:p>
        </w:tc>
        <w:tc>
          <w:tcPr>
            <w:tcW w:w="2380" w:type="dxa"/>
            <w:gridSpan w:val="2"/>
          </w:tcPr>
          <w:p w:rsidR="003618F2" w:rsidRPr="009361DF" w:rsidRDefault="003618F2" w:rsidP="00C8754B">
            <w:pPr>
              <w:jc w:val="left"/>
              <w:rPr>
                <w:rFonts w:ascii="Arial" w:hAnsi="Arial" w:cs="Arial"/>
                <w:b/>
                <w:szCs w:val="24"/>
                <w:lang w:val="de-AT"/>
              </w:rPr>
            </w:pPr>
            <w:r w:rsidRPr="009361DF">
              <w:rPr>
                <w:rFonts w:ascii="Arial" w:hAnsi="Arial" w:cs="Arial"/>
                <w:b/>
                <w:szCs w:val="24"/>
                <w:lang w:val="de-AT"/>
              </w:rPr>
              <w:t xml:space="preserve">UE/AE: </w:t>
            </w:r>
            <w:r w:rsidRPr="009361DF">
              <w:rPr>
                <w:rFonts w:ascii="Arial" w:hAnsi="Arial" w:cs="Arial"/>
                <w:szCs w:val="24"/>
                <w:lang w:val="de-AT"/>
              </w:rPr>
              <w:t>26</w:t>
            </w:r>
          </w:p>
        </w:tc>
        <w:tc>
          <w:tcPr>
            <w:tcW w:w="1866" w:type="dxa"/>
          </w:tcPr>
          <w:p w:rsidR="003618F2" w:rsidRPr="009361DF" w:rsidRDefault="003618F2" w:rsidP="00C8754B">
            <w:pPr>
              <w:jc w:val="left"/>
              <w:rPr>
                <w:rFonts w:ascii="Arial" w:hAnsi="Arial" w:cs="Arial"/>
                <w:b/>
                <w:szCs w:val="24"/>
              </w:rPr>
            </w:pPr>
            <w:r w:rsidRPr="009361DF">
              <w:rPr>
                <w:rFonts w:ascii="Arial" w:hAnsi="Arial" w:cs="Arial"/>
                <w:b/>
                <w:szCs w:val="24"/>
              </w:rPr>
              <w:t>Anmerkung</w:t>
            </w:r>
          </w:p>
          <w:p w:rsidR="003618F2" w:rsidRPr="009361DF" w:rsidRDefault="003618F2" w:rsidP="00C8754B">
            <w:pPr>
              <w:jc w:val="left"/>
              <w:rPr>
                <w:rFonts w:ascii="Arial" w:hAnsi="Arial" w:cs="Arial"/>
                <w:b/>
                <w:szCs w:val="24"/>
              </w:rPr>
            </w:pPr>
          </w:p>
        </w:tc>
      </w:tr>
      <w:tr w:rsidR="003618F2" w:rsidRPr="009361DF" w:rsidTr="00825D0B">
        <w:trPr>
          <w:gridAfter w:val="1"/>
          <w:wAfter w:w="13" w:type="dxa"/>
          <w:trHeight w:val="1263"/>
        </w:trPr>
        <w:tc>
          <w:tcPr>
            <w:tcW w:w="5132" w:type="dxa"/>
            <w:gridSpan w:val="2"/>
          </w:tcPr>
          <w:p w:rsidR="003618F2" w:rsidRPr="009361DF" w:rsidRDefault="003618F2" w:rsidP="00C8754B">
            <w:pPr>
              <w:jc w:val="left"/>
              <w:rPr>
                <w:rFonts w:ascii="Arial" w:hAnsi="Arial" w:cs="Arial"/>
                <w:b/>
                <w:szCs w:val="24"/>
              </w:rPr>
            </w:pPr>
            <w:r w:rsidRPr="009361DF">
              <w:rPr>
                <w:rFonts w:ascii="Arial" w:hAnsi="Arial" w:cs="Arial"/>
                <w:b/>
                <w:szCs w:val="24"/>
              </w:rPr>
              <w:t>Lehrveranstaltungsziel:</w:t>
            </w:r>
          </w:p>
          <w:p w:rsidR="00825D0B" w:rsidRPr="009361DF" w:rsidRDefault="00825D0B" w:rsidP="00825D0B">
            <w:pPr>
              <w:jc w:val="left"/>
              <w:rPr>
                <w:rFonts w:ascii="Arial" w:hAnsi="Arial" w:cs="Arial"/>
                <w:szCs w:val="24"/>
              </w:rPr>
            </w:pPr>
            <w:r w:rsidRPr="009361DF">
              <w:rPr>
                <w:rFonts w:ascii="Arial" w:hAnsi="Arial" w:cs="Arial"/>
                <w:szCs w:val="24"/>
              </w:rPr>
              <w:t xml:space="preserve">Gem. verfügtem Curriculum </w:t>
            </w:r>
            <w:r>
              <w:rPr>
                <w:rFonts w:ascii="Arial" w:hAnsi="Arial" w:cs="Arial"/>
                <w:szCs w:val="24"/>
              </w:rPr>
              <w:t>Kursschlüssel MR2</w:t>
            </w:r>
          </w:p>
          <w:p w:rsidR="003618F2" w:rsidRPr="009361DF" w:rsidRDefault="003618F2" w:rsidP="00C8754B">
            <w:pPr>
              <w:jc w:val="left"/>
              <w:rPr>
                <w:rFonts w:ascii="Arial" w:hAnsi="Arial" w:cs="Arial"/>
                <w:szCs w:val="24"/>
              </w:rPr>
            </w:pPr>
          </w:p>
        </w:tc>
        <w:tc>
          <w:tcPr>
            <w:tcW w:w="2380" w:type="dxa"/>
            <w:gridSpan w:val="2"/>
          </w:tcPr>
          <w:p w:rsidR="003618F2" w:rsidRPr="009361DF" w:rsidRDefault="003618F2" w:rsidP="00C8754B">
            <w:pPr>
              <w:jc w:val="left"/>
              <w:rPr>
                <w:rFonts w:ascii="Arial" w:hAnsi="Arial" w:cs="Arial"/>
                <w:b/>
                <w:szCs w:val="24"/>
              </w:rPr>
            </w:pPr>
            <w:r w:rsidRPr="009361DF">
              <w:rPr>
                <w:rFonts w:ascii="Arial" w:hAnsi="Arial" w:cs="Arial"/>
                <w:b/>
                <w:szCs w:val="24"/>
              </w:rPr>
              <w:t>Fachl. Qualifikation des Lehrpersonals:</w:t>
            </w:r>
          </w:p>
          <w:p w:rsidR="003618F2" w:rsidRPr="009361DF" w:rsidRDefault="003618F2" w:rsidP="00C8754B">
            <w:pPr>
              <w:jc w:val="left"/>
              <w:rPr>
                <w:rFonts w:ascii="Arial" w:hAnsi="Arial" w:cs="Arial"/>
                <w:szCs w:val="24"/>
              </w:rPr>
            </w:pPr>
            <w:r w:rsidRPr="009361DF">
              <w:rPr>
                <w:rFonts w:ascii="Arial" w:hAnsi="Arial" w:cs="Arial"/>
                <w:szCs w:val="24"/>
              </w:rPr>
              <w:t>Ausbildungs- und</w:t>
            </w:r>
          </w:p>
          <w:p w:rsidR="003618F2" w:rsidRPr="009361DF" w:rsidRDefault="003618F2" w:rsidP="00C8754B">
            <w:pPr>
              <w:jc w:val="left"/>
              <w:rPr>
                <w:rFonts w:ascii="Arial" w:hAnsi="Arial" w:cs="Arial"/>
                <w:szCs w:val="24"/>
              </w:rPr>
            </w:pPr>
            <w:r w:rsidRPr="009361DF">
              <w:rPr>
                <w:rFonts w:ascii="Arial" w:hAnsi="Arial" w:cs="Arial"/>
                <w:szCs w:val="24"/>
              </w:rPr>
              <w:t>Lehrpersonal mit Mindestqualifikation</w:t>
            </w:r>
          </w:p>
          <w:p w:rsidR="003618F2" w:rsidRPr="009361DF" w:rsidRDefault="003618F2" w:rsidP="00C8754B">
            <w:pPr>
              <w:jc w:val="left"/>
              <w:rPr>
                <w:rFonts w:ascii="Arial" w:hAnsi="Arial" w:cs="Arial"/>
                <w:szCs w:val="24"/>
              </w:rPr>
            </w:pPr>
            <w:r w:rsidRPr="009361DF">
              <w:rPr>
                <w:rFonts w:ascii="Arial" w:hAnsi="Arial" w:cs="Arial"/>
                <w:szCs w:val="24"/>
              </w:rPr>
              <w:t>Verhaltens-</w:t>
            </w:r>
          </w:p>
          <w:p w:rsidR="003618F2" w:rsidRPr="009361DF" w:rsidRDefault="003618F2" w:rsidP="00C8754B">
            <w:pPr>
              <w:jc w:val="left"/>
              <w:rPr>
                <w:rFonts w:ascii="Arial" w:hAnsi="Arial" w:cs="Arial"/>
                <w:b/>
                <w:szCs w:val="24"/>
              </w:rPr>
            </w:pPr>
            <w:r w:rsidRPr="009361DF">
              <w:rPr>
                <w:rFonts w:ascii="Arial" w:hAnsi="Arial" w:cs="Arial"/>
                <w:szCs w:val="24"/>
              </w:rPr>
              <w:t>oder Kommunikationstrainer</w:t>
            </w:r>
          </w:p>
        </w:tc>
        <w:tc>
          <w:tcPr>
            <w:tcW w:w="1866" w:type="dxa"/>
          </w:tcPr>
          <w:p w:rsidR="003618F2" w:rsidRPr="009361DF" w:rsidRDefault="003618F2" w:rsidP="00C8754B">
            <w:pPr>
              <w:jc w:val="left"/>
              <w:rPr>
                <w:rFonts w:ascii="Arial" w:hAnsi="Arial" w:cs="Arial"/>
                <w:b/>
                <w:szCs w:val="24"/>
              </w:rPr>
            </w:pPr>
          </w:p>
        </w:tc>
      </w:tr>
      <w:tr w:rsidR="003618F2" w:rsidRPr="009361DF" w:rsidTr="00825D0B">
        <w:trPr>
          <w:gridAfter w:val="1"/>
          <w:wAfter w:w="13" w:type="dxa"/>
          <w:trHeight w:val="748"/>
        </w:trPr>
        <w:tc>
          <w:tcPr>
            <w:tcW w:w="9378" w:type="dxa"/>
            <w:gridSpan w:val="5"/>
          </w:tcPr>
          <w:p w:rsidR="003618F2" w:rsidRPr="009361DF" w:rsidRDefault="003618F2" w:rsidP="00C8754B">
            <w:pPr>
              <w:jc w:val="left"/>
              <w:rPr>
                <w:rFonts w:ascii="Arial" w:hAnsi="Arial" w:cs="Arial"/>
                <w:b/>
                <w:szCs w:val="24"/>
              </w:rPr>
            </w:pPr>
            <w:r w:rsidRPr="009361DF">
              <w:rPr>
                <w:rFonts w:ascii="Arial" w:hAnsi="Arial" w:cs="Arial"/>
                <w:b/>
                <w:szCs w:val="24"/>
              </w:rPr>
              <w:t xml:space="preserve">Voraussetzung(en) zum Besuch dieser LV: </w:t>
            </w:r>
          </w:p>
          <w:p w:rsidR="003618F2" w:rsidRPr="009361DF" w:rsidRDefault="003618F2" w:rsidP="00C8754B">
            <w:pPr>
              <w:jc w:val="left"/>
              <w:rPr>
                <w:rFonts w:ascii="Arial" w:hAnsi="Arial" w:cs="Arial"/>
                <w:szCs w:val="24"/>
              </w:rPr>
            </w:pPr>
            <w:r w:rsidRPr="009361DF">
              <w:rPr>
                <w:rFonts w:ascii="Arial" w:hAnsi="Arial" w:cs="Arial"/>
                <w:szCs w:val="24"/>
              </w:rPr>
              <w:t>keine</w:t>
            </w:r>
          </w:p>
        </w:tc>
      </w:tr>
      <w:tr w:rsidR="003618F2" w:rsidRPr="009361DF" w:rsidTr="00825D0B">
        <w:trPr>
          <w:gridAfter w:val="1"/>
          <w:wAfter w:w="13" w:type="dxa"/>
          <w:trHeight w:val="748"/>
        </w:trPr>
        <w:tc>
          <w:tcPr>
            <w:tcW w:w="9378" w:type="dxa"/>
            <w:gridSpan w:val="5"/>
          </w:tcPr>
          <w:p w:rsidR="003618F2" w:rsidRPr="009361DF" w:rsidRDefault="003618F2" w:rsidP="00C8754B">
            <w:pPr>
              <w:jc w:val="left"/>
              <w:rPr>
                <w:rFonts w:ascii="Arial" w:hAnsi="Arial" w:cs="Arial"/>
                <w:b/>
                <w:szCs w:val="24"/>
              </w:rPr>
            </w:pPr>
            <w:r w:rsidRPr="009361DF">
              <w:rPr>
                <w:rFonts w:ascii="Arial" w:hAnsi="Arial" w:cs="Arial"/>
                <w:b/>
                <w:szCs w:val="24"/>
              </w:rPr>
              <w:t xml:space="preserve">Grundlage(n) für die LV: </w:t>
            </w:r>
          </w:p>
          <w:p w:rsidR="003618F2" w:rsidRPr="009361DF" w:rsidRDefault="00825D0B" w:rsidP="00C8754B">
            <w:pPr>
              <w:jc w:val="left"/>
              <w:rPr>
                <w:rFonts w:ascii="Arial" w:hAnsi="Arial" w:cs="Arial"/>
                <w:szCs w:val="24"/>
              </w:rPr>
            </w:pPr>
            <w:r w:rsidRPr="009361DF">
              <w:rPr>
                <w:rFonts w:ascii="Arial" w:hAnsi="Arial" w:cs="Arial"/>
                <w:szCs w:val="24"/>
              </w:rPr>
              <w:t xml:space="preserve">Gem. verfügtem Curriculum </w:t>
            </w:r>
            <w:r>
              <w:rPr>
                <w:rFonts w:ascii="Arial" w:hAnsi="Arial" w:cs="Arial"/>
                <w:szCs w:val="24"/>
              </w:rPr>
              <w:t>Kursschlüssel MR2</w:t>
            </w:r>
          </w:p>
        </w:tc>
      </w:tr>
      <w:tr w:rsidR="003618F2" w:rsidRPr="009361DF" w:rsidTr="00825D0B">
        <w:trPr>
          <w:gridAfter w:val="1"/>
          <w:wAfter w:w="13" w:type="dxa"/>
          <w:trHeight w:val="748"/>
        </w:trPr>
        <w:tc>
          <w:tcPr>
            <w:tcW w:w="9378" w:type="dxa"/>
            <w:gridSpan w:val="5"/>
            <w:tcBorders>
              <w:bottom w:val="single" w:sz="4" w:space="0" w:color="auto"/>
            </w:tcBorders>
          </w:tcPr>
          <w:p w:rsidR="003618F2" w:rsidRPr="009361DF" w:rsidRDefault="003618F2" w:rsidP="00C8754B">
            <w:pPr>
              <w:jc w:val="left"/>
              <w:rPr>
                <w:rFonts w:ascii="Arial" w:hAnsi="Arial" w:cs="Arial"/>
                <w:b/>
                <w:szCs w:val="24"/>
              </w:rPr>
            </w:pPr>
            <w:r w:rsidRPr="009361DF">
              <w:rPr>
                <w:rFonts w:ascii="Arial" w:hAnsi="Arial" w:cs="Arial"/>
                <w:b/>
                <w:szCs w:val="24"/>
              </w:rPr>
              <w:t xml:space="preserve">Zu verwendende Ausbildungsmittel und Simulation: </w:t>
            </w:r>
          </w:p>
          <w:p w:rsidR="003618F2" w:rsidRPr="009361DF" w:rsidRDefault="003618F2" w:rsidP="00C8754B">
            <w:pPr>
              <w:jc w:val="left"/>
              <w:rPr>
                <w:rFonts w:ascii="Arial" w:hAnsi="Arial" w:cs="Arial"/>
                <w:szCs w:val="24"/>
              </w:rPr>
            </w:pPr>
            <w:r w:rsidRPr="009361DF">
              <w:rPr>
                <w:rFonts w:ascii="Arial" w:hAnsi="Arial" w:cs="Arial"/>
                <w:szCs w:val="24"/>
              </w:rPr>
              <w:t>HS/Studio</w:t>
            </w:r>
          </w:p>
        </w:tc>
      </w:tr>
      <w:tr w:rsidR="003618F2" w:rsidRPr="009361DF" w:rsidTr="00825D0B">
        <w:trPr>
          <w:trHeight w:val="748"/>
        </w:trPr>
        <w:tc>
          <w:tcPr>
            <w:tcW w:w="9391" w:type="dxa"/>
            <w:gridSpan w:val="6"/>
            <w:shd w:val="clear" w:color="auto" w:fill="D9D9D9" w:themeFill="background1" w:themeFillShade="D9"/>
          </w:tcPr>
          <w:p w:rsidR="003618F2" w:rsidRPr="009361DF" w:rsidRDefault="003618F2" w:rsidP="00C8754B">
            <w:pPr>
              <w:jc w:val="left"/>
              <w:rPr>
                <w:rFonts w:ascii="Arial" w:hAnsi="Arial" w:cs="Arial"/>
                <w:b/>
                <w:szCs w:val="24"/>
              </w:rPr>
            </w:pPr>
            <w:r w:rsidRPr="009361DF">
              <w:rPr>
                <w:rFonts w:ascii="Arial" w:hAnsi="Arial" w:cs="Arial"/>
                <w:b/>
                <w:szCs w:val="24"/>
              </w:rPr>
              <w:lastRenderedPageBreak/>
              <w:t>Lehrveranstaltung:</w:t>
            </w:r>
          </w:p>
          <w:p w:rsidR="003618F2" w:rsidRPr="009361DF" w:rsidRDefault="003618F2" w:rsidP="007A39AF">
            <w:pPr>
              <w:jc w:val="left"/>
              <w:rPr>
                <w:rFonts w:ascii="Arial" w:hAnsi="Arial" w:cs="Arial"/>
                <w:b/>
                <w:szCs w:val="24"/>
              </w:rPr>
            </w:pPr>
            <w:r w:rsidRPr="009361DF">
              <w:rPr>
                <w:rFonts w:ascii="Arial" w:hAnsi="Arial" w:cs="Arial"/>
                <w:b/>
                <w:szCs w:val="24"/>
              </w:rPr>
              <w:t xml:space="preserve">2.9 </w:t>
            </w:r>
            <w:r w:rsidR="007A39AF" w:rsidRPr="009361DF">
              <w:rPr>
                <w:rFonts w:ascii="Arial" w:hAnsi="Arial" w:cs="Arial"/>
                <w:szCs w:val="24"/>
              </w:rPr>
              <w:t xml:space="preserve">Praxis Abteilung ÖA </w:t>
            </w:r>
            <w:proofErr w:type="spellStart"/>
            <w:r w:rsidR="007A39AF" w:rsidRPr="009361DF">
              <w:rPr>
                <w:rFonts w:ascii="Arial" w:hAnsi="Arial" w:cs="Arial"/>
                <w:szCs w:val="24"/>
              </w:rPr>
              <w:t>KdoSK</w:t>
            </w:r>
            <w:proofErr w:type="spellEnd"/>
            <w:r w:rsidR="007A39AF" w:rsidRPr="009361DF">
              <w:rPr>
                <w:rFonts w:ascii="Arial" w:hAnsi="Arial" w:cs="Arial"/>
                <w:szCs w:val="24"/>
              </w:rPr>
              <w:t>/</w:t>
            </w:r>
            <w:proofErr w:type="spellStart"/>
            <w:r w:rsidR="00C8754B" w:rsidRPr="009361DF">
              <w:rPr>
                <w:rFonts w:ascii="Arial" w:hAnsi="Arial" w:cs="Arial"/>
                <w:szCs w:val="24"/>
              </w:rPr>
              <w:t>Kdo</w:t>
            </w:r>
            <w:r w:rsidR="007A39AF" w:rsidRPr="009361DF">
              <w:rPr>
                <w:rFonts w:ascii="Arial" w:hAnsi="Arial" w:cs="Arial"/>
                <w:szCs w:val="24"/>
              </w:rPr>
              <w:t>SKB</w:t>
            </w:r>
            <w:proofErr w:type="spellEnd"/>
          </w:p>
        </w:tc>
      </w:tr>
      <w:tr w:rsidR="003618F2" w:rsidRPr="009361DF" w:rsidTr="00825D0B">
        <w:trPr>
          <w:trHeight w:val="663"/>
        </w:trPr>
        <w:tc>
          <w:tcPr>
            <w:tcW w:w="5030" w:type="dxa"/>
          </w:tcPr>
          <w:p w:rsidR="003618F2" w:rsidRPr="009361DF" w:rsidRDefault="003618F2" w:rsidP="00C8754B">
            <w:pPr>
              <w:jc w:val="left"/>
              <w:rPr>
                <w:rFonts w:ascii="Arial" w:hAnsi="Arial" w:cs="Arial"/>
                <w:szCs w:val="24"/>
              </w:rPr>
            </w:pPr>
            <w:r w:rsidRPr="009361DF">
              <w:rPr>
                <w:rFonts w:ascii="Arial" w:hAnsi="Arial" w:cs="Arial"/>
                <w:b/>
                <w:szCs w:val="24"/>
              </w:rPr>
              <w:t xml:space="preserve">Arbeitsaufwand: </w:t>
            </w:r>
            <w:r w:rsidRPr="009361DF">
              <w:rPr>
                <w:rFonts w:ascii="Arial" w:hAnsi="Arial" w:cs="Arial"/>
                <w:szCs w:val="24"/>
              </w:rPr>
              <w:t>41</w:t>
            </w:r>
          </w:p>
          <w:p w:rsidR="003618F2" w:rsidRPr="009361DF" w:rsidRDefault="003618F2" w:rsidP="00C8754B">
            <w:pPr>
              <w:jc w:val="left"/>
              <w:rPr>
                <w:rFonts w:ascii="Arial" w:hAnsi="Arial" w:cs="Arial"/>
                <w:b/>
                <w:szCs w:val="24"/>
              </w:rPr>
            </w:pPr>
          </w:p>
        </w:tc>
        <w:tc>
          <w:tcPr>
            <w:tcW w:w="2339" w:type="dxa"/>
            <w:gridSpan w:val="2"/>
          </w:tcPr>
          <w:p w:rsidR="003618F2" w:rsidRPr="009361DF" w:rsidRDefault="003618F2" w:rsidP="00C8754B">
            <w:pPr>
              <w:jc w:val="left"/>
              <w:rPr>
                <w:rFonts w:ascii="Arial" w:hAnsi="Arial" w:cs="Arial"/>
                <w:b/>
                <w:szCs w:val="24"/>
                <w:lang w:val="de-AT"/>
              </w:rPr>
            </w:pPr>
            <w:r w:rsidRPr="009361DF">
              <w:rPr>
                <w:rFonts w:ascii="Arial" w:hAnsi="Arial" w:cs="Arial"/>
                <w:b/>
                <w:szCs w:val="24"/>
                <w:lang w:val="de-AT"/>
              </w:rPr>
              <w:t xml:space="preserve">UE/AE: </w:t>
            </w:r>
            <w:r w:rsidRPr="009361DF">
              <w:rPr>
                <w:rFonts w:ascii="Arial" w:hAnsi="Arial" w:cs="Arial"/>
                <w:szCs w:val="24"/>
              </w:rPr>
              <w:t>41</w:t>
            </w:r>
          </w:p>
        </w:tc>
        <w:tc>
          <w:tcPr>
            <w:tcW w:w="2022" w:type="dxa"/>
            <w:gridSpan w:val="3"/>
          </w:tcPr>
          <w:p w:rsidR="003618F2" w:rsidRPr="009361DF" w:rsidRDefault="003618F2" w:rsidP="00C8754B">
            <w:pPr>
              <w:jc w:val="left"/>
              <w:rPr>
                <w:rFonts w:ascii="Arial" w:hAnsi="Arial" w:cs="Arial"/>
                <w:b/>
                <w:szCs w:val="24"/>
              </w:rPr>
            </w:pPr>
            <w:r w:rsidRPr="009361DF">
              <w:rPr>
                <w:rFonts w:ascii="Arial" w:hAnsi="Arial" w:cs="Arial"/>
                <w:b/>
                <w:szCs w:val="24"/>
              </w:rPr>
              <w:t>Anmerkung</w:t>
            </w:r>
          </w:p>
          <w:p w:rsidR="003618F2" w:rsidRPr="009361DF" w:rsidRDefault="003618F2" w:rsidP="00C8754B">
            <w:pPr>
              <w:jc w:val="left"/>
              <w:rPr>
                <w:rFonts w:ascii="Arial" w:hAnsi="Arial" w:cs="Arial"/>
                <w:b/>
                <w:szCs w:val="24"/>
              </w:rPr>
            </w:pPr>
          </w:p>
        </w:tc>
      </w:tr>
      <w:tr w:rsidR="003618F2" w:rsidRPr="009361DF" w:rsidTr="00825D0B">
        <w:trPr>
          <w:trHeight w:val="1263"/>
        </w:trPr>
        <w:tc>
          <w:tcPr>
            <w:tcW w:w="5030" w:type="dxa"/>
          </w:tcPr>
          <w:p w:rsidR="003618F2" w:rsidRPr="009361DF" w:rsidRDefault="003618F2" w:rsidP="00C8754B">
            <w:pPr>
              <w:jc w:val="left"/>
              <w:rPr>
                <w:rFonts w:ascii="Arial" w:hAnsi="Arial" w:cs="Arial"/>
                <w:b/>
                <w:szCs w:val="24"/>
              </w:rPr>
            </w:pPr>
            <w:r w:rsidRPr="009361DF">
              <w:rPr>
                <w:rFonts w:ascii="Arial" w:hAnsi="Arial" w:cs="Arial"/>
                <w:b/>
                <w:szCs w:val="24"/>
              </w:rPr>
              <w:t>Lehrveranstaltungsziel:</w:t>
            </w:r>
          </w:p>
          <w:p w:rsidR="003618F2" w:rsidRPr="009361DF" w:rsidRDefault="003618F2" w:rsidP="00C8754B">
            <w:pPr>
              <w:jc w:val="left"/>
              <w:rPr>
                <w:rFonts w:ascii="Arial" w:hAnsi="Arial" w:cs="Arial"/>
                <w:szCs w:val="24"/>
              </w:rPr>
            </w:pPr>
            <w:r w:rsidRPr="009361DF">
              <w:rPr>
                <w:rFonts w:ascii="Arial" w:hAnsi="Arial" w:cs="Arial"/>
                <w:szCs w:val="24"/>
              </w:rPr>
              <w:t>Aufbau und Ab</w:t>
            </w:r>
            <w:r w:rsidR="0074709C">
              <w:rPr>
                <w:rFonts w:ascii="Arial" w:hAnsi="Arial" w:cs="Arial"/>
                <w:szCs w:val="24"/>
              </w:rPr>
              <w:t>lauforganisation der Öffentlich</w:t>
            </w:r>
            <w:r w:rsidRPr="009361DF">
              <w:rPr>
                <w:rFonts w:ascii="Arial" w:hAnsi="Arial" w:cs="Arial"/>
                <w:szCs w:val="24"/>
              </w:rPr>
              <w:t xml:space="preserve">keitsarbeit auf Ebene </w:t>
            </w:r>
            <w:proofErr w:type="spellStart"/>
            <w:r w:rsidR="007A39AF" w:rsidRPr="009361DF">
              <w:rPr>
                <w:rFonts w:ascii="Arial" w:hAnsi="Arial" w:cs="Arial"/>
                <w:szCs w:val="24"/>
              </w:rPr>
              <w:t>KdoSK</w:t>
            </w:r>
            <w:proofErr w:type="spellEnd"/>
            <w:r w:rsidR="007A39AF" w:rsidRPr="009361DF">
              <w:rPr>
                <w:rFonts w:ascii="Arial" w:hAnsi="Arial" w:cs="Arial"/>
                <w:szCs w:val="24"/>
              </w:rPr>
              <w:t>/</w:t>
            </w:r>
            <w:proofErr w:type="spellStart"/>
            <w:r w:rsidR="00C8754B" w:rsidRPr="009361DF">
              <w:rPr>
                <w:rFonts w:ascii="Arial" w:hAnsi="Arial" w:cs="Arial"/>
                <w:szCs w:val="24"/>
              </w:rPr>
              <w:t>Kdo</w:t>
            </w:r>
            <w:r w:rsidR="007A39AF" w:rsidRPr="009361DF">
              <w:rPr>
                <w:rFonts w:ascii="Arial" w:hAnsi="Arial" w:cs="Arial"/>
                <w:szCs w:val="24"/>
              </w:rPr>
              <w:t>SKB</w:t>
            </w:r>
            <w:proofErr w:type="spellEnd"/>
            <w:r w:rsidRPr="009361DF">
              <w:rPr>
                <w:rFonts w:ascii="Arial" w:hAnsi="Arial" w:cs="Arial"/>
                <w:szCs w:val="24"/>
              </w:rPr>
              <w:t xml:space="preserve"> kennen und erklären können, mit vorgesetzten Dienststellen und Fachvorgesetzten zusammenarbeiten können</w:t>
            </w:r>
            <w:r w:rsidR="00FF25A7" w:rsidRPr="009361DF">
              <w:rPr>
                <w:rFonts w:ascii="Arial" w:hAnsi="Arial" w:cs="Arial"/>
                <w:szCs w:val="24"/>
              </w:rPr>
              <w:t>.</w:t>
            </w:r>
          </w:p>
        </w:tc>
        <w:tc>
          <w:tcPr>
            <w:tcW w:w="2339" w:type="dxa"/>
            <w:gridSpan w:val="2"/>
          </w:tcPr>
          <w:p w:rsidR="003618F2" w:rsidRPr="009361DF" w:rsidRDefault="003618F2" w:rsidP="00C8754B">
            <w:pPr>
              <w:jc w:val="left"/>
              <w:rPr>
                <w:rFonts w:ascii="Arial" w:hAnsi="Arial" w:cs="Arial"/>
                <w:b/>
                <w:szCs w:val="24"/>
              </w:rPr>
            </w:pPr>
            <w:r w:rsidRPr="009361DF">
              <w:rPr>
                <w:rFonts w:ascii="Arial" w:hAnsi="Arial" w:cs="Arial"/>
                <w:b/>
                <w:szCs w:val="24"/>
              </w:rPr>
              <w:t>Fachl. Qualifikation des Lehrpersonals:</w:t>
            </w:r>
          </w:p>
          <w:p w:rsidR="003618F2" w:rsidRPr="009361DF" w:rsidRDefault="003618F2" w:rsidP="00C8754B">
            <w:pPr>
              <w:jc w:val="left"/>
              <w:rPr>
                <w:rFonts w:ascii="Arial" w:hAnsi="Arial" w:cs="Arial"/>
                <w:b/>
                <w:szCs w:val="24"/>
              </w:rPr>
            </w:pPr>
            <w:r w:rsidRPr="009361DF">
              <w:rPr>
                <w:rFonts w:ascii="Arial" w:hAnsi="Arial" w:cs="Arial"/>
                <w:szCs w:val="24"/>
              </w:rPr>
              <w:t>Fachpersonal ÖA</w:t>
            </w:r>
            <w:r w:rsidR="007A39AF" w:rsidRPr="009361DF">
              <w:rPr>
                <w:rFonts w:ascii="Arial" w:hAnsi="Arial" w:cs="Arial"/>
                <w:szCs w:val="24"/>
              </w:rPr>
              <w:t xml:space="preserve"> KdoSK/SKB</w:t>
            </w:r>
          </w:p>
        </w:tc>
        <w:tc>
          <w:tcPr>
            <w:tcW w:w="2022" w:type="dxa"/>
            <w:gridSpan w:val="3"/>
          </w:tcPr>
          <w:p w:rsidR="003618F2" w:rsidRPr="009361DF" w:rsidRDefault="003618F2" w:rsidP="00C8754B">
            <w:pPr>
              <w:jc w:val="left"/>
              <w:rPr>
                <w:rFonts w:ascii="Arial" w:hAnsi="Arial" w:cs="Arial"/>
                <w:b/>
                <w:szCs w:val="24"/>
              </w:rPr>
            </w:pPr>
          </w:p>
        </w:tc>
      </w:tr>
      <w:tr w:rsidR="003618F2" w:rsidRPr="009361DF" w:rsidTr="00825D0B">
        <w:trPr>
          <w:trHeight w:val="748"/>
        </w:trPr>
        <w:tc>
          <w:tcPr>
            <w:tcW w:w="9391" w:type="dxa"/>
            <w:gridSpan w:val="6"/>
          </w:tcPr>
          <w:p w:rsidR="003618F2" w:rsidRPr="009361DF" w:rsidRDefault="003618F2" w:rsidP="00C8754B">
            <w:pPr>
              <w:jc w:val="left"/>
              <w:rPr>
                <w:rFonts w:ascii="Arial" w:hAnsi="Arial" w:cs="Arial"/>
                <w:b/>
                <w:szCs w:val="24"/>
              </w:rPr>
            </w:pPr>
            <w:r w:rsidRPr="009361DF">
              <w:rPr>
                <w:rFonts w:ascii="Arial" w:hAnsi="Arial" w:cs="Arial"/>
                <w:b/>
                <w:szCs w:val="24"/>
              </w:rPr>
              <w:t xml:space="preserve">Voraussetzung(en) zum Besuch dieser LV: </w:t>
            </w:r>
          </w:p>
          <w:p w:rsidR="003618F2" w:rsidRPr="009361DF" w:rsidRDefault="003618F2" w:rsidP="00C8754B">
            <w:pPr>
              <w:jc w:val="left"/>
              <w:rPr>
                <w:rFonts w:ascii="Arial" w:hAnsi="Arial" w:cs="Arial"/>
                <w:szCs w:val="24"/>
              </w:rPr>
            </w:pPr>
            <w:r w:rsidRPr="009361DF">
              <w:rPr>
                <w:rFonts w:ascii="Arial" w:hAnsi="Arial" w:cs="Arial"/>
                <w:szCs w:val="24"/>
              </w:rPr>
              <w:t>keine</w:t>
            </w:r>
          </w:p>
        </w:tc>
      </w:tr>
      <w:tr w:rsidR="003618F2" w:rsidRPr="009361DF" w:rsidTr="00825D0B">
        <w:trPr>
          <w:trHeight w:val="748"/>
        </w:trPr>
        <w:tc>
          <w:tcPr>
            <w:tcW w:w="9391" w:type="dxa"/>
            <w:gridSpan w:val="6"/>
          </w:tcPr>
          <w:p w:rsidR="003618F2" w:rsidRPr="009361DF" w:rsidRDefault="003618F2" w:rsidP="00C8754B">
            <w:pPr>
              <w:jc w:val="left"/>
              <w:rPr>
                <w:rFonts w:ascii="Arial" w:hAnsi="Arial" w:cs="Arial"/>
                <w:b/>
                <w:szCs w:val="24"/>
              </w:rPr>
            </w:pPr>
            <w:r w:rsidRPr="009361DF">
              <w:rPr>
                <w:rFonts w:ascii="Arial" w:hAnsi="Arial" w:cs="Arial"/>
                <w:b/>
                <w:szCs w:val="24"/>
              </w:rPr>
              <w:t xml:space="preserve">Grundlage(n) für die LV: </w:t>
            </w:r>
          </w:p>
          <w:p w:rsidR="003618F2" w:rsidRPr="009361DF" w:rsidRDefault="003618F2" w:rsidP="00C8754B">
            <w:pPr>
              <w:jc w:val="left"/>
              <w:rPr>
                <w:rFonts w:ascii="Arial" w:hAnsi="Arial" w:cs="Arial"/>
                <w:szCs w:val="24"/>
              </w:rPr>
            </w:pPr>
            <w:r w:rsidRPr="009361DF">
              <w:rPr>
                <w:rFonts w:ascii="Arial" w:hAnsi="Arial" w:cs="Arial"/>
                <w:szCs w:val="24"/>
              </w:rPr>
              <w:t>keine</w:t>
            </w:r>
          </w:p>
        </w:tc>
      </w:tr>
      <w:tr w:rsidR="003618F2" w:rsidRPr="009361DF" w:rsidTr="00825D0B">
        <w:trPr>
          <w:trHeight w:val="748"/>
        </w:trPr>
        <w:tc>
          <w:tcPr>
            <w:tcW w:w="9391" w:type="dxa"/>
            <w:gridSpan w:val="6"/>
            <w:tcBorders>
              <w:bottom w:val="single" w:sz="4" w:space="0" w:color="auto"/>
            </w:tcBorders>
          </w:tcPr>
          <w:p w:rsidR="003618F2" w:rsidRPr="009361DF" w:rsidRDefault="003618F2" w:rsidP="00C8754B">
            <w:pPr>
              <w:jc w:val="left"/>
              <w:rPr>
                <w:rFonts w:ascii="Arial" w:hAnsi="Arial" w:cs="Arial"/>
                <w:b/>
                <w:szCs w:val="24"/>
              </w:rPr>
            </w:pPr>
            <w:r w:rsidRPr="009361DF">
              <w:rPr>
                <w:rFonts w:ascii="Arial" w:hAnsi="Arial" w:cs="Arial"/>
                <w:b/>
                <w:szCs w:val="24"/>
              </w:rPr>
              <w:t xml:space="preserve">Zu verwendende Ausbildungsmittel und Simulation: </w:t>
            </w:r>
          </w:p>
          <w:p w:rsidR="003618F2" w:rsidRPr="009361DF" w:rsidRDefault="003618F2" w:rsidP="00C8754B">
            <w:pPr>
              <w:jc w:val="left"/>
              <w:rPr>
                <w:rFonts w:ascii="Arial" w:hAnsi="Arial" w:cs="Arial"/>
                <w:szCs w:val="24"/>
              </w:rPr>
            </w:pPr>
            <w:r w:rsidRPr="009361DF">
              <w:rPr>
                <w:rFonts w:ascii="Arial" w:hAnsi="Arial" w:cs="Arial"/>
                <w:szCs w:val="24"/>
              </w:rPr>
              <w:t>keine</w:t>
            </w:r>
          </w:p>
        </w:tc>
      </w:tr>
    </w:tbl>
    <w:p w:rsidR="000007FD" w:rsidRPr="009361DF" w:rsidRDefault="000007FD" w:rsidP="00092D30">
      <w:pPr>
        <w:jc w:val="left"/>
        <w:rPr>
          <w:rFonts w:ascii="Arial" w:hAnsi="Arial" w:cs="Arial"/>
          <w:color w:val="A6A6A6" w:themeColor="background1" w:themeShade="A6"/>
          <w:sz w:val="26"/>
          <w:szCs w:val="26"/>
        </w:rPr>
      </w:pPr>
    </w:p>
    <w:p w:rsidR="00067CAD" w:rsidRPr="009361DF" w:rsidRDefault="00067CAD" w:rsidP="00067CAD">
      <w:pPr>
        <w:jc w:val="left"/>
        <w:rPr>
          <w:rFonts w:ascii="Arial" w:hAnsi="Arial" w:cs="Arial"/>
          <w:color w:val="A6A6A6" w:themeColor="background1" w:themeShade="A6"/>
          <w:sz w:val="26"/>
          <w:szCs w:val="26"/>
        </w:rPr>
      </w:pPr>
    </w:p>
    <w:p w:rsidR="00067CAD" w:rsidRPr="009361DF" w:rsidRDefault="00067CAD" w:rsidP="00067CAD">
      <w:pPr>
        <w:pStyle w:val="berschrift2"/>
        <w:rPr>
          <w:rFonts w:ascii="Arial" w:hAnsi="Arial"/>
        </w:rPr>
      </w:pPr>
      <w:bookmarkStart w:id="20" w:name="_Toc21375666"/>
      <w:bookmarkStart w:id="21" w:name="_Toc26424688"/>
      <w:r w:rsidRPr="009361DF">
        <w:rPr>
          <w:rFonts w:ascii="Arial" w:hAnsi="Arial"/>
        </w:rPr>
        <w:t>3.3 Beschreibung der zusätzlichen Lehrveranstaltungen</w:t>
      </w:r>
      <w:bookmarkEnd w:id="20"/>
      <w:bookmarkEnd w:id="21"/>
    </w:p>
    <w:p w:rsidR="00067CAD" w:rsidRPr="009361DF" w:rsidRDefault="00067CAD" w:rsidP="00067CAD">
      <w:pPr>
        <w:pStyle w:val="berschrift2"/>
        <w:rPr>
          <w:rFonts w:ascii="Arial" w:hAnsi="Arial"/>
          <w:sz w:val="26"/>
          <w:szCs w:val="26"/>
        </w:rPr>
      </w:pPr>
    </w:p>
    <w:tbl>
      <w:tblPr>
        <w:tblStyle w:val="Tabellenraster"/>
        <w:tblW w:w="9356" w:type="dxa"/>
        <w:tblInd w:w="250" w:type="dxa"/>
        <w:tblLook w:val="01E0" w:firstRow="1" w:lastRow="1" w:firstColumn="1" w:lastColumn="1" w:noHBand="0" w:noVBand="0"/>
      </w:tblPr>
      <w:tblGrid>
        <w:gridCol w:w="5103"/>
        <w:gridCol w:w="2552"/>
        <w:gridCol w:w="1701"/>
      </w:tblGrid>
      <w:tr w:rsidR="00067CAD" w:rsidRPr="009361DF" w:rsidTr="0015653D">
        <w:trPr>
          <w:trHeight w:val="748"/>
        </w:trPr>
        <w:tc>
          <w:tcPr>
            <w:tcW w:w="9356" w:type="dxa"/>
            <w:gridSpan w:val="3"/>
            <w:shd w:val="clear" w:color="auto" w:fill="D9D9D9" w:themeFill="background1" w:themeFillShade="D9"/>
          </w:tcPr>
          <w:p w:rsidR="00067CAD" w:rsidRPr="009361DF" w:rsidRDefault="00067CAD" w:rsidP="0015653D">
            <w:pPr>
              <w:rPr>
                <w:rFonts w:ascii="Arial" w:hAnsi="Arial" w:cs="Arial"/>
                <w:b/>
                <w:color w:val="000000" w:themeColor="text1"/>
                <w:szCs w:val="26"/>
              </w:rPr>
            </w:pPr>
            <w:r w:rsidRPr="009361DF">
              <w:rPr>
                <w:rFonts w:ascii="Arial" w:hAnsi="Arial" w:cs="Arial"/>
                <w:b/>
                <w:color w:val="000000" w:themeColor="text1"/>
                <w:szCs w:val="26"/>
              </w:rPr>
              <w:t>Lehrveranstaltung:</w:t>
            </w:r>
          </w:p>
          <w:p w:rsidR="00067CAD" w:rsidRPr="009361DF" w:rsidRDefault="00067CAD" w:rsidP="0015653D">
            <w:pPr>
              <w:rPr>
                <w:rFonts w:ascii="Arial" w:hAnsi="Arial" w:cs="Arial"/>
                <w:color w:val="000000" w:themeColor="text1"/>
                <w:szCs w:val="26"/>
              </w:rPr>
            </w:pPr>
            <w:r w:rsidRPr="009361DF">
              <w:rPr>
                <w:rFonts w:ascii="Arial" w:hAnsi="Arial" w:cs="Arial"/>
                <w:color w:val="000000" w:themeColor="text1"/>
                <w:szCs w:val="26"/>
              </w:rPr>
              <w:t>Körperausbildung</w:t>
            </w:r>
          </w:p>
        </w:tc>
      </w:tr>
      <w:tr w:rsidR="00067CAD" w:rsidRPr="009361DF" w:rsidTr="0015653D">
        <w:trPr>
          <w:trHeight w:val="629"/>
        </w:trPr>
        <w:tc>
          <w:tcPr>
            <w:tcW w:w="5103" w:type="dxa"/>
          </w:tcPr>
          <w:p w:rsidR="00067CAD" w:rsidRPr="009361DF" w:rsidRDefault="00067CAD" w:rsidP="0015653D">
            <w:pPr>
              <w:jc w:val="left"/>
              <w:rPr>
                <w:rFonts w:ascii="Arial" w:hAnsi="Arial" w:cs="Arial"/>
                <w:b/>
                <w:color w:val="000000" w:themeColor="text1"/>
                <w:szCs w:val="26"/>
              </w:rPr>
            </w:pPr>
            <w:r w:rsidRPr="009361DF">
              <w:rPr>
                <w:rFonts w:ascii="Arial" w:hAnsi="Arial" w:cs="Arial"/>
                <w:b/>
                <w:color w:val="000000" w:themeColor="text1"/>
                <w:szCs w:val="26"/>
              </w:rPr>
              <w:t xml:space="preserve">Arbeitsaufwand: </w:t>
            </w:r>
            <w:r w:rsidR="00A16764" w:rsidRPr="009361DF">
              <w:rPr>
                <w:rFonts w:ascii="Arial" w:hAnsi="Arial" w:cs="Arial"/>
                <w:color w:val="000000" w:themeColor="text1"/>
                <w:szCs w:val="26"/>
              </w:rPr>
              <w:t>20</w:t>
            </w:r>
          </w:p>
          <w:p w:rsidR="00067CAD" w:rsidRPr="009361DF" w:rsidRDefault="00067CAD" w:rsidP="0015653D">
            <w:pPr>
              <w:rPr>
                <w:rFonts w:ascii="Arial" w:hAnsi="Arial" w:cs="Arial"/>
                <w:b/>
                <w:color w:val="000000" w:themeColor="text1"/>
                <w:szCs w:val="26"/>
              </w:rPr>
            </w:pPr>
          </w:p>
        </w:tc>
        <w:tc>
          <w:tcPr>
            <w:tcW w:w="2552" w:type="dxa"/>
          </w:tcPr>
          <w:p w:rsidR="00067CAD" w:rsidRPr="009361DF" w:rsidRDefault="00067CAD" w:rsidP="00A16764">
            <w:pPr>
              <w:rPr>
                <w:rFonts w:ascii="Arial" w:hAnsi="Arial" w:cs="Arial"/>
                <w:b/>
                <w:color w:val="000000" w:themeColor="text1"/>
                <w:szCs w:val="26"/>
                <w:lang w:val="de-AT"/>
              </w:rPr>
            </w:pPr>
            <w:r w:rsidRPr="009361DF">
              <w:rPr>
                <w:rFonts w:ascii="Arial" w:hAnsi="Arial" w:cs="Arial"/>
                <w:b/>
                <w:color w:val="000000" w:themeColor="text1"/>
                <w:szCs w:val="26"/>
                <w:lang w:val="de-AT"/>
              </w:rPr>
              <w:t xml:space="preserve">UE/AE: </w:t>
            </w:r>
            <w:r w:rsidR="00A16764" w:rsidRPr="009361DF">
              <w:rPr>
                <w:rFonts w:ascii="Arial" w:hAnsi="Arial" w:cs="Arial"/>
                <w:color w:val="000000" w:themeColor="text1"/>
                <w:szCs w:val="26"/>
              </w:rPr>
              <w:t>20</w:t>
            </w:r>
          </w:p>
        </w:tc>
        <w:tc>
          <w:tcPr>
            <w:tcW w:w="1701" w:type="dxa"/>
          </w:tcPr>
          <w:p w:rsidR="00067CAD" w:rsidRPr="009361DF" w:rsidRDefault="00067CAD" w:rsidP="0015653D">
            <w:pPr>
              <w:rPr>
                <w:rFonts w:ascii="Arial" w:hAnsi="Arial" w:cs="Arial"/>
                <w:b/>
                <w:color w:val="000000" w:themeColor="text1"/>
                <w:szCs w:val="26"/>
              </w:rPr>
            </w:pPr>
            <w:r w:rsidRPr="009361DF">
              <w:rPr>
                <w:rFonts w:ascii="Arial" w:hAnsi="Arial" w:cs="Arial"/>
                <w:b/>
                <w:color w:val="000000" w:themeColor="text1"/>
                <w:szCs w:val="26"/>
              </w:rPr>
              <w:t>Anmerkung</w:t>
            </w:r>
          </w:p>
          <w:p w:rsidR="00067CAD" w:rsidRPr="009361DF" w:rsidRDefault="00067CAD" w:rsidP="0015653D">
            <w:pPr>
              <w:rPr>
                <w:rFonts w:ascii="Arial" w:hAnsi="Arial" w:cs="Arial"/>
                <w:b/>
                <w:color w:val="000000" w:themeColor="text1"/>
                <w:szCs w:val="26"/>
              </w:rPr>
            </w:pPr>
          </w:p>
        </w:tc>
      </w:tr>
      <w:tr w:rsidR="00067CAD" w:rsidRPr="009361DF" w:rsidTr="0015653D">
        <w:trPr>
          <w:trHeight w:val="1263"/>
        </w:trPr>
        <w:tc>
          <w:tcPr>
            <w:tcW w:w="5103" w:type="dxa"/>
          </w:tcPr>
          <w:p w:rsidR="00067CAD" w:rsidRPr="009361DF" w:rsidRDefault="00067CAD" w:rsidP="0015653D">
            <w:pPr>
              <w:rPr>
                <w:rFonts w:ascii="Arial" w:hAnsi="Arial" w:cs="Arial"/>
                <w:b/>
                <w:color w:val="000000" w:themeColor="text1"/>
                <w:szCs w:val="26"/>
              </w:rPr>
            </w:pPr>
            <w:r w:rsidRPr="009361DF">
              <w:rPr>
                <w:rFonts w:ascii="Arial" w:hAnsi="Arial" w:cs="Arial"/>
                <w:b/>
                <w:color w:val="000000" w:themeColor="text1"/>
                <w:szCs w:val="26"/>
              </w:rPr>
              <w:t>Lehrveranstaltungsziel:</w:t>
            </w:r>
          </w:p>
          <w:p w:rsidR="00067CAD" w:rsidRPr="009361DF" w:rsidRDefault="00067CAD" w:rsidP="0015653D">
            <w:pPr>
              <w:rPr>
                <w:rFonts w:ascii="Arial" w:hAnsi="Arial" w:cs="Arial"/>
                <w:color w:val="000000" w:themeColor="text1"/>
                <w:szCs w:val="26"/>
              </w:rPr>
            </w:pPr>
            <w:r w:rsidRPr="009361DF">
              <w:rPr>
                <w:rFonts w:ascii="Arial" w:hAnsi="Arial" w:cs="Arial"/>
                <w:color w:val="000000" w:themeColor="text1"/>
                <w:szCs w:val="26"/>
              </w:rPr>
              <w:t>Der Absolvent</w:t>
            </w:r>
          </w:p>
          <w:p w:rsidR="00067CAD" w:rsidRPr="009361DF" w:rsidRDefault="00067CAD" w:rsidP="0015653D">
            <w:pPr>
              <w:numPr>
                <w:ilvl w:val="0"/>
                <w:numId w:val="3"/>
              </w:numPr>
              <w:contextualSpacing/>
              <w:rPr>
                <w:rFonts w:ascii="Arial" w:hAnsi="Arial" w:cs="Arial"/>
                <w:b/>
                <w:color w:val="000000" w:themeColor="text1"/>
                <w:szCs w:val="26"/>
              </w:rPr>
            </w:pPr>
            <w:r w:rsidRPr="009361DF">
              <w:rPr>
                <w:rFonts w:ascii="Arial" w:hAnsi="Arial" w:cs="Arial"/>
                <w:color w:val="000000" w:themeColor="text1"/>
                <w:szCs w:val="26"/>
              </w:rPr>
              <w:t>kann die körperliche Leistungsfähigkeit erhalten.</w:t>
            </w:r>
          </w:p>
        </w:tc>
        <w:tc>
          <w:tcPr>
            <w:tcW w:w="2552" w:type="dxa"/>
          </w:tcPr>
          <w:p w:rsidR="00067CAD" w:rsidRPr="009361DF" w:rsidRDefault="00067CAD" w:rsidP="0015653D">
            <w:pPr>
              <w:jc w:val="left"/>
              <w:rPr>
                <w:rFonts w:ascii="Arial" w:hAnsi="Arial" w:cs="Arial"/>
                <w:b/>
                <w:color w:val="000000" w:themeColor="text1"/>
                <w:szCs w:val="26"/>
              </w:rPr>
            </w:pPr>
            <w:r w:rsidRPr="009361DF">
              <w:rPr>
                <w:rFonts w:ascii="Arial" w:hAnsi="Arial" w:cs="Arial"/>
                <w:b/>
                <w:color w:val="000000" w:themeColor="text1"/>
                <w:szCs w:val="26"/>
              </w:rPr>
              <w:t>Fachl. Qualifikation des Lehrpersonals:</w:t>
            </w:r>
          </w:p>
          <w:p w:rsidR="00067CAD" w:rsidRPr="009361DF" w:rsidRDefault="00067CAD" w:rsidP="0015653D">
            <w:pPr>
              <w:jc w:val="left"/>
              <w:rPr>
                <w:rFonts w:ascii="Arial" w:hAnsi="Arial" w:cs="Arial"/>
                <w:color w:val="000000" w:themeColor="text1"/>
                <w:szCs w:val="26"/>
              </w:rPr>
            </w:pPr>
            <w:r w:rsidRPr="009361DF">
              <w:rPr>
                <w:rFonts w:ascii="Arial" w:hAnsi="Arial" w:cs="Arial"/>
                <w:color w:val="000000" w:themeColor="text1"/>
                <w:szCs w:val="26"/>
              </w:rPr>
              <w:t>LO/HLO KA oder</w:t>
            </w:r>
          </w:p>
          <w:p w:rsidR="00067CAD" w:rsidRPr="009361DF" w:rsidRDefault="00067CAD" w:rsidP="0015653D">
            <w:pPr>
              <w:rPr>
                <w:rFonts w:ascii="Arial" w:hAnsi="Arial" w:cs="Arial"/>
                <w:b/>
                <w:color w:val="000000" w:themeColor="text1"/>
                <w:szCs w:val="26"/>
              </w:rPr>
            </w:pPr>
            <w:proofErr w:type="spellStart"/>
            <w:r w:rsidRPr="009361DF">
              <w:rPr>
                <w:rFonts w:ascii="Arial" w:hAnsi="Arial" w:cs="Arial"/>
                <w:color w:val="000000" w:themeColor="text1"/>
                <w:szCs w:val="26"/>
              </w:rPr>
              <w:t>BHSpoAusbLW</w:t>
            </w:r>
            <w:proofErr w:type="spellEnd"/>
            <w:r w:rsidRPr="009361DF">
              <w:rPr>
                <w:rFonts w:ascii="Arial" w:hAnsi="Arial" w:cs="Arial"/>
                <w:color w:val="000000" w:themeColor="text1"/>
                <w:szCs w:val="26"/>
              </w:rPr>
              <w:t>/</w:t>
            </w:r>
            <w:proofErr w:type="spellStart"/>
            <w:r w:rsidRPr="009361DF">
              <w:rPr>
                <w:rFonts w:ascii="Arial" w:hAnsi="Arial" w:cs="Arial"/>
                <w:color w:val="000000" w:themeColor="text1"/>
                <w:szCs w:val="26"/>
              </w:rPr>
              <w:t>Tr</w:t>
            </w:r>
            <w:proofErr w:type="spellEnd"/>
          </w:p>
        </w:tc>
        <w:tc>
          <w:tcPr>
            <w:tcW w:w="1701" w:type="dxa"/>
          </w:tcPr>
          <w:p w:rsidR="00067CAD" w:rsidRPr="009361DF" w:rsidRDefault="00067CAD" w:rsidP="0015653D">
            <w:pPr>
              <w:rPr>
                <w:rFonts w:ascii="Arial" w:hAnsi="Arial" w:cs="Arial"/>
                <w:b/>
                <w:color w:val="000000" w:themeColor="text1"/>
                <w:szCs w:val="26"/>
              </w:rPr>
            </w:pPr>
          </w:p>
        </w:tc>
      </w:tr>
      <w:tr w:rsidR="00067CAD" w:rsidRPr="009361DF" w:rsidTr="0015653D">
        <w:trPr>
          <w:trHeight w:val="748"/>
        </w:trPr>
        <w:tc>
          <w:tcPr>
            <w:tcW w:w="9356" w:type="dxa"/>
            <w:gridSpan w:val="3"/>
          </w:tcPr>
          <w:p w:rsidR="00067CAD" w:rsidRPr="009361DF" w:rsidRDefault="00067CAD" w:rsidP="0015653D">
            <w:pPr>
              <w:rPr>
                <w:rFonts w:ascii="Arial" w:hAnsi="Arial" w:cs="Arial"/>
                <w:b/>
                <w:noProof/>
                <w:color w:val="000000" w:themeColor="text1"/>
                <w:szCs w:val="26"/>
              </w:rPr>
            </w:pPr>
            <w:r w:rsidRPr="009361DF">
              <w:rPr>
                <w:rFonts w:ascii="Arial" w:hAnsi="Arial" w:cs="Arial"/>
                <w:b/>
                <w:noProof/>
                <w:color w:val="000000" w:themeColor="text1"/>
                <w:szCs w:val="26"/>
              </w:rPr>
              <w:t xml:space="preserve">Voraussetzung(en) zum Besuch dieser LV: </w:t>
            </w:r>
          </w:p>
          <w:p w:rsidR="00067CAD" w:rsidRPr="0055117F" w:rsidRDefault="00067CAD" w:rsidP="0055117F">
            <w:pPr>
              <w:numPr>
                <w:ilvl w:val="0"/>
                <w:numId w:val="29"/>
              </w:numPr>
              <w:jc w:val="left"/>
              <w:rPr>
                <w:rFonts w:ascii="Arial" w:hAnsi="Arial" w:cs="Arial"/>
              </w:rPr>
            </w:pPr>
            <w:r w:rsidRPr="009361DF">
              <w:rPr>
                <w:rFonts w:ascii="Arial" w:hAnsi="Arial" w:cs="Arial"/>
                <w:color w:val="000000" w:themeColor="text1"/>
                <w:szCs w:val="26"/>
              </w:rPr>
              <w:t>Positiv absolvierter Fü&amp;StbLG1</w:t>
            </w:r>
            <w:r w:rsidR="0055117F">
              <w:rPr>
                <w:rFonts w:ascii="Arial" w:hAnsi="Arial" w:cs="Arial"/>
                <w:color w:val="000000" w:themeColor="text1"/>
                <w:szCs w:val="26"/>
              </w:rPr>
              <w:t xml:space="preserve"> für BO und MO,</w:t>
            </w:r>
            <w:r w:rsidR="0055117F">
              <w:rPr>
                <w:rFonts w:ascii="Arial" w:hAnsi="Arial" w:cs="Arial"/>
              </w:rPr>
              <w:t xml:space="preserve"> </w:t>
            </w:r>
            <w:r w:rsidR="0055117F" w:rsidRPr="0055117F">
              <w:rPr>
                <w:rFonts w:ascii="Arial" w:hAnsi="Arial" w:cs="Arial"/>
              </w:rPr>
              <w:t>KAAusb4 für UO,</w:t>
            </w:r>
            <w:r w:rsidR="0055117F">
              <w:rPr>
                <w:rFonts w:ascii="Arial" w:hAnsi="Arial" w:cs="Arial"/>
              </w:rPr>
              <w:t xml:space="preserve"> </w:t>
            </w:r>
            <w:r w:rsidR="0055117F" w:rsidRPr="0055117F">
              <w:rPr>
                <w:rFonts w:ascii="Arial" w:hAnsi="Arial" w:cs="Arial"/>
              </w:rPr>
              <w:t>GA/MBO1/A1/A2 für ZivBed,</w:t>
            </w:r>
            <w:r w:rsidR="0055117F">
              <w:rPr>
                <w:rFonts w:ascii="Arial" w:hAnsi="Arial" w:cs="Arial"/>
              </w:rPr>
              <w:t xml:space="preserve"> </w:t>
            </w:r>
            <w:r w:rsidR="0055117F" w:rsidRPr="0055117F">
              <w:rPr>
                <w:rFonts w:ascii="Arial" w:hAnsi="Arial" w:cs="Arial"/>
              </w:rPr>
              <w:t>(vorgesehene) Einteilung im Fachbereich ÖA</w:t>
            </w:r>
          </w:p>
          <w:p w:rsidR="00067CAD" w:rsidRPr="009361DF" w:rsidRDefault="00067CAD" w:rsidP="0015653D">
            <w:pPr>
              <w:rPr>
                <w:rFonts w:ascii="Arial" w:hAnsi="Arial" w:cs="Arial"/>
                <w:color w:val="000000" w:themeColor="text1"/>
                <w:szCs w:val="26"/>
              </w:rPr>
            </w:pPr>
          </w:p>
        </w:tc>
      </w:tr>
      <w:tr w:rsidR="00067CAD" w:rsidRPr="009361DF" w:rsidTr="0015653D">
        <w:trPr>
          <w:trHeight w:val="748"/>
        </w:trPr>
        <w:tc>
          <w:tcPr>
            <w:tcW w:w="9356" w:type="dxa"/>
            <w:gridSpan w:val="3"/>
          </w:tcPr>
          <w:p w:rsidR="00067CAD" w:rsidRPr="009361DF" w:rsidRDefault="00067CAD" w:rsidP="0015653D">
            <w:pPr>
              <w:rPr>
                <w:rFonts w:ascii="Arial" w:hAnsi="Arial" w:cs="Arial"/>
                <w:b/>
                <w:noProof/>
                <w:color w:val="000000" w:themeColor="text1"/>
                <w:szCs w:val="26"/>
              </w:rPr>
            </w:pPr>
            <w:r w:rsidRPr="009361DF">
              <w:rPr>
                <w:rFonts w:ascii="Arial" w:hAnsi="Arial" w:cs="Arial"/>
                <w:b/>
                <w:noProof/>
                <w:color w:val="000000" w:themeColor="text1"/>
                <w:szCs w:val="26"/>
              </w:rPr>
              <w:t xml:space="preserve">Grundlage(n) für die LV: </w:t>
            </w:r>
          </w:p>
          <w:p w:rsidR="00067CAD" w:rsidRPr="009361DF" w:rsidRDefault="00067CAD" w:rsidP="0015653D">
            <w:pPr>
              <w:rPr>
                <w:rFonts w:ascii="Arial" w:hAnsi="Arial" w:cs="Arial"/>
                <w:b/>
                <w:color w:val="000000" w:themeColor="text1"/>
                <w:szCs w:val="26"/>
              </w:rPr>
            </w:pPr>
            <w:r w:rsidRPr="009361DF">
              <w:rPr>
                <w:rFonts w:ascii="Arial" w:hAnsi="Arial" w:cs="Arial"/>
                <w:color w:val="000000" w:themeColor="text1"/>
                <w:szCs w:val="26"/>
              </w:rPr>
              <w:t>DVBHzE „Körperausbildung“</w:t>
            </w:r>
          </w:p>
        </w:tc>
      </w:tr>
      <w:tr w:rsidR="00067CAD" w:rsidRPr="009361DF" w:rsidTr="0015653D">
        <w:trPr>
          <w:trHeight w:val="748"/>
        </w:trPr>
        <w:tc>
          <w:tcPr>
            <w:tcW w:w="9356" w:type="dxa"/>
            <w:gridSpan w:val="3"/>
          </w:tcPr>
          <w:p w:rsidR="00067CAD" w:rsidRPr="009361DF" w:rsidRDefault="00067CAD" w:rsidP="0015653D">
            <w:pPr>
              <w:rPr>
                <w:rFonts w:ascii="Arial" w:hAnsi="Arial" w:cs="Arial"/>
                <w:noProof/>
                <w:color w:val="000000" w:themeColor="text1"/>
                <w:szCs w:val="26"/>
              </w:rPr>
            </w:pPr>
            <w:r w:rsidRPr="009361DF">
              <w:rPr>
                <w:rFonts w:ascii="Arial" w:hAnsi="Arial" w:cs="Arial"/>
                <w:b/>
                <w:noProof/>
                <w:color w:val="000000" w:themeColor="text1"/>
                <w:szCs w:val="26"/>
              </w:rPr>
              <w:t xml:space="preserve">Zu verwendende Ausbildungsmittel und Simulation: </w:t>
            </w:r>
          </w:p>
          <w:p w:rsidR="00067CAD" w:rsidRPr="009361DF" w:rsidRDefault="00067CAD" w:rsidP="0015653D">
            <w:pPr>
              <w:rPr>
                <w:rFonts w:ascii="Arial" w:hAnsi="Arial" w:cs="Arial"/>
                <w:b/>
                <w:noProof/>
                <w:color w:val="000000" w:themeColor="text1"/>
                <w:szCs w:val="26"/>
              </w:rPr>
            </w:pPr>
            <w:r w:rsidRPr="009361DF">
              <w:rPr>
                <w:rFonts w:ascii="Arial" w:hAnsi="Arial" w:cs="Arial"/>
                <w:noProof/>
                <w:color w:val="000000" w:themeColor="text1"/>
                <w:szCs w:val="26"/>
              </w:rPr>
              <w:t>Sporteinrichtungen/TherMilAk</w:t>
            </w:r>
          </w:p>
        </w:tc>
      </w:tr>
    </w:tbl>
    <w:p w:rsidR="00D46DF5" w:rsidRPr="009361DF" w:rsidRDefault="00D46DF5" w:rsidP="00092D30">
      <w:pPr>
        <w:jc w:val="left"/>
        <w:rPr>
          <w:rFonts w:ascii="Arial" w:hAnsi="Arial" w:cs="Arial"/>
          <w:color w:val="A6A6A6" w:themeColor="background1" w:themeShade="A6"/>
          <w:sz w:val="26"/>
          <w:szCs w:val="26"/>
        </w:rPr>
      </w:pPr>
    </w:p>
    <w:p w:rsidR="00C90EBF" w:rsidRDefault="00C90EBF">
      <w:pPr>
        <w:jc w:val="left"/>
        <w:rPr>
          <w:rFonts w:ascii="Arial" w:hAnsi="Arial" w:cs="Arial"/>
          <w:color w:val="A6A6A6" w:themeColor="background1" w:themeShade="A6"/>
          <w:sz w:val="26"/>
          <w:szCs w:val="26"/>
        </w:rPr>
      </w:pPr>
      <w:bookmarkStart w:id="22" w:name="_Toc208131383"/>
      <w:bookmarkStart w:id="23" w:name="_Toc221614505"/>
      <w:bookmarkEnd w:id="17"/>
      <w:r>
        <w:rPr>
          <w:rFonts w:ascii="Arial" w:hAnsi="Arial"/>
          <w:b/>
          <w:color w:val="A6A6A6" w:themeColor="background1" w:themeShade="A6"/>
          <w:sz w:val="26"/>
        </w:rPr>
        <w:br w:type="page"/>
      </w:r>
    </w:p>
    <w:p w:rsidR="00644E16" w:rsidRPr="009361DF" w:rsidRDefault="000D5F8E" w:rsidP="000E016A">
      <w:pPr>
        <w:pStyle w:val="berschrift1"/>
      </w:pPr>
      <w:bookmarkStart w:id="24" w:name="_Toc26424689"/>
      <w:r w:rsidRPr="009361DF">
        <w:lastRenderedPageBreak/>
        <w:t>4.</w:t>
      </w:r>
      <w:r w:rsidRPr="009361DF">
        <w:tab/>
      </w:r>
      <w:r w:rsidR="003E6847" w:rsidRPr="009361DF">
        <w:t>Zulassung</w:t>
      </w:r>
      <w:bookmarkEnd w:id="3"/>
      <w:bookmarkEnd w:id="22"/>
      <w:r w:rsidR="004C4E52" w:rsidRPr="009361DF">
        <w:t>sbedingungen</w:t>
      </w:r>
      <w:r w:rsidR="00E87D80" w:rsidRPr="009361DF">
        <w:t>, Einstieg</w:t>
      </w:r>
      <w:r w:rsidR="004C4E52" w:rsidRPr="009361DF">
        <w:t>svoraussetzungen</w:t>
      </w:r>
      <w:r w:rsidR="00020E17" w:rsidRPr="009361DF">
        <w:t>, Aufnahme</w:t>
      </w:r>
      <w:r w:rsidR="004C4E52" w:rsidRPr="009361DF">
        <w:t>verfahren</w:t>
      </w:r>
      <w:bookmarkEnd w:id="23"/>
      <w:bookmarkEnd w:id="24"/>
    </w:p>
    <w:p w:rsidR="003E6847" w:rsidRPr="009361DF" w:rsidRDefault="000D5F8E" w:rsidP="009263A0">
      <w:pPr>
        <w:pStyle w:val="berschrift2"/>
        <w:rPr>
          <w:rFonts w:ascii="Arial" w:hAnsi="Arial"/>
        </w:rPr>
      </w:pPr>
      <w:bookmarkStart w:id="25" w:name="_Toc138052012"/>
      <w:bookmarkStart w:id="26" w:name="_Toc208131384"/>
      <w:bookmarkStart w:id="27" w:name="_Toc221614506"/>
      <w:bookmarkStart w:id="28" w:name="_Toc26424690"/>
      <w:r w:rsidRPr="009361DF">
        <w:rPr>
          <w:rFonts w:ascii="Arial" w:hAnsi="Arial"/>
        </w:rPr>
        <w:t>4</w:t>
      </w:r>
      <w:r w:rsidR="00A25700" w:rsidRPr="009361DF">
        <w:rPr>
          <w:rFonts w:ascii="Arial" w:hAnsi="Arial"/>
        </w:rPr>
        <w:t>.1</w:t>
      </w:r>
      <w:r w:rsidR="0084472B" w:rsidRPr="009361DF">
        <w:rPr>
          <w:rFonts w:ascii="Arial" w:hAnsi="Arial"/>
        </w:rPr>
        <w:tab/>
      </w:r>
      <w:bookmarkEnd w:id="25"/>
      <w:bookmarkEnd w:id="26"/>
      <w:bookmarkEnd w:id="27"/>
      <w:bookmarkEnd w:id="28"/>
      <w:r w:rsidR="00825D0B">
        <w:rPr>
          <w:rFonts w:ascii="Arial" w:hAnsi="Arial"/>
        </w:rPr>
        <w:t>Allgemeines</w:t>
      </w:r>
    </w:p>
    <w:p w:rsidR="00594B4A" w:rsidRPr="009361DF" w:rsidRDefault="00594B4A" w:rsidP="009361DF">
      <w:pPr>
        <w:pStyle w:val="Listenabsatz"/>
        <w:numPr>
          <w:ilvl w:val="0"/>
          <w:numId w:val="4"/>
        </w:numPr>
        <w:rPr>
          <w:rFonts w:ascii="Arial" w:hAnsi="Arial" w:cs="Arial"/>
          <w:noProof/>
        </w:rPr>
      </w:pPr>
      <w:r w:rsidRPr="009361DF">
        <w:rPr>
          <w:rFonts w:ascii="Arial" w:hAnsi="Arial" w:cs="Arial"/>
          <w:noProof/>
        </w:rPr>
        <w:t>Zustimmung zur Teilnahme vor Lehrgangsmeldung durch die Dienstbehörde an au</w:t>
      </w:r>
      <w:r w:rsidR="00EA38D3" w:rsidRPr="009361DF">
        <w:rPr>
          <w:rFonts w:ascii="Arial" w:hAnsi="Arial" w:cs="Arial"/>
          <w:noProof/>
        </w:rPr>
        <w:t>sbildungsverantwortliche Stelle</w:t>
      </w:r>
    </w:p>
    <w:p w:rsidR="00EA38D3" w:rsidRPr="009361DF" w:rsidRDefault="00EA38D3" w:rsidP="009361DF">
      <w:pPr>
        <w:pStyle w:val="Listenabsatz"/>
        <w:numPr>
          <w:ilvl w:val="0"/>
          <w:numId w:val="4"/>
        </w:numPr>
        <w:rPr>
          <w:rFonts w:ascii="Arial" w:hAnsi="Arial" w:cs="Arial"/>
          <w:noProof/>
        </w:rPr>
      </w:pPr>
      <w:r w:rsidRPr="009361DF">
        <w:rPr>
          <w:rFonts w:ascii="Arial" w:hAnsi="Arial" w:cs="Arial"/>
          <w:noProof/>
        </w:rPr>
        <w:t>In der Übergangsphase des OAusbSys 2017 können, aufgrund des dringenden Personalbedarfs, für Absolventen des bisherigen AusbSys a</w:t>
      </w:r>
      <w:r w:rsidR="008E596E" w:rsidRPr="009361DF">
        <w:rPr>
          <w:rFonts w:ascii="Arial" w:hAnsi="Arial" w:cs="Arial"/>
          <w:noProof/>
        </w:rPr>
        <w:t xml:space="preserve">uf Antrag </w:t>
      </w:r>
      <w:r w:rsidRPr="009361DF">
        <w:rPr>
          <w:rFonts w:ascii="Arial" w:hAnsi="Arial" w:cs="Arial"/>
          <w:noProof/>
        </w:rPr>
        <w:t>in Abstimmung mit TherMilAk die Zulassungsbedingungen angepasst werden</w:t>
      </w:r>
    </w:p>
    <w:p w:rsidR="004D5DDD" w:rsidRDefault="00690255" w:rsidP="009361DF">
      <w:pPr>
        <w:pStyle w:val="Listenabsatz"/>
        <w:numPr>
          <w:ilvl w:val="0"/>
          <w:numId w:val="4"/>
        </w:numPr>
        <w:rPr>
          <w:rFonts w:ascii="Arial" w:hAnsi="Arial" w:cs="Arial"/>
          <w:noProof/>
        </w:rPr>
      </w:pPr>
      <w:r w:rsidRPr="009361DF">
        <w:rPr>
          <w:rFonts w:ascii="Arial" w:hAnsi="Arial" w:cs="Arial"/>
          <w:noProof/>
        </w:rPr>
        <w:t>A</w:t>
      </w:r>
      <w:r w:rsidR="001A73C1" w:rsidRPr="009361DF">
        <w:rPr>
          <w:rFonts w:ascii="Arial" w:hAnsi="Arial" w:cs="Arial"/>
          <w:noProof/>
        </w:rPr>
        <w:t xml:space="preserve">ufgrund der Prioritätenreihung durch </w:t>
      </w:r>
      <w:r w:rsidR="008E596E" w:rsidRPr="009361DF">
        <w:rPr>
          <w:rFonts w:ascii="Arial" w:hAnsi="Arial" w:cs="Arial"/>
          <w:noProof/>
        </w:rPr>
        <w:t>die Dienstbehörden</w:t>
      </w:r>
      <w:r w:rsidR="001A73C1" w:rsidRPr="009361DF">
        <w:rPr>
          <w:rFonts w:ascii="Arial" w:hAnsi="Arial" w:cs="Arial"/>
          <w:noProof/>
        </w:rPr>
        <w:t xml:space="preserve"> werden durch KdoTherMilAk LG-Plätze zugeordnet. Bei auftretenden Problemen entscheidet PersFü.</w:t>
      </w:r>
    </w:p>
    <w:p w:rsidR="00825D0B" w:rsidRPr="009361DF" w:rsidRDefault="00825D0B" w:rsidP="00825D0B">
      <w:pPr>
        <w:pStyle w:val="Listenabsatz"/>
        <w:numPr>
          <w:ilvl w:val="0"/>
          <w:numId w:val="4"/>
        </w:numPr>
        <w:rPr>
          <w:rFonts w:ascii="Arial" w:hAnsi="Arial" w:cs="Arial"/>
          <w:noProof/>
        </w:rPr>
      </w:pPr>
      <w:r w:rsidRPr="009361DF">
        <w:rPr>
          <w:rFonts w:ascii="Arial" w:hAnsi="Arial" w:cs="Arial"/>
          <w:noProof/>
        </w:rPr>
        <w:t>Die einzelnen Module sind grundsätzlich innerhalb von 3 Jahren zu absolvieren, damit die FachAusb/StbO-OÖA als ganzes gespeichert werden kann.</w:t>
      </w:r>
    </w:p>
    <w:p w:rsidR="00825D0B" w:rsidRPr="009361DF" w:rsidRDefault="00825D0B" w:rsidP="00825D0B">
      <w:pPr>
        <w:pStyle w:val="Listenabsatz"/>
        <w:ind w:left="1001"/>
        <w:rPr>
          <w:rFonts w:ascii="Arial" w:hAnsi="Arial" w:cs="Arial"/>
          <w:noProof/>
        </w:rPr>
      </w:pPr>
    </w:p>
    <w:p w:rsidR="004E1086" w:rsidRPr="009361DF" w:rsidRDefault="004E1086" w:rsidP="007F48A5">
      <w:pPr>
        <w:rPr>
          <w:rFonts w:ascii="Arial" w:hAnsi="Arial" w:cs="Arial"/>
          <w:color w:val="A6A6A6" w:themeColor="background1" w:themeShade="A6"/>
        </w:rPr>
      </w:pPr>
    </w:p>
    <w:p w:rsidR="0004774D" w:rsidRPr="009361DF" w:rsidRDefault="000D5F8E" w:rsidP="009263A0">
      <w:pPr>
        <w:pStyle w:val="berschrift2"/>
        <w:rPr>
          <w:rFonts w:ascii="Arial" w:hAnsi="Arial"/>
        </w:rPr>
      </w:pPr>
      <w:bookmarkStart w:id="29" w:name="_Toc221614507"/>
      <w:bookmarkStart w:id="30" w:name="_Toc26424691"/>
      <w:r w:rsidRPr="009361DF">
        <w:rPr>
          <w:rFonts w:ascii="Arial" w:hAnsi="Arial"/>
        </w:rPr>
        <w:t>4</w:t>
      </w:r>
      <w:r w:rsidR="00020E17" w:rsidRPr="009361DF">
        <w:rPr>
          <w:rFonts w:ascii="Arial" w:hAnsi="Arial"/>
        </w:rPr>
        <w:t>.2</w:t>
      </w:r>
      <w:r w:rsidR="00020E17" w:rsidRPr="009361DF">
        <w:rPr>
          <w:rFonts w:ascii="Arial" w:hAnsi="Arial"/>
        </w:rPr>
        <w:tab/>
      </w:r>
      <w:r w:rsidR="0026751F">
        <w:rPr>
          <w:rFonts w:ascii="Arial" w:hAnsi="Arial"/>
        </w:rPr>
        <w:t xml:space="preserve">Zulassungsbedingungen und </w:t>
      </w:r>
      <w:r w:rsidR="00020E17" w:rsidRPr="009361DF">
        <w:rPr>
          <w:rFonts w:ascii="Arial" w:hAnsi="Arial"/>
        </w:rPr>
        <w:t>Einstieg</w:t>
      </w:r>
      <w:r w:rsidR="00682AB8" w:rsidRPr="009361DF">
        <w:rPr>
          <w:rFonts w:ascii="Arial" w:hAnsi="Arial"/>
        </w:rPr>
        <w:t>s</w:t>
      </w:r>
      <w:r w:rsidR="004C4E52" w:rsidRPr="009361DF">
        <w:rPr>
          <w:rFonts w:ascii="Arial" w:hAnsi="Arial"/>
        </w:rPr>
        <w:t>voraussetzungen</w:t>
      </w:r>
      <w:bookmarkEnd w:id="29"/>
      <w:bookmarkEnd w:id="30"/>
    </w:p>
    <w:p w:rsidR="0026751F" w:rsidRPr="0026751F" w:rsidRDefault="0026751F" w:rsidP="0026751F">
      <w:pPr>
        <w:rPr>
          <w:rFonts w:ascii="Arial" w:hAnsi="Arial" w:cs="Arial"/>
          <w:b/>
          <w:i/>
        </w:rPr>
      </w:pPr>
      <w:proofErr w:type="spellStart"/>
      <w:r w:rsidRPr="0026751F">
        <w:rPr>
          <w:rFonts w:ascii="Arial" w:hAnsi="Arial"/>
          <w:b/>
          <w:i/>
        </w:rPr>
        <w:t>FachAusb</w:t>
      </w:r>
      <w:proofErr w:type="spellEnd"/>
      <w:r w:rsidRPr="0026751F">
        <w:rPr>
          <w:rFonts w:ascii="Arial" w:hAnsi="Arial"/>
          <w:b/>
          <w:i/>
        </w:rPr>
        <w:t>/</w:t>
      </w:r>
      <w:proofErr w:type="spellStart"/>
      <w:r w:rsidRPr="0026751F">
        <w:rPr>
          <w:rFonts w:ascii="Arial" w:hAnsi="Arial"/>
          <w:b/>
          <w:i/>
        </w:rPr>
        <w:t>StbO</w:t>
      </w:r>
      <w:proofErr w:type="spellEnd"/>
      <w:r w:rsidRPr="0026751F">
        <w:rPr>
          <w:rFonts w:ascii="Arial" w:hAnsi="Arial"/>
          <w:b/>
          <w:i/>
        </w:rPr>
        <w:t xml:space="preserve">-OÖA und </w:t>
      </w:r>
      <w:proofErr w:type="spellStart"/>
      <w:r w:rsidRPr="0026751F">
        <w:rPr>
          <w:rFonts w:ascii="Arial" w:hAnsi="Arial" w:cs="Arial"/>
          <w:b/>
          <w:i/>
        </w:rPr>
        <w:t>FachAusb</w:t>
      </w:r>
      <w:proofErr w:type="spellEnd"/>
      <w:r w:rsidRPr="0026751F">
        <w:rPr>
          <w:rFonts w:ascii="Arial" w:hAnsi="Arial" w:cs="Arial"/>
          <w:b/>
          <w:i/>
        </w:rPr>
        <w:t>/</w:t>
      </w:r>
      <w:proofErr w:type="spellStart"/>
      <w:r w:rsidRPr="0026751F">
        <w:rPr>
          <w:rFonts w:ascii="Arial" w:hAnsi="Arial" w:cs="Arial"/>
          <w:b/>
          <w:i/>
        </w:rPr>
        <w:t>StbO</w:t>
      </w:r>
      <w:proofErr w:type="spellEnd"/>
      <w:r w:rsidRPr="0026751F">
        <w:rPr>
          <w:rFonts w:ascii="Arial" w:hAnsi="Arial" w:cs="Arial"/>
          <w:b/>
          <w:i/>
        </w:rPr>
        <w:t>-OÖA/Grundlagen</w:t>
      </w:r>
    </w:p>
    <w:p w:rsidR="0026751F" w:rsidRDefault="0026751F" w:rsidP="0026751F">
      <w:pPr>
        <w:numPr>
          <w:ilvl w:val="0"/>
          <w:numId w:val="29"/>
        </w:numPr>
        <w:jc w:val="left"/>
        <w:rPr>
          <w:rFonts w:ascii="Arial" w:hAnsi="Arial" w:cs="Arial"/>
        </w:rPr>
      </w:pPr>
      <w:r w:rsidRPr="009361DF">
        <w:rPr>
          <w:rFonts w:ascii="Arial" w:hAnsi="Arial" w:cs="Arial"/>
        </w:rPr>
        <w:t xml:space="preserve">Fü&amp;StbLG1 </w:t>
      </w:r>
      <w:r w:rsidR="000E016A">
        <w:rPr>
          <w:rFonts w:ascii="Arial" w:hAnsi="Arial" w:cs="Arial"/>
        </w:rPr>
        <w:t>für BO</w:t>
      </w:r>
    </w:p>
    <w:p w:rsidR="0026751F" w:rsidRDefault="0026751F" w:rsidP="0026751F">
      <w:pPr>
        <w:numPr>
          <w:ilvl w:val="0"/>
          <w:numId w:val="29"/>
        </w:numPr>
        <w:jc w:val="left"/>
        <w:rPr>
          <w:rFonts w:ascii="Arial" w:hAnsi="Arial" w:cs="Arial"/>
        </w:rPr>
      </w:pPr>
      <w:r>
        <w:rPr>
          <w:rFonts w:ascii="Arial" w:hAnsi="Arial" w:cs="Arial"/>
        </w:rPr>
        <w:t>KAAusb4 für UO,</w:t>
      </w:r>
    </w:p>
    <w:p w:rsidR="0026751F" w:rsidRPr="0055117F" w:rsidRDefault="0026751F" w:rsidP="0026751F">
      <w:pPr>
        <w:numPr>
          <w:ilvl w:val="0"/>
          <w:numId w:val="29"/>
        </w:numPr>
        <w:jc w:val="left"/>
        <w:rPr>
          <w:rFonts w:ascii="Arial" w:hAnsi="Arial" w:cs="Arial"/>
          <w:lang w:val="en-US"/>
        </w:rPr>
      </w:pPr>
      <w:r w:rsidRPr="0055117F">
        <w:rPr>
          <w:rFonts w:ascii="Arial" w:hAnsi="Arial" w:cs="Arial"/>
          <w:lang w:val="en-US"/>
        </w:rPr>
        <w:t xml:space="preserve">GA/MBO1/A1/A2 </w:t>
      </w:r>
      <w:proofErr w:type="spellStart"/>
      <w:r w:rsidRPr="0055117F">
        <w:rPr>
          <w:rFonts w:ascii="Arial" w:hAnsi="Arial" w:cs="Arial"/>
          <w:lang w:val="en-US"/>
        </w:rPr>
        <w:t>für</w:t>
      </w:r>
      <w:proofErr w:type="spellEnd"/>
      <w:r w:rsidRPr="0055117F">
        <w:rPr>
          <w:rFonts w:ascii="Arial" w:hAnsi="Arial" w:cs="Arial"/>
          <w:lang w:val="en-US"/>
        </w:rPr>
        <w:t xml:space="preserve"> </w:t>
      </w:r>
      <w:proofErr w:type="spellStart"/>
      <w:r w:rsidRPr="0055117F">
        <w:rPr>
          <w:rFonts w:ascii="Arial" w:hAnsi="Arial" w:cs="Arial"/>
          <w:lang w:val="en-US"/>
        </w:rPr>
        <w:t>ZivBed</w:t>
      </w:r>
      <w:proofErr w:type="spellEnd"/>
      <w:r w:rsidRPr="0055117F">
        <w:rPr>
          <w:rFonts w:ascii="Arial" w:hAnsi="Arial" w:cs="Arial"/>
          <w:lang w:val="en-US"/>
        </w:rPr>
        <w:t>,</w:t>
      </w:r>
    </w:p>
    <w:p w:rsidR="0026751F" w:rsidRDefault="0026751F" w:rsidP="0026751F">
      <w:pPr>
        <w:rPr>
          <w:rFonts w:ascii="Arial" w:hAnsi="Arial" w:cs="Arial"/>
        </w:rPr>
      </w:pPr>
      <w:r w:rsidRPr="009361DF">
        <w:rPr>
          <w:rFonts w:ascii="Arial" w:hAnsi="Arial" w:cs="Arial"/>
        </w:rPr>
        <w:t>(vorgesehene) Einteilung im Fachbereich ÖA</w:t>
      </w:r>
    </w:p>
    <w:p w:rsidR="0026751F" w:rsidRDefault="0026751F" w:rsidP="0026751F">
      <w:pPr>
        <w:rPr>
          <w:rFonts w:ascii="Arial" w:hAnsi="Arial" w:cs="Arial"/>
        </w:rPr>
      </w:pPr>
    </w:p>
    <w:p w:rsidR="0026751F" w:rsidRPr="0026751F" w:rsidRDefault="0026751F" w:rsidP="0026751F">
      <w:pPr>
        <w:rPr>
          <w:rFonts w:ascii="Arial" w:hAnsi="Arial"/>
          <w:b/>
          <w:i/>
        </w:rPr>
      </w:pPr>
      <w:proofErr w:type="spellStart"/>
      <w:r w:rsidRPr="0026751F">
        <w:rPr>
          <w:rFonts w:ascii="Arial" w:hAnsi="Arial"/>
          <w:b/>
          <w:i/>
        </w:rPr>
        <w:t>FachAusb</w:t>
      </w:r>
      <w:proofErr w:type="spellEnd"/>
      <w:r w:rsidRPr="0026751F">
        <w:rPr>
          <w:rFonts w:ascii="Arial" w:hAnsi="Arial"/>
          <w:b/>
          <w:i/>
        </w:rPr>
        <w:t>/</w:t>
      </w:r>
      <w:proofErr w:type="spellStart"/>
      <w:r w:rsidRPr="0026751F">
        <w:rPr>
          <w:rFonts w:ascii="Arial" w:hAnsi="Arial"/>
          <w:b/>
          <w:i/>
        </w:rPr>
        <w:t>StbO</w:t>
      </w:r>
      <w:proofErr w:type="spellEnd"/>
      <w:r w:rsidRPr="0026751F">
        <w:rPr>
          <w:rFonts w:ascii="Arial" w:hAnsi="Arial"/>
          <w:b/>
          <w:i/>
        </w:rPr>
        <w:t>-OÖA/Fortbildung</w:t>
      </w:r>
    </w:p>
    <w:p w:rsidR="0026751F" w:rsidRPr="009361DF" w:rsidRDefault="0026751F" w:rsidP="0026751F">
      <w:pPr>
        <w:numPr>
          <w:ilvl w:val="0"/>
          <w:numId w:val="29"/>
        </w:numPr>
        <w:jc w:val="left"/>
        <w:rPr>
          <w:rFonts w:ascii="Arial" w:hAnsi="Arial" w:cs="Arial"/>
          <w:b/>
        </w:rPr>
      </w:pPr>
      <w:proofErr w:type="spellStart"/>
      <w:r w:rsidRPr="009361DF">
        <w:rPr>
          <w:rFonts w:ascii="Arial" w:hAnsi="Arial" w:cs="Arial"/>
          <w:i/>
        </w:rPr>
        <w:t>FachAusb</w:t>
      </w:r>
      <w:proofErr w:type="spellEnd"/>
      <w:r w:rsidRPr="009361DF">
        <w:rPr>
          <w:rFonts w:ascii="Arial" w:hAnsi="Arial" w:cs="Arial"/>
          <w:i/>
        </w:rPr>
        <w:t>/</w:t>
      </w:r>
      <w:proofErr w:type="spellStart"/>
      <w:r w:rsidRPr="009361DF">
        <w:rPr>
          <w:rFonts w:ascii="Arial" w:hAnsi="Arial" w:cs="Arial"/>
          <w:i/>
        </w:rPr>
        <w:t>StbO</w:t>
      </w:r>
      <w:proofErr w:type="spellEnd"/>
      <w:r w:rsidRPr="009361DF">
        <w:rPr>
          <w:rFonts w:ascii="Arial" w:hAnsi="Arial" w:cs="Arial"/>
          <w:i/>
        </w:rPr>
        <w:t>-OÖA/Grundlagen</w:t>
      </w:r>
      <w:r w:rsidRPr="009361DF">
        <w:rPr>
          <w:rFonts w:ascii="Arial" w:hAnsi="Arial" w:cs="Arial"/>
        </w:rPr>
        <w:t xml:space="preserve"> </w:t>
      </w:r>
    </w:p>
    <w:p w:rsidR="0026751F" w:rsidRDefault="0026751F" w:rsidP="0026751F">
      <w:r w:rsidRPr="009361DF">
        <w:rPr>
          <w:rFonts w:ascii="Arial" w:hAnsi="Arial" w:cs="Arial"/>
        </w:rPr>
        <w:t xml:space="preserve"> (vorgesehene) Einteilung im Fachbereich ÖA</w:t>
      </w:r>
    </w:p>
    <w:p w:rsidR="00C71834" w:rsidRPr="009361DF" w:rsidRDefault="00C71834" w:rsidP="000349D2">
      <w:pPr>
        <w:jc w:val="left"/>
        <w:rPr>
          <w:rFonts w:ascii="Arial" w:hAnsi="Arial" w:cs="Arial"/>
          <w:noProof/>
          <w:color w:val="A6A6A6" w:themeColor="background1" w:themeShade="A6"/>
        </w:rPr>
      </w:pPr>
    </w:p>
    <w:p w:rsidR="009D1771" w:rsidRPr="009361DF" w:rsidRDefault="000D5F8E" w:rsidP="009D1771">
      <w:pPr>
        <w:pStyle w:val="berschrift2"/>
        <w:rPr>
          <w:rFonts w:ascii="Arial" w:hAnsi="Arial"/>
        </w:rPr>
      </w:pPr>
      <w:bookmarkStart w:id="31" w:name="_Toc138052014"/>
      <w:bookmarkStart w:id="32" w:name="_Toc208131386"/>
      <w:bookmarkStart w:id="33" w:name="_Toc221614508"/>
      <w:bookmarkStart w:id="34" w:name="_Toc26424692"/>
      <w:r w:rsidRPr="009361DF">
        <w:rPr>
          <w:rFonts w:ascii="Arial" w:hAnsi="Arial"/>
        </w:rPr>
        <w:t>4</w:t>
      </w:r>
      <w:r w:rsidR="00EE4005" w:rsidRPr="009361DF">
        <w:rPr>
          <w:rFonts w:ascii="Arial" w:hAnsi="Arial"/>
        </w:rPr>
        <w:t>.3</w:t>
      </w:r>
      <w:r w:rsidR="00EE4005" w:rsidRPr="009361DF">
        <w:rPr>
          <w:rFonts w:ascii="Arial" w:hAnsi="Arial"/>
        </w:rPr>
        <w:tab/>
      </w:r>
      <w:bookmarkEnd w:id="31"/>
      <w:bookmarkEnd w:id="32"/>
      <w:bookmarkEnd w:id="33"/>
      <w:bookmarkEnd w:id="34"/>
      <w:r w:rsidR="0026751F">
        <w:rPr>
          <w:rFonts w:ascii="Arial" w:hAnsi="Arial"/>
        </w:rPr>
        <w:t>Aufnahmeverfahren</w:t>
      </w:r>
    </w:p>
    <w:p w:rsidR="00137DE2" w:rsidRPr="009361DF" w:rsidRDefault="00C71834" w:rsidP="009361DF">
      <w:pPr>
        <w:pStyle w:val="Listenabsatz"/>
        <w:numPr>
          <w:ilvl w:val="0"/>
          <w:numId w:val="6"/>
        </w:numPr>
        <w:ind w:left="927"/>
        <w:jc w:val="left"/>
        <w:rPr>
          <w:rFonts w:ascii="Arial" w:hAnsi="Arial" w:cs="Arial"/>
        </w:rPr>
      </w:pPr>
      <w:r w:rsidRPr="009361DF">
        <w:rPr>
          <w:rFonts w:ascii="Arial" w:hAnsi="Arial" w:cs="Arial"/>
        </w:rPr>
        <w:t xml:space="preserve">Am ersten Tag </w:t>
      </w:r>
      <w:r w:rsidR="0087038C" w:rsidRPr="009361DF">
        <w:rPr>
          <w:rFonts w:ascii="Arial" w:hAnsi="Arial" w:cs="Arial"/>
        </w:rPr>
        <w:t>der FachAusb</w:t>
      </w:r>
      <w:r w:rsidR="00067CAD" w:rsidRPr="009361DF">
        <w:rPr>
          <w:rFonts w:ascii="Arial" w:hAnsi="Arial" w:cs="Arial"/>
        </w:rPr>
        <w:t>/StbO-</w:t>
      </w:r>
      <w:r w:rsidR="002615DF" w:rsidRPr="009361DF">
        <w:rPr>
          <w:rFonts w:ascii="Arial" w:hAnsi="Arial" w:cs="Arial"/>
        </w:rPr>
        <w:t>OÖA</w:t>
      </w:r>
      <w:r w:rsidR="00534303" w:rsidRPr="009361DF">
        <w:rPr>
          <w:rFonts w:ascii="Arial" w:hAnsi="Arial" w:cs="Arial"/>
        </w:rPr>
        <w:t xml:space="preserve"> </w:t>
      </w:r>
      <w:r w:rsidR="00FA2EE2" w:rsidRPr="009361DF">
        <w:rPr>
          <w:rFonts w:ascii="Arial" w:hAnsi="Arial" w:cs="Arial"/>
        </w:rPr>
        <w:t>ist eine Einstiegs</w:t>
      </w:r>
      <w:r w:rsidR="00455AE3" w:rsidRPr="009361DF">
        <w:rPr>
          <w:rFonts w:ascii="Arial" w:hAnsi="Arial" w:cs="Arial"/>
        </w:rPr>
        <w:t>über</w:t>
      </w:r>
      <w:r w:rsidR="00FA2EE2" w:rsidRPr="009361DF">
        <w:rPr>
          <w:rFonts w:ascii="Arial" w:hAnsi="Arial" w:cs="Arial"/>
        </w:rPr>
        <w:t>prüfung</w:t>
      </w:r>
      <w:r w:rsidRPr="009361DF">
        <w:rPr>
          <w:rFonts w:ascii="Arial" w:hAnsi="Arial" w:cs="Arial"/>
        </w:rPr>
        <w:t xml:space="preserve"> abzule</w:t>
      </w:r>
      <w:r w:rsidR="00FA2EE2" w:rsidRPr="009361DF">
        <w:rPr>
          <w:rFonts w:ascii="Arial" w:hAnsi="Arial" w:cs="Arial"/>
        </w:rPr>
        <w:t>gen</w:t>
      </w:r>
      <w:r w:rsidR="00594B4A" w:rsidRPr="009361DF">
        <w:rPr>
          <w:rFonts w:ascii="Arial" w:hAnsi="Arial" w:cs="Arial"/>
        </w:rPr>
        <w:t>, welche ausschließlich zur Feststellung möglicher Fördermaßnahmen dient.</w:t>
      </w:r>
    </w:p>
    <w:p w:rsidR="00FA2EE2" w:rsidRPr="009361DF" w:rsidRDefault="00FA2EE2" w:rsidP="009361DF">
      <w:pPr>
        <w:pStyle w:val="Listenabsatz"/>
        <w:numPr>
          <w:ilvl w:val="0"/>
          <w:numId w:val="6"/>
        </w:numPr>
        <w:ind w:left="927"/>
        <w:jc w:val="left"/>
        <w:rPr>
          <w:rFonts w:ascii="Arial" w:hAnsi="Arial" w:cs="Arial"/>
          <w:noProof/>
        </w:rPr>
      </w:pPr>
      <w:r w:rsidRPr="009361DF">
        <w:rPr>
          <w:rFonts w:ascii="Arial" w:hAnsi="Arial" w:cs="Arial"/>
          <w:noProof/>
        </w:rPr>
        <w:t>Prüfungsinhalte:</w:t>
      </w:r>
    </w:p>
    <w:p w:rsidR="00FA2EE2" w:rsidRPr="009361DF" w:rsidRDefault="00FA2EE2" w:rsidP="009361DF">
      <w:pPr>
        <w:pStyle w:val="Listenabsatz"/>
        <w:numPr>
          <w:ilvl w:val="1"/>
          <w:numId w:val="6"/>
        </w:numPr>
        <w:jc w:val="left"/>
        <w:rPr>
          <w:rFonts w:ascii="Arial" w:hAnsi="Arial" w:cs="Arial"/>
        </w:rPr>
      </w:pPr>
      <w:r w:rsidRPr="009361DF">
        <w:rPr>
          <w:rFonts w:ascii="Arial" w:hAnsi="Arial" w:cs="Arial"/>
        </w:rPr>
        <w:t>Allgemeine Grundsätze kleiner Verband</w:t>
      </w:r>
    </w:p>
    <w:p w:rsidR="00B22CFF" w:rsidRPr="009361DF" w:rsidRDefault="00B22CFF" w:rsidP="009361DF">
      <w:pPr>
        <w:pStyle w:val="Listenabsatz"/>
        <w:numPr>
          <w:ilvl w:val="1"/>
          <w:numId w:val="6"/>
        </w:numPr>
        <w:jc w:val="left"/>
        <w:rPr>
          <w:rFonts w:ascii="Arial" w:hAnsi="Arial" w:cs="Arial"/>
        </w:rPr>
      </w:pPr>
      <w:r w:rsidRPr="009361DF">
        <w:rPr>
          <w:rFonts w:ascii="Arial" w:hAnsi="Arial" w:cs="Arial"/>
        </w:rPr>
        <w:t>Grundsätze der Stabsarbeit im kleinen Verband</w:t>
      </w:r>
    </w:p>
    <w:p w:rsidR="00BE650C" w:rsidRDefault="00BE650C" w:rsidP="009D1771">
      <w:pPr>
        <w:pStyle w:val="Listenabsatz"/>
        <w:ind w:left="0"/>
        <w:rPr>
          <w:rFonts w:ascii="Arial" w:hAnsi="Arial" w:cs="Arial"/>
        </w:rPr>
      </w:pPr>
    </w:p>
    <w:p w:rsidR="00C90EBF" w:rsidRDefault="00C90EBF" w:rsidP="009D1771">
      <w:pPr>
        <w:pStyle w:val="Listenabsatz"/>
        <w:ind w:left="0"/>
        <w:rPr>
          <w:rFonts w:ascii="Arial" w:hAnsi="Arial" w:cs="Arial"/>
        </w:rPr>
      </w:pPr>
    </w:p>
    <w:p w:rsidR="00C90EBF" w:rsidRDefault="00C90EBF">
      <w:pPr>
        <w:jc w:val="left"/>
        <w:rPr>
          <w:rFonts w:ascii="Arial" w:hAnsi="Arial" w:cs="Arial"/>
        </w:rPr>
      </w:pPr>
      <w:r>
        <w:rPr>
          <w:rFonts w:ascii="Arial" w:hAnsi="Arial" w:cs="Arial"/>
        </w:rPr>
        <w:br w:type="page"/>
      </w:r>
    </w:p>
    <w:p w:rsidR="00C90EBF" w:rsidRPr="009361DF" w:rsidRDefault="00C90EBF" w:rsidP="009D1771">
      <w:pPr>
        <w:pStyle w:val="Listenabsatz"/>
        <w:ind w:left="0"/>
        <w:rPr>
          <w:rFonts w:ascii="Arial" w:hAnsi="Arial" w:cs="Arial"/>
        </w:rPr>
      </w:pPr>
    </w:p>
    <w:p w:rsidR="000D5F8E" w:rsidRPr="009361DF" w:rsidRDefault="000D5F8E" w:rsidP="000E016A">
      <w:pPr>
        <w:pStyle w:val="berschrift1"/>
      </w:pPr>
      <w:bookmarkStart w:id="35" w:name="_Toc138052036"/>
      <w:bookmarkStart w:id="36" w:name="_Toc208131412"/>
      <w:bookmarkStart w:id="37" w:name="_Toc225665182"/>
      <w:bookmarkStart w:id="38" w:name="_Toc26424693"/>
      <w:r w:rsidRPr="009361DF">
        <w:t>5.</w:t>
      </w:r>
      <w:r w:rsidRPr="009361DF">
        <w:tab/>
        <w:t>Didaktisch- methodische Richtlinien</w:t>
      </w:r>
      <w:bookmarkEnd w:id="35"/>
      <w:bookmarkEnd w:id="36"/>
      <w:bookmarkEnd w:id="37"/>
      <w:bookmarkEnd w:id="38"/>
    </w:p>
    <w:p w:rsidR="00F250BF" w:rsidRPr="009361DF" w:rsidRDefault="000D5F8E" w:rsidP="00F250BF">
      <w:pPr>
        <w:pStyle w:val="berschrift2"/>
        <w:rPr>
          <w:rFonts w:ascii="Arial" w:hAnsi="Arial"/>
        </w:rPr>
      </w:pPr>
      <w:bookmarkStart w:id="39" w:name="_Toc138052037"/>
      <w:bookmarkStart w:id="40" w:name="_Toc208131413"/>
      <w:bookmarkStart w:id="41" w:name="_Toc225665183"/>
      <w:bookmarkStart w:id="42" w:name="_Toc26424694"/>
      <w:r w:rsidRPr="009361DF">
        <w:rPr>
          <w:rFonts w:ascii="Arial" w:hAnsi="Arial"/>
        </w:rPr>
        <w:t>5.1</w:t>
      </w:r>
      <w:bookmarkEnd w:id="39"/>
      <w:bookmarkEnd w:id="40"/>
      <w:r w:rsidRPr="009361DF">
        <w:rPr>
          <w:rFonts w:ascii="Arial" w:hAnsi="Arial"/>
        </w:rPr>
        <w:tab/>
      </w:r>
      <w:bookmarkEnd w:id="41"/>
      <w:r w:rsidR="00B06FBB" w:rsidRPr="009361DF">
        <w:rPr>
          <w:rFonts w:ascii="Arial" w:hAnsi="Arial"/>
        </w:rPr>
        <w:t>Allgemeines</w:t>
      </w:r>
      <w:bookmarkEnd w:id="42"/>
    </w:p>
    <w:p w:rsidR="006A4476" w:rsidRPr="009361DF" w:rsidRDefault="006A4476" w:rsidP="006A4476">
      <w:pPr>
        <w:pStyle w:val="Listenabsatz"/>
        <w:numPr>
          <w:ilvl w:val="0"/>
          <w:numId w:val="7"/>
        </w:numPr>
        <w:rPr>
          <w:rFonts w:ascii="Arial" w:hAnsi="Arial" w:cs="Arial"/>
          <w:szCs w:val="24"/>
        </w:rPr>
      </w:pPr>
      <w:r w:rsidRPr="009361DF">
        <w:rPr>
          <w:rFonts w:ascii="Arial" w:hAnsi="Arial" w:cs="Arial"/>
          <w:szCs w:val="24"/>
        </w:rPr>
        <w:t>Die Reihenfolge der Module b</w:t>
      </w:r>
      <w:r w:rsidR="00F97096" w:rsidRPr="009361DF">
        <w:rPr>
          <w:rFonts w:ascii="Arial" w:hAnsi="Arial" w:cs="Arial"/>
          <w:szCs w:val="24"/>
        </w:rPr>
        <w:t xml:space="preserve">zw. Lehrveranstaltungen stellt </w:t>
      </w:r>
      <w:r w:rsidRPr="009361DF">
        <w:rPr>
          <w:rFonts w:ascii="Arial" w:hAnsi="Arial" w:cs="Arial"/>
          <w:szCs w:val="24"/>
        </w:rPr>
        <w:t>eine Reihung nach Prioritäten oder zeitlicher Abfolge dar. Modul 01 und Modul 02 w</w:t>
      </w:r>
      <w:r w:rsidR="00F97096" w:rsidRPr="009361DF">
        <w:rPr>
          <w:rFonts w:ascii="Arial" w:hAnsi="Arial" w:cs="Arial"/>
          <w:szCs w:val="24"/>
        </w:rPr>
        <w:t xml:space="preserve">erden getrennt abgehalten, das </w:t>
      </w:r>
      <w:r w:rsidRPr="009361DF">
        <w:rPr>
          <w:rFonts w:ascii="Arial" w:hAnsi="Arial" w:cs="Arial"/>
          <w:szCs w:val="24"/>
        </w:rPr>
        <w:t>Modul 0</w:t>
      </w:r>
      <w:r w:rsidR="00F97096" w:rsidRPr="009361DF">
        <w:rPr>
          <w:rFonts w:ascii="Arial" w:hAnsi="Arial" w:cs="Arial"/>
          <w:szCs w:val="24"/>
        </w:rPr>
        <w:t>1</w:t>
      </w:r>
      <w:r w:rsidRPr="009361DF">
        <w:rPr>
          <w:rFonts w:ascii="Arial" w:hAnsi="Arial" w:cs="Arial"/>
          <w:szCs w:val="24"/>
        </w:rPr>
        <w:t xml:space="preserve"> </w:t>
      </w:r>
      <w:r w:rsidR="00F97096" w:rsidRPr="009361DF">
        <w:rPr>
          <w:rFonts w:ascii="Arial" w:hAnsi="Arial" w:cs="Arial"/>
          <w:szCs w:val="24"/>
        </w:rPr>
        <w:t>ist vor dem Modul 02 zu</w:t>
      </w:r>
      <w:r w:rsidRPr="009361DF">
        <w:rPr>
          <w:rFonts w:ascii="Arial" w:hAnsi="Arial" w:cs="Arial"/>
          <w:szCs w:val="24"/>
        </w:rPr>
        <w:t xml:space="preserve"> absolvieren.</w:t>
      </w:r>
      <w:r w:rsidR="009D1771" w:rsidRPr="009361DF">
        <w:rPr>
          <w:rFonts w:ascii="Arial" w:hAnsi="Arial" w:cs="Arial"/>
          <w:szCs w:val="24"/>
        </w:rPr>
        <w:t xml:space="preserve"> </w:t>
      </w:r>
    </w:p>
    <w:p w:rsidR="00B06FBB" w:rsidRPr="009361DF" w:rsidRDefault="00CF2519" w:rsidP="006A4476">
      <w:pPr>
        <w:pStyle w:val="Listenabsatz"/>
        <w:numPr>
          <w:ilvl w:val="0"/>
          <w:numId w:val="7"/>
        </w:numPr>
        <w:rPr>
          <w:rFonts w:ascii="Arial" w:hAnsi="Arial" w:cs="Arial"/>
          <w:szCs w:val="24"/>
        </w:rPr>
      </w:pPr>
      <w:r w:rsidRPr="009361DF">
        <w:rPr>
          <w:rFonts w:ascii="Arial" w:hAnsi="Arial" w:cs="Arial"/>
          <w:szCs w:val="24"/>
        </w:rPr>
        <w:t>V</w:t>
      </w:r>
      <w:r w:rsidR="00B06FBB" w:rsidRPr="009361DF">
        <w:rPr>
          <w:rFonts w:ascii="Arial" w:hAnsi="Arial" w:cs="Arial"/>
          <w:szCs w:val="24"/>
        </w:rPr>
        <w:t>or allem in der Vorbereitung auf die Lehrveranstaltungen werden die Möglichkei</w:t>
      </w:r>
      <w:r w:rsidR="00D177F2" w:rsidRPr="009361DF">
        <w:rPr>
          <w:rFonts w:ascii="Arial" w:hAnsi="Arial" w:cs="Arial"/>
          <w:szCs w:val="24"/>
        </w:rPr>
        <w:t xml:space="preserve">ten der Fernlehre </w:t>
      </w:r>
      <w:r w:rsidR="00B06FBB" w:rsidRPr="009361DF">
        <w:rPr>
          <w:rFonts w:ascii="Arial" w:hAnsi="Arial" w:cs="Arial"/>
          <w:szCs w:val="24"/>
        </w:rPr>
        <w:t xml:space="preserve">vermehrt zur Anwendung gebracht. </w:t>
      </w:r>
      <w:r w:rsidR="00F77F85" w:rsidRPr="009361DF">
        <w:rPr>
          <w:rFonts w:ascii="Arial" w:hAnsi="Arial" w:cs="Arial"/>
          <w:szCs w:val="24"/>
        </w:rPr>
        <w:t>Der</w:t>
      </w:r>
      <w:r w:rsidR="00B06FBB" w:rsidRPr="009361DF">
        <w:rPr>
          <w:rFonts w:ascii="Arial" w:hAnsi="Arial" w:cs="Arial"/>
          <w:szCs w:val="24"/>
        </w:rPr>
        <w:t xml:space="preserve"> </w:t>
      </w:r>
      <w:r w:rsidR="009B0ADD" w:rsidRPr="009361DF">
        <w:rPr>
          <w:rFonts w:ascii="Arial" w:hAnsi="Arial" w:cs="Arial"/>
          <w:szCs w:val="24"/>
        </w:rPr>
        <w:t>Absolvent</w:t>
      </w:r>
      <w:r w:rsidR="00B06FBB" w:rsidRPr="009361DF">
        <w:rPr>
          <w:rFonts w:ascii="Arial" w:hAnsi="Arial" w:cs="Arial"/>
          <w:szCs w:val="24"/>
        </w:rPr>
        <w:t xml:space="preserve"> </w:t>
      </w:r>
      <w:r w:rsidR="007F4640" w:rsidRPr="009361DF">
        <w:rPr>
          <w:rFonts w:ascii="Arial" w:hAnsi="Arial" w:cs="Arial"/>
          <w:szCs w:val="24"/>
        </w:rPr>
        <w:t>soll dadurch zum selbständigen E</w:t>
      </w:r>
      <w:r w:rsidR="00B06FBB" w:rsidRPr="009361DF">
        <w:rPr>
          <w:rFonts w:ascii="Arial" w:hAnsi="Arial" w:cs="Arial"/>
          <w:szCs w:val="24"/>
        </w:rPr>
        <w:t>rarbeiten von Lehrinhalten angeleitet werden.</w:t>
      </w:r>
      <w:r w:rsidR="008E4379" w:rsidRPr="009361DF">
        <w:rPr>
          <w:rFonts w:ascii="Arial" w:hAnsi="Arial" w:cs="Arial"/>
          <w:szCs w:val="24"/>
        </w:rPr>
        <w:t xml:space="preserve"> Darüber hinaus wird die Methode der Fernlehre zur Vertiefung von Lehrinhalten und Vorbereitung auf Prüfungen gen</w:t>
      </w:r>
      <w:r w:rsidR="007524B1" w:rsidRPr="009361DF">
        <w:rPr>
          <w:rFonts w:ascii="Arial" w:hAnsi="Arial" w:cs="Arial"/>
          <w:szCs w:val="24"/>
        </w:rPr>
        <w:t>ü</w:t>
      </w:r>
      <w:r w:rsidR="008E4379" w:rsidRPr="009361DF">
        <w:rPr>
          <w:rFonts w:ascii="Arial" w:hAnsi="Arial" w:cs="Arial"/>
          <w:szCs w:val="24"/>
        </w:rPr>
        <w:t>tzt.</w:t>
      </w:r>
    </w:p>
    <w:p w:rsidR="0034742F" w:rsidRPr="009361DF" w:rsidRDefault="0034742F" w:rsidP="006A4476">
      <w:pPr>
        <w:pStyle w:val="Listenabsatz"/>
        <w:numPr>
          <w:ilvl w:val="0"/>
          <w:numId w:val="7"/>
        </w:numPr>
        <w:rPr>
          <w:rFonts w:ascii="Arial" w:hAnsi="Arial" w:cs="Arial"/>
          <w:szCs w:val="24"/>
        </w:rPr>
      </w:pPr>
      <w:r w:rsidRPr="009361DF">
        <w:rPr>
          <w:rFonts w:ascii="Arial" w:hAnsi="Arial" w:cs="Arial"/>
          <w:szCs w:val="24"/>
        </w:rPr>
        <w:t>Mit der Absolvierung von je einer Praxiswoche</w:t>
      </w:r>
      <w:r w:rsidR="00067CAD" w:rsidRPr="009361DF">
        <w:rPr>
          <w:rFonts w:ascii="Arial" w:hAnsi="Arial" w:cs="Arial"/>
          <w:szCs w:val="24"/>
        </w:rPr>
        <w:t xml:space="preserve"> auf der Ebene </w:t>
      </w:r>
      <w:proofErr w:type="spellStart"/>
      <w:r w:rsidR="00067CAD" w:rsidRPr="009361DF">
        <w:rPr>
          <w:rFonts w:ascii="Arial" w:hAnsi="Arial" w:cs="Arial"/>
          <w:szCs w:val="24"/>
        </w:rPr>
        <w:t>KdoSK</w:t>
      </w:r>
      <w:proofErr w:type="spellEnd"/>
      <w:r w:rsidR="00067CAD" w:rsidRPr="009361DF">
        <w:rPr>
          <w:rFonts w:ascii="Arial" w:hAnsi="Arial" w:cs="Arial"/>
          <w:szCs w:val="24"/>
        </w:rPr>
        <w:t xml:space="preserve"> </w:t>
      </w:r>
      <w:r w:rsidR="001A4A05" w:rsidRPr="009361DF">
        <w:rPr>
          <w:rFonts w:ascii="Arial" w:hAnsi="Arial" w:cs="Arial"/>
          <w:szCs w:val="24"/>
        </w:rPr>
        <w:t xml:space="preserve">und </w:t>
      </w:r>
      <w:proofErr w:type="spellStart"/>
      <w:r w:rsidR="001A4A05" w:rsidRPr="009361DF">
        <w:rPr>
          <w:rFonts w:ascii="Arial" w:hAnsi="Arial" w:cs="Arial"/>
          <w:szCs w:val="24"/>
        </w:rPr>
        <w:t>MilKdo</w:t>
      </w:r>
      <w:proofErr w:type="spellEnd"/>
      <w:r w:rsidR="001A4A05" w:rsidRPr="009361DF">
        <w:rPr>
          <w:rFonts w:ascii="Arial" w:hAnsi="Arial" w:cs="Arial"/>
          <w:szCs w:val="24"/>
        </w:rPr>
        <w:t xml:space="preserve"> </w:t>
      </w:r>
      <w:r w:rsidR="00067CAD" w:rsidRPr="009361DF">
        <w:rPr>
          <w:rFonts w:ascii="Arial" w:hAnsi="Arial" w:cs="Arial"/>
          <w:szCs w:val="24"/>
        </w:rPr>
        <w:t xml:space="preserve">oder </w:t>
      </w:r>
      <w:proofErr w:type="spellStart"/>
      <w:r w:rsidR="00067CAD" w:rsidRPr="009361DF">
        <w:rPr>
          <w:rFonts w:ascii="Arial" w:hAnsi="Arial" w:cs="Arial"/>
          <w:szCs w:val="24"/>
        </w:rPr>
        <w:t>Kdo</w:t>
      </w:r>
      <w:r w:rsidRPr="009361DF">
        <w:rPr>
          <w:rFonts w:ascii="Arial" w:hAnsi="Arial" w:cs="Arial"/>
          <w:szCs w:val="24"/>
        </w:rPr>
        <w:t>SKB</w:t>
      </w:r>
      <w:proofErr w:type="spellEnd"/>
      <w:r w:rsidRPr="009361DF">
        <w:rPr>
          <w:rFonts w:ascii="Arial" w:hAnsi="Arial" w:cs="Arial"/>
          <w:szCs w:val="24"/>
        </w:rPr>
        <w:t xml:space="preserve"> wird das Verständnis für die übergeordnete Ebene gefördert.</w:t>
      </w:r>
      <w:r w:rsidR="00FF25A7" w:rsidRPr="009361DF">
        <w:rPr>
          <w:rFonts w:ascii="Arial" w:hAnsi="Arial" w:cs="Arial"/>
          <w:szCs w:val="24"/>
        </w:rPr>
        <w:t xml:space="preserve"> Diese Praxisverwendung kann auch geschlossen im Rahmen einer Großveranstaltung des ÖBH absolviert werden.</w:t>
      </w:r>
    </w:p>
    <w:p w:rsidR="000D5F8E" w:rsidRPr="009361DF" w:rsidRDefault="000D5F8E" w:rsidP="008E4379">
      <w:pPr>
        <w:rPr>
          <w:rFonts w:ascii="Arial" w:hAnsi="Arial" w:cs="Arial"/>
        </w:rPr>
      </w:pPr>
      <w:r w:rsidRPr="009361DF">
        <w:rPr>
          <w:rFonts w:ascii="Arial" w:hAnsi="Arial" w:cs="Arial"/>
        </w:rPr>
        <w:tab/>
      </w:r>
    </w:p>
    <w:p w:rsidR="00F250BF" w:rsidRPr="009361DF" w:rsidRDefault="000D5F8E" w:rsidP="00F250BF">
      <w:pPr>
        <w:pStyle w:val="berschrift2"/>
        <w:rPr>
          <w:rFonts w:ascii="Arial" w:hAnsi="Arial"/>
        </w:rPr>
      </w:pPr>
      <w:bookmarkStart w:id="43" w:name="_Toc138052038"/>
      <w:bookmarkStart w:id="44" w:name="_Toc208131414"/>
      <w:bookmarkStart w:id="45" w:name="_Toc225665185"/>
      <w:bookmarkStart w:id="46" w:name="_Toc26424695"/>
      <w:r w:rsidRPr="009361DF">
        <w:rPr>
          <w:rFonts w:ascii="Arial" w:hAnsi="Arial"/>
        </w:rPr>
        <w:t>5.2</w:t>
      </w:r>
      <w:bookmarkEnd w:id="43"/>
      <w:bookmarkEnd w:id="44"/>
      <w:r w:rsidRPr="009361DF">
        <w:rPr>
          <w:rFonts w:ascii="Arial" w:hAnsi="Arial"/>
        </w:rPr>
        <w:tab/>
      </w:r>
      <w:bookmarkEnd w:id="45"/>
      <w:r w:rsidR="008E4379" w:rsidRPr="009361DF">
        <w:rPr>
          <w:rFonts w:ascii="Arial" w:hAnsi="Arial"/>
        </w:rPr>
        <w:t>Allgemeine didaktische Richtlinien</w:t>
      </w:r>
      <w:bookmarkEnd w:id="46"/>
    </w:p>
    <w:p w:rsidR="00F250BF" w:rsidRPr="009361DF" w:rsidRDefault="00F250BF" w:rsidP="00F250BF">
      <w:pPr>
        <w:rPr>
          <w:rFonts w:ascii="Arial" w:hAnsi="Arial" w:cs="Arial"/>
          <w:lang w:val="de-AT"/>
        </w:rPr>
      </w:pPr>
    </w:p>
    <w:p w:rsidR="008E4379" w:rsidRPr="009361DF" w:rsidRDefault="008E4379" w:rsidP="005466C4">
      <w:pPr>
        <w:pStyle w:val="Listenabsatz"/>
        <w:numPr>
          <w:ilvl w:val="0"/>
          <w:numId w:val="8"/>
        </w:numPr>
        <w:ind w:left="927"/>
        <w:rPr>
          <w:rFonts w:ascii="Arial" w:hAnsi="Arial" w:cs="Arial"/>
          <w:szCs w:val="24"/>
        </w:rPr>
      </w:pPr>
      <w:r w:rsidRPr="009361DF">
        <w:rPr>
          <w:rFonts w:ascii="Arial" w:hAnsi="Arial" w:cs="Arial"/>
          <w:szCs w:val="24"/>
        </w:rPr>
        <w:t xml:space="preserve">Auf die Aktivierung und Förderung der Mitarbeit der </w:t>
      </w:r>
      <w:r w:rsidR="009B0ADD" w:rsidRPr="009361DF">
        <w:rPr>
          <w:rFonts w:ascii="Arial" w:hAnsi="Arial" w:cs="Arial"/>
          <w:szCs w:val="24"/>
        </w:rPr>
        <w:t>Absolventen</w:t>
      </w:r>
      <w:r w:rsidR="007524B1" w:rsidRPr="009361DF">
        <w:rPr>
          <w:rFonts w:ascii="Arial" w:hAnsi="Arial" w:cs="Arial"/>
          <w:szCs w:val="24"/>
        </w:rPr>
        <w:t xml:space="preserve"> ist Wert zu legen </w:t>
      </w:r>
      <w:r w:rsidRPr="009361DF">
        <w:rPr>
          <w:rFonts w:ascii="Arial" w:hAnsi="Arial" w:cs="Arial"/>
          <w:szCs w:val="24"/>
        </w:rPr>
        <w:t>(Fallstudie, Diskussion…)</w:t>
      </w:r>
      <w:r w:rsidR="0013028F" w:rsidRPr="009361DF">
        <w:rPr>
          <w:rFonts w:ascii="Arial" w:hAnsi="Arial" w:cs="Arial"/>
          <w:szCs w:val="24"/>
        </w:rPr>
        <w:t>.</w:t>
      </w:r>
    </w:p>
    <w:p w:rsidR="008E4379" w:rsidRPr="009361DF" w:rsidRDefault="0013028F" w:rsidP="005466C4">
      <w:pPr>
        <w:pStyle w:val="Listenabsatz"/>
        <w:numPr>
          <w:ilvl w:val="0"/>
          <w:numId w:val="8"/>
        </w:numPr>
        <w:ind w:left="927"/>
        <w:rPr>
          <w:rFonts w:ascii="Arial" w:hAnsi="Arial" w:cs="Arial"/>
          <w:szCs w:val="24"/>
        </w:rPr>
      </w:pPr>
      <w:r w:rsidRPr="009361DF">
        <w:rPr>
          <w:rFonts w:ascii="Arial" w:hAnsi="Arial" w:cs="Arial"/>
          <w:szCs w:val="24"/>
        </w:rPr>
        <w:t>E</w:t>
      </w:r>
      <w:r w:rsidR="008E4379" w:rsidRPr="009361DF">
        <w:rPr>
          <w:rFonts w:ascii="Arial" w:hAnsi="Arial" w:cs="Arial"/>
          <w:szCs w:val="24"/>
        </w:rPr>
        <w:t xml:space="preserve">s soll den </w:t>
      </w:r>
      <w:r w:rsidR="009B0ADD" w:rsidRPr="009361DF">
        <w:rPr>
          <w:rFonts w:ascii="Arial" w:hAnsi="Arial" w:cs="Arial"/>
          <w:szCs w:val="24"/>
        </w:rPr>
        <w:t>Absolvente</w:t>
      </w:r>
      <w:r w:rsidR="008E4379" w:rsidRPr="009361DF">
        <w:rPr>
          <w:rFonts w:ascii="Arial" w:hAnsi="Arial" w:cs="Arial"/>
          <w:szCs w:val="24"/>
        </w:rPr>
        <w:t>n ermöglicht werden, persönliche Erfahrungen und Kenntnis</w:t>
      </w:r>
      <w:r w:rsidR="007524B1" w:rsidRPr="009361DF">
        <w:rPr>
          <w:rFonts w:ascii="Arial" w:hAnsi="Arial" w:cs="Arial"/>
          <w:szCs w:val="24"/>
        </w:rPr>
        <w:t>se in den Lehrgang einzubringen</w:t>
      </w:r>
      <w:r w:rsidR="008E4379" w:rsidRPr="009361DF">
        <w:rPr>
          <w:rFonts w:ascii="Arial" w:hAnsi="Arial" w:cs="Arial"/>
          <w:szCs w:val="24"/>
        </w:rPr>
        <w:t xml:space="preserve"> (Projektmethode, Gruppenarbeit…)</w:t>
      </w:r>
      <w:r w:rsidRPr="009361DF">
        <w:rPr>
          <w:rFonts w:ascii="Arial" w:hAnsi="Arial" w:cs="Arial"/>
          <w:szCs w:val="24"/>
        </w:rPr>
        <w:t>.</w:t>
      </w:r>
    </w:p>
    <w:p w:rsidR="008E4379" w:rsidRPr="009361DF" w:rsidRDefault="0013028F" w:rsidP="005466C4">
      <w:pPr>
        <w:pStyle w:val="Listenabsatz"/>
        <w:numPr>
          <w:ilvl w:val="0"/>
          <w:numId w:val="8"/>
        </w:numPr>
        <w:ind w:left="927"/>
        <w:rPr>
          <w:rFonts w:ascii="Arial" w:hAnsi="Arial" w:cs="Arial"/>
          <w:szCs w:val="24"/>
        </w:rPr>
      </w:pPr>
      <w:r w:rsidRPr="009361DF">
        <w:rPr>
          <w:rFonts w:ascii="Arial" w:hAnsi="Arial" w:cs="Arial"/>
          <w:szCs w:val="24"/>
        </w:rPr>
        <w:t>E</w:t>
      </w:r>
      <w:r w:rsidR="008E4379" w:rsidRPr="009361DF">
        <w:rPr>
          <w:rFonts w:ascii="Arial" w:hAnsi="Arial" w:cs="Arial"/>
          <w:szCs w:val="24"/>
        </w:rPr>
        <w:t>ntscheidend sind die Anregung</w:t>
      </w:r>
      <w:r w:rsidR="00E764C3" w:rsidRPr="009361DF">
        <w:rPr>
          <w:rFonts w:ascii="Arial" w:hAnsi="Arial" w:cs="Arial"/>
          <w:szCs w:val="24"/>
        </w:rPr>
        <w:t>en</w:t>
      </w:r>
      <w:r w:rsidR="008E4379" w:rsidRPr="009361DF">
        <w:rPr>
          <w:rFonts w:ascii="Arial" w:hAnsi="Arial" w:cs="Arial"/>
          <w:szCs w:val="24"/>
        </w:rPr>
        <w:t xml:space="preserve"> der </w:t>
      </w:r>
      <w:r w:rsidR="009B0ADD" w:rsidRPr="009361DF">
        <w:rPr>
          <w:rFonts w:ascii="Arial" w:hAnsi="Arial" w:cs="Arial"/>
          <w:szCs w:val="24"/>
        </w:rPr>
        <w:t>Absolventen</w:t>
      </w:r>
      <w:r w:rsidR="008E4379" w:rsidRPr="009361DF">
        <w:rPr>
          <w:rFonts w:ascii="Arial" w:hAnsi="Arial" w:cs="Arial"/>
          <w:szCs w:val="24"/>
        </w:rPr>
        <w:t xml:space="preserve"> zu selbstgesteuertem Lernen und die Förderung des Bewusstseins der Wichtigkeit der selbständigen Wissensaktualisierung.</w:t>
      </w:r>
    </w:p>
    <w:p w:rsidR="00F250BF" w:rsidRPr="009361DF" w:rsidRDefault="006A4476" w:rsidP="006A4476">
      <w:pPr>
        <w:pStyle w:val="Listenabsatz"/>
        <w:numPr>
          <w:ilvl w:val="0"/>
          <w:numId w:val="8"/>
        </w:numPr>
        <w:ind w:left="927"/>
        <w:rPr>
          <w:rFonts w:ascii="Arial" w:hAnsi="Arial" w:cs="Arial"/>
          <w:szCs w:val="24"/>
        </w:rPr>
      </w:pPr>
      <w:r w:rsidRPr="009361DF">
        <w:rPr>
          <w:rFonts w:ascii="Arial" w:hAnsi="Arial" w:cs="Arial"/>
          <w:szCs w:val="24"/>
          <w:lang w:val="de-AT"/>
        </w:rPr>
        <w:t xml:space="preserve">Der </w:t>
      </w:r>
      <w:r w:rsidR="00376643" w:rsidRPr="009361DF">
        <w:rPr>
          <w:rFonts w:ascii="Arial" w:hAnsi="Arial" w:cs="Arial"/>
          <w:szCs w:val="24"/>
        </w:rPr>
        <w:t>Absolvent</w:t>
      </w:r>
      <w:r w:rsidRPr="009361DF">
        <w:rPr>
          <w:rFonts w:ascii="Arial" w:hAnsi="Arial" w:cs="Arial"/>
          <w:szCs w:val="24"/>
        </w:rPr>
        <w:t xml:space="preserve"> </w:t>
      </w:r>
      <w:r w:rsidRPr="009361DF">
        <w:rPr>
          <w:rFonts w:ascii="Arial" w:hAnsi="Arial" w:cs="Arial"/>
          <w:szCs w:val="24"/>
          <w:lang w:val="de-AT"/>
        </w:rPr>
        <w:t xml:space="preserve">ist in seiner Funktion so weit zu festigen, dass dieser in der Lage ist, auch unter ungünstigen und wechselnden Bedingungen Aufgabenstellungen erfolgreich zu lösen. Er ist daher im Rahmen der Lehrveranstaltungen mit der Planung und der Durchführung fachspezifischer Einsatz- und Ausbildungsaufgaben zu beauftragen. Die Aufgabenstellung hat so zu erfolgen, dass selbständiges Handeln und Initiative gefördert werden. </w:t>
      </w:r>
    </w:p>
    <w:p w:rsidR="006A4476" w:rsidRPr="009361DF" w:rsidRDefault="006A4476" w:rsidP="006A4476">
      <w:pPr>
        <w:pStyle w:val="Listenabsatz"/>
        <w:numPr>
          <w:ilvl w:val="0"/>
          <w:numId w:val="8"/>
        </w:numPr>
        <w:ind w:left="927"/>
        <w:rPr>
          <w:rFonts w:ascii="Arial" w:hAnsi="Arial" w:cs="Arial"/>
          <w:szCs w:val="24"/>
        </w:rPr>
      </w:pPr>
      <w:r w:rsidRPr="009361DF">
        <w:rPr>
          <w:rFonts w:ascii="Arial" w:hAnsi="Arial" w:cs="Arial"/>
          <w:szCs w:val="24"/>
          <w:lang w:val="de-AT"/>
        </w:rPr>
        <w:t>Die Ausbildung ist an die gültigen Gesetze, Verordnungen, Erlässe, Normen, Vorschriften und Dienstbehelfe uneingeschränkt gebunden.</w:t>
      </w:r>
    </w:p>
    <w:p w:rsidR="00140D16" w:rsidRPr="009361DF" w:rsidRDefault="00F97096" w:rsidP="003C164A">
      <w:pPr>
        <w:pStyle w:val="Listenabsatz"/>
        <w:numPr>
          <w:ilvl w:val="0"/>
          <w:numId w:val="8"/>
        </w:numPr>
        <w:ind w:left="927"/>
        <w:rPr>
          <w:rFonts w:ascii="Arial" w:hAnsi="Arial" w:cs="Arial"/>
          <w:szCs w:val="24"/>
        </w:rPr>
      </w:pPr>
      <w:r w:rsidRPr="009361DF">
        <w:rPr>
          <w:rFonts w:ascii="Arial" w:hAnsi="Arial" w:cs="Arial"/>
        </w:rPr>
        <w:t>Speziell im persönlichkeitsbildenden Bereich sollen Hilfestellungen bzw. Mechanismen angeboten werden, die das Aufarbeiten von Problemen der Lehrgangsteilnehmer sowohl in militärischer als auch in persönlicher Hinsicht unterstützen. (Projektmethode, Präsentationstechniken, …)</w:t>
      </w:r>
      <w:r w:rsidR="00140D16" w:rsidRPr="009361DF">
        <w:rPr>
          <w:rFonts w:ascii="Arial" w:hAnsi="Arial" w:cs="Arial"/>
          <w:lang w:val="de-AT"/>
        </w:rPr>
        <w:t>.</w:t>
      </w:r>
    </w:p>
    <w:p w:rsidR="00F250BF" w:rsidRPr="009361DF" w:rsidRDefault="00140D16" w:rsidP="00140D16">
      <w:pPr>
        <w:pStyle w:val="Listenabsatz"/>
        <w:numPr>
          <w:ilvl w:val="0"/>
          <w:numId w:val="8"/>
        </w:numPr>
        <w:ind w:left="927"/>
        <w:rPr>
          <w:rFonts w:ascii="Arial" w:hAnsi="Arial" w:cs="Arial"/>
          <w:szCs w:val="24"/>
        </w:rPr>
      </w:pPr>
      <w:r w:rsidRPr="009361DF">
        <w:rPr>
          <w:rFonts w:ascii="Arial" w:hAnsi="Arial" w:cs="Arial"/>
          <w:lang w:val="de-AT"/>
        </w:rPr>
        <w:t>Die Kenntnis über die Funktionsweise des Österreichischen Führungssystems und die Berü</w:t>
      </w:r>
      <w:r w:rsidR="00F97096" w:rsidRPr="009361DF">
        <w:rPr>
          <w:rFonts w:ascii="Arial" w:hAnsi="Arial" w:cs="Arial"/>
          <w:lang w:val="de-AT"/>
        </w:rPr>
        <w:t>cksichtigung von Grundsätzen de</w:t>
      </w:r>
      <w:r w:rsidR="002615DF" w:rsidRPr="009361DF">
        <w:rPr>
          <w:rFonts w:ascii="Arial" w:hAnsi="Arial" w:cs="Arial"/>
          <w:lang w:val="de-AT"/>
        </w:rPr>
        <w:t>r Ebenen bezogenen Öffentlichkeitsarbeit im ÖBH</w:t>
      </w:r>
      <w:r w:rsidR="00F97096" w:rsidRPr="009361DF">
        <w:rPr>
          <w:rFonts w:ascii="Arial" w:hAnsi="Arial" w:cs="Arial"/>
          <w:lang w:val="de-AT"/>
        </w:rPr>
        <w:t xml:space="preserve"> </w:t>
      </w:r>
      <w:r w:rsidRPr="009361DF">
        <w:rPr>
          <w:rFonts w:ascii="Arial" w:hAnsi="Arial" w:cs="Arial"/>
          <w:lang w:val="de-AT"/>
        </w:rPr>
        <w:t>sind</w:t>
      </w:r>
      <w:r w:rsidR="00F97096" w:rsidRPr="009361DF">
        <w:rPr>
          <w:rFonts w:ascii="Arial" w:hAnsi="Arial" w:cs="Arial"/>
          <w:lang w:val="de-AT"/>
        </w:rPr>
        <w:t xml:space="preserve"> Grundvoraussetzung für einen </w:t>
      </w:r>
      <w:r w:rsidR="002615DF" w:rsidRPr="009361DF">
        <w:rPr>
          <w:rFonts w:ascii="Arial" w:hAnsi="Arial" w:cs="Arial"/>
          <w:lang w:val="de-AT"/>
        </w:rPr>
        <w:t>OÖA</w:t>
      </w:r>
      <w:r w:rsidRPr="009361DF">
        <w:rPr>
          <w:rFonts w:ascii="Arial" w:hAnsi="Arial" w:cs="Arial"/>
          <w:lang w:val="de-AT"/>
        </w:rPr>
        <w:t xml:space="preserve"> zur Erfüllung von Friedens- und Einsatzaufgaben im Rahmen des Führungsprozesses.</w:t>
      </w:r>
    </w:p>
    <w:p w:rsidR="00140D16" w:rsidRPr="009361DF" w:rsidRDefault="00140D16" w:rsidP="00F250BF">
      <w:pPr>
        <w:jc w:val="left"/>
        <w:rPr>
          <w:rFonts w:ascii="Arial" w:hAnsi="Arial" w:cs="Arial"/>
          <w:b/>
        </w:rPr>
      </w:pPr>
      <w:bookmarkStart w:id="47" w:name="_Toc469460289"/>
    </w:p>
    <w:p w:rsidR="00A16764" w:rsidRPr="009361DF" w:rsidRDefault="00A16764" w:rsidP="00A16764">
      <w:pPr>
        <w:rPr>
          <w:rFonts w:ascii="Arial" w:hAnsi="Arial" w:cs="Arial"/>
        </w:rPr>
      </w:pPr>
      <w:bookmarkStart w:id="48" w:name="_Toc138052043"/>
      <w:bookmarkStart w:id="49" w:name="_Toc208131419"/>
      <w:bookmarkStart w:id="50" w:name="_Toc221614513"/>
      <w:bookmarkEnd w:id="47"/>
    </w:p>
    <w:p w:rsidR="00A16764" w:rsidRPr="009361DF" w:rsidRDefault="00A16764" w:rsidP="00A16764">
      <w:pPr>
        <w:rPr>
          <w:rFonts w:ascii="Arial" w:hAnsi="Arial" w:cs="Arial"/>
        </w:rPr>
      </w:pPr>
    </w:p>
    <w:p w:rsidR="008B209B" w:rsidRPr="009361DF" w:rsidRDefault="000D5F8E" w:rsidP="000E016A">
      <w:pPr>
        <w:pStyle w:val="berschrift1"/>
      </w:pPr>
      <w:bookmarkStart w:id="51" w:name="_Toc26424696"/>
      <w:r w:rsidRPr="009361DF">
        <w:lastRenderedPageBreak/>
        <w:t>6</w:t>
      </w:r>
      <w:r w:rsidR="009F56FE" w:rsidRPr="009361DF">
        <w:t>.</w:t>
      </w:r>
      <w:r w:rsidR="009F56FE" w:rsidRPr="009361DF">
        <w:tab/>
      </w:r>
      <w:r w:rsidR="00CD64E0" w:rsidRPr="009361DF">
        <w:t>Prüfungsordnung</w:t>
      </w:r>
      <w:bookmarkEnd w:id="48"/>
      <w:bookmarkEnd w:id="49"/>
      <w:bookmarkEnd w:id="50"/>
      <w:bookmarkEnd w:id="51"/>
    </w:p>
    <w:p w:rsidR="003D3E6D" w:rsidRPr="009361DF" w:rsidRDefault="000D5F8E" w:rsidP="009263A0">
      <w:pPr>
        <w:pStyle w:val="berschrift2"/>
        <w:rPr>
          <w:rFonts w:ascii="Arial" w:hAnsi="Arial"/>
        </w:rPr>
      </w:pPr>
      <w:bookmarkStart w:id="52" w:name="_Toc221614514"/>
      <w:bookmarkStart w:id="53" w:name="_Toc26424697"/>
      <w:r w:rsidRPr="009361DF">
        <w:rPr>
          <w:rFonts w:ascii="Arial" w:hAnsi="Arial"/>
        </w:rPr>
        <w:t>6</w:t>
      </w:r>
      <w:r w:rsidR="00537EA8" w:rsidRPr="009361DF">
        <w:rPr>
          <w:rFonts w:ascii="Arial" w:hAnsi="Arial"/>
        </w:rPr>
        <w:t>.1</w:t>
      </w:r>
      <w:r w:rsidR="00537EA8" w:rsidRPr="009361DF">
        <w:rPr>
          <w:rFonts w:ascii="Arial" w:hAnsi="Arial"/>
        </w:rPr>
        <w:tab/>
      </w:r>
      <w:r w:rsidR="003D3E6D" w:rsidRPr="009361DF">
        <w:rPr>
          <w:rFonts w:ascii="Arial" w:hAnsi="Arial"/>
        </w:rPr>
        <w:t>Allgemeines</w:t>
      </w:r>
      <w:bookmarkEnd w:id="52"/>
      <w:bookmarkEnd w:id="53"/>
    </w:p>
    <w:p w:rsidR="00140D16" w:rsidRPr="009361DF" w:rsidRDefault="0096501B" w:rsidP="00AF03F3">
      <w:pPr>
        <w:rPr>
          <w:rFonts w:ascii="Arial" w:hAnsi="Arial" w:cs="Arial"/>
        </w:rPr>
      </w:pPr>
      <w:r w:rsidRPr="009361DF">
        <w:rPr>
          <w:rFonts w:ascii="Arial" w:hAnsi="Arial" w:cs="Arial"/>
        </w:rPr>
        <w:t xml:space="preserve">Der Lehrgangsabschluss ergibt sich aus den positiven Abschlüssen der einzelnen Module. Es sind daher die Module mit einer Bewertung der </w:t>
      </w:r>
      <w:r w:rsidR="009B0ADD" w:rsidRPr="009361DF">
        <w:rPr>
          <w:rFonts w:ascii="Arial" w:hAnsi="Arial" w:cs="Arial"/>
        </w:rPr>
        <w:t>Absolventen</w:t>
      </w:r>
      <w:r w:rsidRPr="009361DF">
        <w:rPr>
          <w:rFonts w:ascii="Arial" w:hAnsi="Arial" w:cs="Arial"/>
        </w:rPr>
        <w:t xml:space="preserve"> abzu</w:t>
      </w:r>
      <w:r w:rsidR="00BC2F8B" w:rsidRPr="009361DF">
        <w:rPr>
          <w:rFonts w:ascii="Arial" w:hAnsi="Arial" w:cs="Arial"/>
        </w:rPr>
        <w:t>schließen.</w:t>
      </w:r>
      <w:r w:rsidR="00364ABE" w:rsidRPr="009361DF">
        <w:rPr>
          <w:rFonts w:ascii="Arial" w:hAnsi="Arial" w:cs="Arial"/>
        </w:rPr>
        <w:t xml:space="preserve"> Die Prüfung besteht aus Teilprüfungen welche vor dem Prüfungssenat abzulegen sind.</w:t>
      </w:r>
    </w:p>
    <w:p w:rsidR="005C381D" w:rsidRPr="009361DF" w:rsidRDefault="005C381D" w:rsidP="005C381D">
      <w:pPr>
        <w:pStyle w:val="Listenabsatz"/>
        <w:ind w:left="928"/>
        <w:rPr>
          <w:rFonts w:ascii="Arial" w:hAnsi="Arial" w:cs="Arial"/>
          <w:color w:val="A6A6A6" w:themeColor="background1" w:themeShade="A6"/>
        </w:rPr>
      </w:pPr>
    </w:p>
    <w:p w:rsidR="00140D16" w:rsidRPr="009361DF" w:rsidRDefault="000D5F8E" w:rsidP="00A76F3C">
      <w:pPr>
        <w:pStyle w:val="berschrift3"/>
        <w:rPr>
          <w:rFonts w:ascii="Arial" w:hAnsi="Arial"/>
        </w:rPr>
      </w:pPr>
      <w:bookmarkStart w:id="54" w:name="_Toc221614511"/>
      <w:bookmarkStart w:id="55" w:name="_Toc26424698"/>
      <w:r w:rsidRPr="009361DF">
        <w:rPr>
          <w:rFonts w:ascii="Arial" w:hAnsi="Arial"/>
        </w:rPr>
        <w:t>6</w:t>
      </w:r>
      <w:r w:rsidR="00BE35A9" w:rsidRPr="009361DF">
        <w:rPr>
          <w:rFonts w:ascii="Arial" w:hAnsi="Arial"/>
        </w:rPr>
        <w:t>.1.1</w:t>
      </w:r>
      <w:r w:rsidR="00BE35A9" w:rsidRPr="009361DF">
        <w:rPr>
          <w:rFonts w:ascii="Arial" w:hAnsi="Arial"/>
        </w:rPr>
        <w:tab/>
      </w:r>
      <w:bookmarkEnd w:id="54"/>
      <w:r w:rsidR="00A20AD0" w:rsidRPr="009361DF">
        <w:rPr>
          <w:rFonts w:ascii="Arial" w:hAnsi="Arial"/>
        </w:rPr>
        <w:t xml:space="preserve"> </w:t>
      </w:r>
      <w:r w:rsidR="00FB1184" w:rsidRPr="009361DF">
        <w:rPr>
          <w:rFonts w:ascii="Arial" w:hAnsi="Arial"/>
        </w:rPr>
        <w:t xml:space="preserve">Prüfungsart </w:t>
      </w:r>
      <w:r w:rsidR="00A305A5" w:rsidRPr="009361DF">
        <w:rPr>
          <w:rFonts w:ascii="Arial" w:hAnsi="Arial"/>
        </w:rPr>
        <w:t>der einzelnen Module</w:t>
      </w:r>
      <w:r w:rsidR="00FB1184" w:rsidRPr="009361DF">
        <w:rPr>
          <w:rFonts w:ascii="Arial" w:hAnsi="Arial"/>
        </w:rPr>
        <w:t xml:space="preserve"> und LV</w:t>
      </w:r>
      <w:bookmarkEnd w:id="55"/>
    </w:p>
    <w:tbl>
      <w:tblPr>
        <w:tblStyle w:val="Tabellenraster"/>
        <w:tblW w:w="9179" w:type="dxa"/>
        <w:tblInd w:w="568" w:type="dxa"/>
        <w:tblLayout w:type="fixed"/>
        <w:tblLook w:val="01E0" w:firstRow="1" w:lastRow="1" w:firstColumn="1" w:lastColumn="1" w:noHBand="0" w:noVBand="0"/>
      </w:tblPr>
      <w:tblGrid>
        <w:gridCol w:w="2166"/>
        <w:gridCol w:w="718"/>
        <w:gridCol w:w="4312"/>
        <w:gridCol w:w="1983"/>
      </w:tblGrid>
      <w:tr w:rsidR="00EC6C4D" w:rsidRPr="009361DF" w:rsidTr="00FC1DA8">
        <w:trPr>
          <w:trHeight w:val="385"/>
        </w:trPr>
        <w:tc>
          <w:tcPr>
            <w:tcW w:w="2166" w:type="dxa"/>
            <w:vMerge w:val="restart"/>
            <w:vAlign w:val="center"/>
          </w:tcPr>
          <w:p w:rsidR="00EC6C4D" w:rsidRPr="009361DF" w:rsidRDefault="00EC6C4D" w:rsidP="000819FF">
            <w:pPr>
              <w:jc w:val="center"/>
              <w:rPr>
                <w:rFonts w:ascii="Arial" w:hAnsi="Arial" w:cs="Arial"/>
                <w:b/>
                <w:szCs w:val="24"/>
              </w:rPr>
            </w:pPr>
            <w:r w:rsidRPr="009361DF">
              <w:rPr>
                <w:rFonts w:ascii="Arial" w:hAnsi="Arial" w:cs="Arial"/>
                <w:b/>
                <w:szCs w:val="24"/>
              </w:rPr>
              <w:t>Modul-</w:t>
            </w:r>
          </w:p>
          <w:p w:rsidR="00EC6C4D" w:rsidRPr="009361DF" w:rsidRDefault="00EC6C4D" w:rsidP="000819FF">
            <w:pPr>
              <w:jc w:val="center"/>
              <w:rPr>
                <w:rFonts w:ascii="Arial" w:hAnsi="Arial" w:cs="Arial"/>
                <w:b/>
                <w:szCs w:val="24"/>
              </w:rPr>
            </w:pPr>
            <w:proofErr w:type="spellStart"/>
            <w:r w:rsidRPr="009361DF">
              <w:rPr>
                <w:rFonts w:ascii="Arial" w:hAnsi="Arial" w:cs="Arial"/>
                <w:b/>
                <w:szCs w:val="24"/>
              </w:rPr>
              <w:t>bezeichnung</w:t>
            </w:r>
            <w:proofErr w:type="spellEnd"/>
          </w:p>
          <w:p w:rsidR="00EC6C4D" w:rsidRPr="009361DF" w:rsidRDefault="00EC6C4D" w:rsidP="000819FF">
            <w:pPr>
              <w:jc w:val="center"/>
              <w:rPr>
                <w:rFonts w:ascii="Arial" w:hAnsi="Arial" w:cs="Arial"/>
                <w:b/>
                <w:szCs w:val="24"/>
              </w:rPr>
            </w:pPr>
          </w:p>
        </w:tc>
        <w:tc>
          <w:tcPr>
            <w:tcW w:w="5030" w:type="dxa"/>
            <w:gridSpan w:val="2"/>
            <w:vAlign w:val="center"/>
          </w:tcPr>
          <w:p w:rsidR="00EC6C4D" w:rsidRPr="009361DF" w:rsidRDefault="00EC6C4D" w:rsidP="000819FF">
            <w:pPr>
              <w:jc w:val="center"/>
              <w:rPr>
                <w:rFonts w:ascii="Arial" w:hAnsi="Arial" w:cs="Arial"/>
                <w:b/>
                <w:szCs w:val="24"/>
              </w:rPr>
            </w:pPr>
            <w:r w:rsidRPr="009361DF">
              <w:rPr>
                <w:rFonts w:ascii="Arial" w:hAnsi="Arial" w:cs="Arial"/>
                <w:b/>
                <w:szCs w:val="24"/>
              </w:rPr>
              <w:t>Lehrveranstaltungen</w:t>
            </w:r>
          </w:p>
        </w:tc>
        <w:tc>
          <w:tcPr>
            <w:tcW w:w="1983" w:type="dxa"/>
            <w:vMerge w:val="restart"/>
            <w:vAlign w:val="center"/>
          </w:tcPr>
          <w:p w:rsidR="00EC6C4D" w:rsidRPr="009361DF" w:rsidRDefault="00EC6C4D" w:rsidP="000819FF">
            <w:pPr>
              <w:jc w:val="center"/>
              <w:rPr>
                <w:rFonts w:ascii="Arial" w:hAnsi="Arial" w:cs="Arial"/>
                <w:b/>
                <w:szCs w:val="24"/>
                <w:lang w:val="it-IT"/>
              </w:rPr>
            </w:pPr>
            <w:proofErr w:type="spellStart"/>
            <w:r w:rsidRPr="009361DF">
              <w:rPr>
                <w:rFonts w:ascii="Arial" w:hAnsi="Arial" w:cs="Arial"/>
                <w:b/>
                <w:szCs w:val="24"/>
                <w:lang w:val="it-IT"/>
              </w:rPr>
              <w:t>Prüfungsart</w:t>
            </w:r>
            <w:proofErr w:type="spellEnd"/>
          </w:p>
        </w:tc>
      </w:tr>
      <w:tr w:rsidR="00EC6C4D" w:rsidRPr="009361DF" w:rsidTr="009A2D8F">
        <w:trPr>
          <w:trHeight w:val="385"/>
        </w:trPr>
        <w:tc>
          <w:tcPr>
            <w:tcW w:w="2166" w:type="dxa"/>
            <w:vMerge/>
            <w:tcBorders>
              <w:bottom w:val="single" w:sz="4" w:space="0" w:color="auto"/>
            </w:tcBorders>
            <w:vAlign w:val="center"/>
          </w:tcPr>
          <w:p w:rsidR="00EC6C4D" w:rsidRPr="009361DF" w:rsidRDefault="00EC6C4D" w:rsidP="000819FF">
            <w:pPr>
              <w:jc w:val="center"/>
              <w:rPr>
                <w:rFonts w:ascii="Arial" w:hAnsi="Arial" w:cs="Arial"/>
                <w:b/>
                <w:color w:val="A6A6A6" w:themeColor="background1" w:themeShade="A6"/>
                <w:szCs w:val="24"/>
              </w:rPr>
            </w:pPr>
          </w:p>
        </w:tc>
        <w:tc>
          <w:tcPr>
            <w:tcW w:w="718" w:type="dxa"/>
            <w:vAlign w:val="center"/>
          </w:tcPr>
          <w:p w:rsidR="00EC6C4D" w:rsidRPr="009361DF" w:rsidRDefault="00EC6C4D" w:rsidP="000819FF">
            <w:pPr>
              <w:jc w:val="center"/>
              <w:rPr>
                <w:rFonts w:ascii="Arial" w:hAnsi="Arial" w:cs="Arial"/>
                <w:b/>
                <w:szCs w:val="24"/>
              </w:rPr>
            </w:pPr>
            <w:r w:rsidRPr="009361DF">
              <w:rPr>
                <w:rFonts w:ascii="Arial" w:hAnsi="Arial" w:cs="Arial"/>
                <w:b/>
                <w:szCs w:val="24"/>
              </w:rPr>
              <w:t>Nr.</w:t>
            </w:r>
          </w:p>
        </w:tc>
        <w:tc>
          <w:tcPr>
            <w:tcW w:w="4312" w:type="dxa"/>
            <w:vAlign w:val="center"/>
          </w:tcPr>
          <w:p w:rsidR="00EC6C4D" w:rsidRPr="009361DF" w:rsidRDefault="00EC6C4D" w:rsidP="000819FF">
            <w:pPr>
              <w:jc w:val="center"/>
              <w:rPr>
                <w:rFonts w:ascii="Arial" w:hAnsi="Arial" w:cs="Arial"/>
                <w:b/>
                <w:color w:val="A6A6A6" w:themeColor="background1" w:themeShade="A6"/>
                <w:szCs w:val="24"/>
              </w:rPr>
            </w:pPr>
            <w:r w:rsidRPr="009361DF">
              <w:rPr>
                <w:rFonts w:ascii="Arial" w:hAnsi="Arial" w:cs="Arial"/>
                <w:b/>
                <w:szCs w:val="24"/>
              </w:rPr>
              <w:t>Bezeichnung</w:t>
            </w:r>
          </w:p>
        </w:tc>
        <w:tc>
          <w:tcPr>
            <w:tcW w:w="1983" w:type="dxa"/>
            <w:vMerge/>
            <w:vAlign w:val="center"/>
          </w:tcPr>
          <w:p w:rsidR="00EC6C4D" w:rsidRPr="009361DF" w:rsidRDefault="00EC6C4D" w:rsidP="000819FF">
            <w:pPr>
              <w:jc w:val="center"/>
              <w:rPr>
                <w:rFonts w:ascii="Arial" w:hAnsi="Arial" w:cs="Arial"/>
                <w:b/>
                <w:color w:val="A6A6A6" w:themeColor="background1" w:themeShade="A6"/>
                <w:szCs w:val="24"/>
                <w:lang w:val="it-IT"/>
              </w:rPr>
            </w:pPr>
          </w:p>
        </w:tc>
      </w:tr>
      <w:tr w:rsidR="009A2D8F" w:rsidRPr="009361DF" w:rsidTr="00376AE7">
        <w:tc>
          <w:tcPr>
            <w:tcW w:w="2166" w:type="dxa"/>
            <w:vMerge w:val="restart"/>
            <w:tcBorders>
              <w:bottom w:val="nil"/>
            </w:tcBorders>
          </w:tcPr>
          <w:p w:rsidR="009A2D8F" w:rsidRPr="009361DF" w:rsidRDefault="00BE30D3" w:rsidP="009A2D8F">
            <w:pPr>
              <w:jc w:val="left"/>
              <w:rPr>
                <w:rFonts w:ascii="Arial" w:hAnsi="Arial" w:cs="Arial"/>
                <w:b/>
                <w:szCs w:val="24"/>
              </w:rPr>
            </w:pPr>
            <w:r w:rsidRPr="009361DF">
              <w:rPr>
                <w:rFonts w:ascii="Arial" w:hAnsi="Arial" w:cs="Arial"/>
                <w:b/>
                <w:szCs w:val="24"/>
              </w:rPr>
              <w:t>Grundlagen</w:t>
            </w:r>
          </w:p>
        </w:tc>
        <w:tc>
          <w:tcPr>
            <w:tcW w:w="718" w:type="dxa"/>
            <w:vAlign w:val="center"/>
          </w:tcPr>
          <w:p w:rsidR="009A2D8F" w:rsidRPr="009361DF" w:rsidRDefault="009A2D8F" w:rsidP="009A2D8F">
            <w:pPr>
              <w:jc w:val="center"/>
              <w:rPr>
                <w:rFonts w:ascii="Arial" w:hAnsi="Arial" w:cs="Arial"/>
                <w:szCs w:val="24"/>
              </w:rPr>
            </w:pPr>
            <w:r w:rsidRPr="009361DF">
              <w:rPr>
                <w:rFonts w:ascii="Arial" w:hAnsi="Arial" w:cs="Arial"/>
                <w:szCs w:val="24"/>
              </w:rPr>
              <w:t>1.1</w:t>
            </w:r>
          </w:p>
        </w:tc>
        <w:tc>
          <w:tcPr>
            <w:tcW w:w="4312" w:type="dxa"/>
            <w:shd w:val="clear" w:color="auto" w:fill="auto"/>
            <w:vAlign w:val="center"/>
          </w:tcPr>
          <w:p w:rsidR="009A2D8F" w:rsidRPr="009361DF" w:rsidRDefault="009A2D8F" w:rsidP="009A2D8F">
            <w:pPr>
              <w:jc w:val="left"/>
              <w:rPr>
                <w:rFonts w:ascii="Arial" w:hAnsi="Arial" w:cs="Arial"/>
                <w:szCs w:val="24"/>
              </w:rPr>
            </w:pPr>
            <w:r w:rsidRPr="009361DF">
              <w:rPr>
                <w:rFonts w:ascii="Arial" w:hAnsi="Arial" w:cs="Arial"/>
                <w:szCs w:val="24"/>
              </w:rPr>
              <w:t>Aufbau und Ablauforganisation der Öffentlichkeitsarbeit im Bundesheer</w:t>
            </w:r>
          </w:p>
        </w:tc>
        <w:tc>
          <w:tcPr>
            <w:tcW w:w="1983" w:type="dxa"/>
            <w:vAlign w:val="center"/>
          </w:tcPr>
          <w:p w:rsidR="009A2D8F" w:rsidRPr="009361DF" w:rsidRDefault="009A2D8F" w:rsidP="009A2D8F">
            <w:pPr>
              <w:jc w:val="center"/>
              <w:rPr>
                <w:rFonts w:ascii="Arial" w:hAnsi="Arial" w:cs="Arial"/>
                <w:szCs w:val="24"/>
              </w:rPr>
            </w:pPr>
            <w:r w:rsidRPr="009361DF">
              <w:rPr>
                <w:rFonts w:ascii="Arial" w:hAnsi="Arial" w:cs="Arial"/>
                <w:szCs w:val="24"/>
              </w:rPr>
              <w:t>schriftlich</w:t>
            </w:r>
          </w:p>
        </w:tc>
      </w:tr>
      <w:tr w:rsidR="009A2D8F" w:rsidRPr="009361DF" w:rsidTr="00376AE7">
        <w:tc>
          <w:tcPr>
            <w:tcW w:w="2166" w:type="dxa"/>
            <w:vMerge/>
            <w:tcBorders>
              <w:bottom w:val="nil"/>
            </w:tcBorders>
          </w:tcPr>
          <w:p w:rsidR="009A2D8F" w:rsidRPr="009361DF" w:rsidRDefault="009A2D8F" w:rsidP="009A2D8F">
            <w:pPr>
              <w:jc w:val="left"/>
              <w:rPr>
                <w:rFonts w:ascii="Arial" w:hAnsi="Arial" w:cs="Arial"/>
                <w:b/>
                <w:color w:val="A6A6A6" w:themeColor="background1" w:themeShade="A6"/>
                <w:szCs w:val="24"/>
              </w:rPr>
            </w:pPr>
          </w:p>
        </w:tc>
        <w:tc>
          <w:tcPr>
            <w:tcW w:w="718" w:type="dxa"/>
            <w:vAlign w:val="center"/>
          </w:tcPr>
          <w:p w:rsidR="009A2D8F" w:rsidRPr="009361DF" w:rsidRDefault="009A2D8F" w:rsidP="009A2D8F">
            <w:pPr>
              <w:jc w:val="center"/>
              <w:rPr>
                <w:rFonts w:ascii="Arial" w:hAnsi="Arial" w:cs="Arial"/>
                <w:szCs w:val="24"/>
              </w:rPr>
            </w:pPr>
            <w:r w:rsidRPr="009361DF">
              <w:rPr>
                <w:rFonts w:ascii="Arial" w:hAnsi="Arial" w:cs="Arial"/>
                <w:szCs w:val="24"/>
              </w:rPr>
              <w:t>1.2</w:t>
            </w:r>
          </w:p>
        </w:tc>
        <w:tc>
          <w:tcPr>
            <w:tcW w:w="4312" w:type="dxa"/>
            <w:shd w:val="clear" w:color="auto" w:fill="auto"/>
            <w:vAlign w:val="center"/>
          </w:tcPr>
          <w:p w:rsidR="009A2D8F" w:rsidRPr="009361DF" w:rsidRDefault="009A2D8F" w:rsidP="009A2D8F">
            <w:pPr>
              <w:jc w:val="left"/>
              <w:rPr>
                <w:rFonts w:ascii="Arial" w:hAnsi="Arial" w:cs="Arial"/>
                <w:szCs w:val="24"/>
              </w:rPr>
            </w:pPr>
            <w:r w:rsidRPr="009361DF">
              <w:rPr>
                <w:rFonts w:ascii="Arial" w:hAnsi="Arial" w:cs="Arial"/>
                <w:szCs w:val="24"/>
              </w:rPr>
              <w:t>Rechtliche Grundlagen der ÖA</w:t>
            </w:r>
          </w:p>
        </w:tc>
        <w:tc>
          <w:tcPr>
            <w:tcW w:w="1983" w:type="dxa"/>
            <w:vAlign w:val="center"/>
          </w:tcPr>
          <w:p w:rsidR="009A2D8F" w:rsidRPr="009361DF" w:rsidRDefault="009A2D8F" w:rsidP="009A2D8F">
            <w:pPr>
              <w:jc w:val="center"/>
              <w:rPr>
                <w:rFonts w:ascii="Arial" w:hAnsi="Arial" w:cs="Arial"/>
                <w:szCs w:val="24"/>
              </w:rPr>
            </w:pPr>
            <w:r w:rsidRPr="009361DF">
              <w:rPr>
                <w:rFonts w:ascii="Arial" w:hAnsi="Arial" w:cs="Arial"/>
                <w:szCs w:val="24"/>
              </w:rPr>
              <w:t>schriftlich</w:t>
            </w:r>
          </w:p>
        </w:tc>
      </w:tr>
      <w:tr w:rsidR="009A2D8F" w:rsidRPr="009361DF" w:rsidTr="00376AE7">
        <w:tc>
          <w:tcPr>
            <w:tcW w:w="2166" w:type="dxa"/>
            <w:vMerge/>
            <w:tcBorders>
              <w:bottom w:val="nil"/>
            </w:tcBorders>
          </w:tcPr>
          <w:p w:rsidR="009A2D8F" w:rsidRPr="009361DF" w:rsidRDefault="009A2D8F" w:rsidP="009A2D8F">
            <w:pPr>
              <w:jc w:val="left"/>
              <w:rPr>
                <w:rFonts w:ascii="Arial" w:hAnsi="Arial" w:cs="Arial"/>
                <w:color w:val="A6A6A6" w:themeColor="background1" w:themeShade="A6"/>
                <w:szCs w:val="24"/>
              </w:rPr>
            </w:pPr>
          </w:p>
        </w:tc>
        <w:tc>
          <w:tcPr>
            <w:tcW w:w="718" w:type="dxa"/>
            <w:vAlign w:val="center"/>
          </w:tcPr>
          <w:p w:rsidR="009A2D8F" w:rsidRPr="009361DF" w:rsidRDefault="009A2D8F" w:rsidP="009A2D8F">
            <w:pPr>
              <w:jc w:val="center"/>
              <w:rPr>
                <w:rFonts w:ascii="Arial" w:hAnsi="Arial" w:cs="Arial"/>
                <w:szCs w:val="24"/>
              </w:rPr>
            </w:pPr>
            <w:r w:rsidRPr="009361DF">
              <w:rPr>
                <w:rFonts w:ascii="Arial" w:hAnsi="Arial" w:cs="Arial"/>
                <w:szCs w:val="24"/>
              </w:rPr>
              <w:t>1.3</w:t>
            </w:r>
          </w:p>
        </w:tc>
        <w:tc>
          <w:tcPr>
            <w:tcW w:w="4312" w:type="dxa"/>
            <w:shd w:val="clear" w:color="auto" w:fill="auto"/>
            <w:vAlign w:val="center"/>
          </w:tcPr>
          <w:p w:rsidR="009A2D8F" w:rsidRPr="009361DF" w:rsidRDefault="009A2D8F" w:rsidP="009A2D8F">
            <w:pPr>
              <w:jc w:val="left"/>
              <w:rPr>
                <w:rFonts w:ascii="Arial" w:hAnsi="Arial" w:cs="Arial"/>
                <w:szCs w:val="24"/>
              </w:rPr>
            </w:pPr>
            <w:r w:rsidRPr="009361DF">
              <w:rPr>
                <w:rFonts w:ascii="Arial" w:hAnsi="Arial" w:cs="Arial"/>
                <w:szCs w:val="24"/>
              </w:rPr>
              <w:t>Protokollordnung</w:t>
            </w:r>
          </w:p>
        </w:tc>
        <w:tc>
          <w:tcPr>
            <w:tcW w:w="1983" w:type="dxa"/>
            <w:vAlign w:val="center"/>
          </w:tcPr>
          <w:p w:rsidR="009A2D8F" w:rsidRPr="009361DF" w:rsidRDefault="009A2D8F" w:rsidP="009A2D8F">
            <w:pPr>
              <w:jc w:val="center"/>
              <w:rPr>
                <w:rFonts w:ascii="Arial" w:hAnsi="Arial" w:cs="Arial"/>
                <w:szCs w:val="24"/>
              </w:rPr>
            </w:pPr>
            <w:r w:rsidRPr="009361DF">
              <w:rPr>
                <w:rFonts w:ascii="Arial" w:hAnsi="Arial" w:cs="Arial"/>
                <w:szCs w:val="24"/>
              </w:rPr>
              <w:t>schriftlich</w:t>
            </w:r>
          </w:p>
        </w:tc>
      </w:tr>
      <w:tr w:rsidR="009A2D8F" w:rsidRPr="009361DF" w:rsidTr="00376AE7">
        <w:tc>
          <w:tcPr>
            <w:tcW w:w="2166" w:type="dxa"/>
            <w:tcBorders>
              <w:top w:val="nil"/>
              <w:bottom w:val="nil"/>
            </w:tcBorders>
          </w:tcPr>
          <w:p w:rsidR="009A2D8F" w:rsidRPr="009361DF" w:rsidRDefault="009A2D8F" w:rsidP="009A2D8F">
            <w:pPr>
              <w:jc w:val="left"/>
              <w:rPr>
                <w:rFonts w:ascii="Arial" w:hAnsi="Arial" w:cs="Arial"/>
                <w:b/>
                <w:color w:val="A6A6A6" w:themeColor="background1" w:themeShade="A6"/>
                <w:szCs w:val="24"/>
              </w:rPr>
            </w:pPr>
          </w:p>
        </w:tc>
        <w:tc>
          <w:tcPr>
            <w:tcW w:w="718" w:type="dxa"/>
            <w:vAlign w:val="center"/>
          </w:tcPr>
          <w:p w:rsidR="009A2D8F" w:rsidRPr="009361DF" w:rsidRDefault="009A2D8F" w:rsidP="009A2D8F">
            <w:pPr>
              <w:jc w:val="center"/>
              <w:rPr>
                <w:rFonts w:ascii="Arial" w:hAnsi="Arial" w:cs="Arial"/>
                <w:szCs w:val="24"/>
              </w:rPr>
            </w:pPr>
            <w:r w:rsidRPr="009361DF">
              <w:rPr>
                <w:rFonts w:ascii="Arial" w:hAnsi="Arial" w:cs="Arial"/>
                <w:szCs w:val="24"/>
              </w:rPr>
              <w:t>1.5</w:t>
            </w:r>
          </w:p>
        </w:tc>
        <w:tc>
          <w:tcPr>
            <w:tcW w:w="4312" w:type="dxa"/>
            <w:shd w:val="clear" w:color="auto" w:fill="auto"/>
            <w:vAlign w:val="center"/>
          </w:tcPr>
          <w:p w:rsidR="009A2D8F" w:rsidRPr="009361DF" w:rsidRDefault="009A2D8F" w:rsidP="009A2D8F">
            <w:pPr>
              <w:jc w:val="left"/>
              <w:rPr>
                <w:rFonts w:ascii="Arial" w:hAnsi="Arial" w:cs="Arial"/>
                <w:szCs w:val="24"/>
              </w:rPr>
            </w:pPr>
            <w:r w:rsidRPr="009361DF">
              <w:rPr>
                <w:rFonts w:ascii="Arial" w:hAnsi="Arial" w:cs="Arial"/>
                <w:szCs w:val="24"/>
              </w:rPr>
              <w:t>Grundlagen der Medienanalyse und -beobachtung</w:t>
            </w:r>
          </w:p>
        </w:tc>
        <w:tc>
          <w:tcPr>
            <w:tcW w:w="1983" w:type="dxa"/>
            <w:vAlign w:val="center"/>
          </w:tcPr>
          <w:p w:rsidR="009A2D8F" w:rsidRPr="009361DF" w:rsidRDefault="009A2D8F" w:rsidP="009A2D8F">
            <w:pPr>
              <w:jc w:val="center"/>
              <w:rPr>
                <w:rFonts w:ascii="Arial" w:hAnsi="Arial" w:cs="Arial"/>
              </w:rPr>
            </w:pPr>
            <w:r w:rsidRPr="009361DF">
              <w:rPr>
                <w:rFonts w:ascii="Arial" w:hAnsi="Arial" w:cs="Arial"/>
                <w:szCs w:val="24"/>
              </w:rPr>
              <w:t>schriftlich</w:t>
            </w:r>
          </w:p>
        </w:tc>
      </w:tr>
      <w:tr w:rsidR="009A2D8F" w:rsidRPr="009361DF" w:rsidTr="00376AE7">
        <w:tc>
          <w:tcPr>
            <w:tcW w:w="2166" w:type="dxa"/>
            <w:tcBorders>
              <w:top w:val="nil"/>
              <w:bottom w:val="nil"/>
            </w:tcBorders>
          </w:tcPr>
          <w:p w:rsidR="009A2D8F" w:rsidRPr="009361DF" w:rsidRDefault="009A2D8F" w:rsidP="009A2D8F">
            <w:pPr>
              <w:jc w:val="left"/>
              <w:rPr>
                <w:rFonts w:ascii="Arial" w:hAnsi="Arial" w:cs="Arial"/>
                <w:b/>
                <w:color w:val="A6A6A6" w:themeColor="background1" w:themeShade="A6"/>
                <w:szCs w:val="24"/>
              </w:rPr>
            </w:pPr>
          </w:p>
        </w:tc>
        <w:tc>
          <w:tcPr>
            <w:tcW w:w="718" w:type="dxa"/>
            <w:vAlign w:val="center"/>
          </w:tcPr>
          <w:p w:rsidR="009A2D8F" w:rsidRPr="009361DF" w:rsidRDefault="004805A3" w:rsidP="009A2D8F">
            <w:pPr>
              <w:jc w:val="center"/>
              <w:rPr>
                <w:rFonts w:ascii="Arial" w:hAnsi="Arial" w:cs="Arial"/>
                <w:szCs w:val="24"/>
              </w:rPr>
            </w:pPr>
            <w:r w:rsidRPr="009361DF">
              <w:rPr>
                <w:rFonts w:ascii="Arial" w:hAnsi="Arial" w:cs="Arial"/>
                <w:szCs w:val="24"/>
              </w:rPr>
              <w:t>1.8</w:t>
            </w:r>
          </w:p>
        </w:tc>
        <w:tc>
          <w:tcPr>
            <w:tcW w:w="4312" w:type="dxa"/>
            <w:shd w:val="clear" w:color="auto" w:fill="auto"/>
            <w:vAlign w:val="center"/>
          </w:tcPr>
          <w:p w:rsidR="009A2D8F" w:rsidRPr="009361DF" w:rsidRDefault="004805A3" w:rsidP="009A2D8F">
            <w:pPr>
              <w:jc w:val="left"/>
              <w:rPr>
                <w:rFonts w:ascii="Arial" w:hAnsi="Arial" w:cs="Arial"/>
                <w:szCs w:val="24"/>
              </w:rPr>
            </w:pPr>
            <w:r w:rsidRPr="009361DF">
              <w:rPr>
                <w:rFonts w:ascii="Arial" w:hAnsi="Arial" w:cs="Arial"/>
                <w:szCs w:val="24"/>
              </w:rPr>
              <w:t>Leserbrief</w:t>
            </w:r>
          </w:p>
        </w:tc>
        <w:tc>
          <w:tcPr>
            <w:tcW w:w="1983" w:type="dxa"/>
            <w:vAlign w:val="center"/>
          </w:tcPr>
          <w:p w:rsidR="009A2D8F" w:rsidRPr="009361DF" w:rsidRDefault="004805A3" w:rsidP="009A2D8F">
            <w:pPr>
              <w:jc w:val="center"/>
              <w:rPr>
                <w:rFonts w:ascii="Arial" w:hAnsi="Arial" w:cs="Arial"/>
              </w:rPr>
            </w:pPr>
            <w:r w:rsidRPr="009361DF">
              <w:rPr>
                <w:rFonts w:ascii="Arial" w:hAnsi="Arial" w:cs="Arial"/>
                <w:szCs w:val="24"/>
              </w:rPr>
              <w:t>praktisch</w:t>
            </w:r>
          </w:p>
        </w:tc>
      </w:tr>
      <w:tr w:rsidR="00BE30D3" w:rsidRPr="009361DF" w:rsidTr="00C8754B">
        <w:tc>
          <w:tcPr>
            <w:tcW w:w="2166" w:type="dxa"/>
            <w:vMerge w:val="restart"/>
          </w:tcPr>
          <w:p w:rsidR="00BE30D3" w:rsidRPr="009361DF" w:rsidRDefault="00BE30D3" w:rsidP="009A2D8F">
            <w:pPr>
              <w:rPr>
                <w:rFonts w:ascii="Arial" w:hAnsi="Arial" w:cs="Arial"/>
                <w:b/>
                <w:szCs w:val="24"/>
              </w:rPr>
            </w:pPr>
            <w:r w:rsidRPr="009361DF">
              <w:rPr>
                <w:rFonts w:ascii="Arial" w:hAnsi="Arial" w:cs="Arial"/>
                <w:b/>
                <w:szCs w:val="24"/>
              </w:rPr>
              <w:t>Fortbildung</w:t>
            </w:r>
          </w:p>
        </w:tc>
        <w:tc>
          <w:tcPr>
            <w:tcW w:w="718" w:type="dxa"/>
            <w:vAlign w:val="center"/>
          </w:tcPr>
          <w:p w:rsidR="00BE30D3" w:rsidRPr="009361DF" w:rsidRDefault="00BE30D3" w:rsidP="009A2D8F">
            <w:pPr>
              <w:jc w:val="center"/>
              <w:rPr>
                <w:rFonts w:ascii="Arial" w:hAnsi="Arial" w:cs="Arial"/>
                <w:szCs w:val="24"/>
              </w:rPr>
            </w:pPr>
            <w:r w:rsidRPr="009361DF">
              <w:rPr>
                <w:rFonts w:ascii="Arial" w:hAnsi="Arial" w:cs="Arial"/>
                <w:szCs w:val="24"/>
              </w:rPr>
              <w:t>2.1</w:t>
            </w:r>
          </w:p>
        </w:tc>
        <w:tc>
          <w:tcPr>
            <w:tcW w:w="4312" w:type="dxa"/>
            <w:shd w:val="clear" w:color="auto" w:fill="auto"/>
            <w:vAlign w:val="center"/>
          </w:tcPr>
          <w:p w:rsidR="00BE30D3" w:rsidRPr="009361DF" w:rsidRDefault="00BE30D3" w:rsidP="009A2D8F">
            <w:pPr>
              <w:jc w:val="left"/>
              <w:rPr>
                <w:rFonts w:ascii="Arial" w:hAnsi="Arial" w:cs="Arial"/>
                <w:szCs w:val="24"/>
              </w:rPr>
            </w:pPr>
            <w:r w:rsidRPr="009361DF">
              <w:rPr>
                <w:rFonts w:ascii="Arial" w:hAnsi="Arial" w:cs="Arial"/>
                <w:szCs w:val="24"/>
              </w:rPr>
              <w:t>Gestaltung unterschiedlicher Textsorten</w:t>
            </w:r>
          </w:p>
        </w:tc>
        <w:tc>
          <w:tcPr>
            <w:tcW w:w="1983" w:type="dxa"/>
            <w:vAlign w:val="center"/>
          </w:tcPr>
          <w:p w:rsidR="00BE30D3" w:rsidRPr="009361DF" w:rsidRDefault="00BE30D3" w:rsidP="009A2D8F">
            <w:pPr>
              <w:jc w:val="center"/>
              <w:rPr>
                <w:rFonts w:ascii="Arial" w:hAnsi="Arial" w:cs="Arial"/>
              </w:rPr>
            </w:pPr>
            <w:r w:rsidRPr="009361DF">
              <w:rPr>
                <w:rFonts w:ascii="Arial" w:hAnsi="Arial" w:cs="Arial"/>
                <w:szCs w:val="24"/>
              </w:rPr>
              <w:t>praktisch</w:t>
            </w:r>
          </w:p>
        </w:tc>
      </w:tr>
      <w:tr w:rsidR="00BE30D3" w:rsidRPr="009361DF" w:rsidTr="00376AE7">
        <w:tc>
          <w:tcPr>
            <w:tcW w:w="2166" w:type="dxa"/>
            <w:vMerge/>
          </w:tcPr>
          <w:p w:rsidR="00BE30D3" w:rsidRPr="009361DF" w:rsidRDefault="00BE30D3" w:rsidP="009A2D8F">
            <w:pPr>
              <w:rPr>
                <w:rFonts w:ascii="Arial" w:hAnsi="Arial" w:cs="Arial"/>
                <w:b/>
                <w:color w:val="A6A6A6" w:themeColor="background1" w:themeShade="A6"/>
                <w:szCs w:val="24"/>
              </w:rPr>
            </w:pPr>
          </w:p>
        </w:tc>
        <w:tc>
          <w:tcPr>
            <w:tcW w:w="718" w:type="dxa"/>
            <w:vAlign w:val="center"/>
          </w:tcPr>
          <w:p w:rsidR="00BE30D3" w:rsidRPr="009361DF" w:rsidRDefault="004805A3" w:rsidP="009A2D8F">
            <w:pPr>
              <w:jc w:val="center"/>
              <w:rPr>
                <w:rFonts w:ascii="Arial" w:hAnsi="Arial" w:cs="Arial"/>
                <w:szCs w:val="24"/>
              </w:rPr>
            </w:pPr>
            <w:r w:rsidRPr="009361DF">
              <w:rPr>
                <w:rFonts w:ascii="Arial" w:hAnsi="Arial" w:cs="Arial"/>
                <w:szCs w:val="24"/>
              </w:rPr>
              <w:t>2.4</w:t>
            </w:r>
          </w:p>
        </w:tc>
        <w:tc>
          <w:tcPr>
            <w:tcW w:w="4312" w:type="dxa"/>
            <w:shd w:val="clear" w:color="auto" w:fill="auto"/>
            <w:vAlign w:val="center"/>
          </w:tcPr>
          <w:p w:rsidR="00BE30D3" w:rsidRPr="009361DF" w:rsidRDefault="00BE30D3" w:rsidP="009A2D8F">
            <w:pPr>
              <w:tabs>
                <w:tab w:val="left" w:pos="426"/>
              </w:tabs>
              <w:jc w:val="left"/>
              <w:rPr>
                <w:rFonts w:ascii="Arial" w:hAnsi="Arial" w:cs="Arial"/>
                <w:szCs w:val="24"/>
              </w:rPr>
            </w:pPr>
            <w:r w:rsidRPr="009361DF">
              <w:rPr>
                <w:rFonts w:ascii="Arial" w:hAnsi="Arial" w:cs="Arial"/>
                <w:szCs w:val="24"/>
              </w:rPr>
              <w:t xml:space="preserve">Aufbereiten von Texten für Web und </w:t>
            </w:r>
            <w:proofErr w:type="spellStart"/>
            <w:r w:rsidRPr="009361DF">
              <w:rPr>
                <w:rFonts w:ascii="Arial" w:hAnsi="Arial" w:cs="Arial"/>
                <w:szCs w:val="24"/>
              </w:rPr>
              <w:t>Social</w:t>
            </w:r>
            <w:proofErr w:type="spellEnd"/>
            <w:r w:rsidRPr="009361DF">
              <w:rPr>
                <w:rFonts w:ascii="Arial" w:hAnsi="Arial" w:cs="Arial"/>
                <w:szCs w:val="24"/>
              </w:rPr>
              <w:t xml:space="preserve"> Media</w:t>
            </w:r>
          </w:p>
        </w:tc>
        <w:tc>
          <w:tcPr>
            <w:tcW w:w="1983" w:type="dxa"/>
            <w:vAlign w:val="center"/>
          </w:tcPr>
          <w:p w:rsidR="00BE30D3" w:rsidRPr="009361DF" w:rsidRDefault="00BE30D3" w:rsidP="009A2D8F">
            <w:pPr>
              <w:jc w:val="center"/>
              <w:rPr>
                <w:rFonts w:ascii="Arial" w:hAnsi="Arial" w:cs="Arial"/>
              </w:rPr>
            </w:pPr>
            <w:r w:rsidRPr="009361DF">
              <w:rPr>
                <w:rFonts w:ascii="Arial" w:hAnsi="Arial" w:cs="Arial"/>
                <w:szCs w:val="24"/>
              </w:rPr>
              <w:t>praktisch</w:t>
            </w:r>
          </w:p>
        </w:tc>
      </w:tr>
      <w:tr w:rsidR="00BE30D3" w:rsidRPr="009361DF" w:rsidTr="00376AE7">
        <w:tc>
          <w:tcPr>
            <w:tcW w:w="2166" w:type="dxa"/>
            <w:vMerge/>
          </w:tcPr>
          <w:p w:rsidR="00BE30D3" w:rsidRPr="009361DF" w:rsidRDefault="00BE30D3" w:rsidP="009A2D8F">
            <w:pPr>
              <w:rPr>
                <w:rFonts w:ascii="Arial" w:hAnsi="Arial" w:cs="Arial"/>
                <w:b/>
                <w:color w:val="A6A6A6" w:themeColor="background1" w:themeShade="A6"/>
                <w:szCs w:val="24"/>
              </w:rPr>
            </w:pPr>
          </w:p>
        </w:tc>
        <w:tc>
          <w:tcPr>
            <w:tcW w:w="718" w:type="dxa"/>
            <w:vAlign w:val="center"/>
          </w:tcPr>
          <w:p w:rsidR="00BE30D3" w:rsidRPr="009361DF" w:rsidRDefault="004805A3" w:rsidP="009A2D8F">
            <w:pPr>
              <w:jc w:val="center"/>
              <w:rPr>
                <w:rFonts w:ascii="Arial" w:hAnsi="Arial" w:cs="Arial"/>
                <w:szCs w:val="24"/>
              </w:rPr>
            </w:pPr>
            <w:r w:rsidRPr="009361DF">
              <w:rPr>
                <w:rFonts w:ascii="Arial" w:hAnsi="Arial" w:cs="Arial"/>
                <w:szCs w:val="24"/>
              </w:rPr>
              <w:t>2.6</w:t>
            </w:r>
          </w:p>
        </w:tc>
        <w:tc>
          <w:tcPr>
            <w:tcW w:w="4312" w:type="dxa"/>
            <w:shd w:val="clear" w:color="auto" w:fill="auto"/>
            <w:vAlign w:val="center"/>
          </w:tcPr>
          <w:p w:rsidR="00BE30D3" w:rsidRPr="009361DF" w:rsidRDefault="00BE30D3" w:rsidP="009A2D8F">
            <w:pPr>
              <w:tabs>
                <w:tab w:val="left" w:pos="426"/>
                <w:tab w:val="center" w:pos="2117"/>
              </w:tabs>
              <w:jc w:val="left"/>
              <w:rPr>
                <w:rFonts w:ascii="Arial" w:hAnsi="Arial" w:cs="Arial"/>
                <w:szCs w:val="24"/>
              </w:rPr>
            </w:pPr>
            <w:r w:rsidRPr="009361DF">
              <w:rPr>
                <w:rFonts w:ascii="Arial" w:hAnsi="Arial" w:cs="Arial"/>
                <w:szCs w:val="24"/>
              </w:rPr>
              <w:t>Erstellen crossmedialer redaktioneller Online-Beiträge</w:t>
            </w:r>
          </w:p>
        </w:tc>
        <w:tc>
          <w:tcPr>
            <w:tcW w:w="1983" w:type="dxa"/>
            <w:vAlign w:val="center"/>
          </w:tcPr>
          <w:p w:rsidR="00BE30D3" w:rsidRPr="009361DF" w:rsidRDefault="00BE30D3" w:rsidP="009A2D8F">
            <w:pPr>
              <w:tabs>
                <w:tab w:val="left" w:pos="426"/>
              </w:tabs>
              <w:jc w:val="center"/>
              <w:rPr>
                <w:rFonts w:ascii="Arial" w:hAnsi="Arial" w:cs="Arial"/>
                <w:szCs w:val="24"/>
              </w:rPr>
            </w:pPr>
            <w:r w:rsidRPr="009361DF">
              <w:rPr>
                <w:rFonts w:ascii="Arial" w:hAnsi="Arial" w:cs="Arial"/>
                <w:szCs w:val="24"/>
              </w:rPr>
              <w:t>praktisch</w:t>
            </w:r>
          </w:p>
        </w:tc>
      </w:tr>
    </w:tbl>
    <w:p w:rsidR="004E29C8" w:rsidRPr="009361DF" w:rsidRDefault="004E29C8" w:rsidP="005C381D">
      <w:pPr>
        <w:ind w:left="568"/>
        <w:jc w:val="left"/>
        <w:rPr>
          <w:rFonts w:ascii="Arial" w:hAnsi="Arial" w:cs="Arial"/>
          <w:b/>
          <w:color w:val="A6A6A6" w:themeColor="background1" w:themeShade="A6"/>
        </w:rPr>
      </w:pPr>
    </w:p>
    <w:p w:rsidR="00EC6C4D" w:rsidRPr="009361DF" w:rsidRDefault="00EC6C4D" w:rsidP="005C381D">
      <w:pPr>
        <w:ind w:left="568"/>
        <w:jc w:val="left"/>
        <w:rPr>
          <w:rFonts w:ascii="Arial" w:hAnsi="Arial" w:cs="Arial"/>
          <w:b/>
          <w:color w:val="A6A6A6" w:themeColor="background1" w:themeShade="A6"/>
        </w:rPr>
      </w:pPr>
    </w:p>
    <w:p w:rsidR="006857CE" w:rsidRPr="009361DF" w:rsidRDefault="006857CE" w:rsidP="00380DEF">
      <w:pPr>
        <w:jc w:val="left"/>
        <w:rPr>
          <w:rFonts w:ascii="Arial" w:hAnsi="Arial" w:cs="Arial"/>
        </w:rPr>
      </w:pPr>
      <w:r w:rsidRPr="009361DF">
        <w:rPr>
          <w:rFonts w:ascii="Arial" w:hAnsi="Arial" w:cs="Arial"/>
        </w:rPr>
        <w:t xml:space="preserve">Grundsätzlich gelten als Kriterium für die positive Absolvierung </w:t>
      </w:r>
      <w:r w:rsidR="00E0656C" w:rsidRPr="009361DF">
        <w:rPr>
          <w:rFonts w:ascii="Arial" w:hAnsi="Arial" w:cs="Arial"/>
        </w:rPr>
        <w:t xml:space="preserve">jedes Moduls, </w:t>
      </w:r>
      <w:r w:rsidRPr="009361DF">
        <w:rPr>
          <w:rFonts w:ascii="Arial" w:hAnsi="Arial" w:cs="Arial"/>
        </w:rPr>
        <w:t>unabhängig von den genannten Prüfungen:</w:t>
      </w:r>
    </w:p>
    <w:p w:rsidR="00364ABE" w:rsidRPr="009361DF" w:rsidRDefault="00364ABE" w:rsidP="006B662D">
      <w:pPr>
        <w:pStyle w:val="Listenabsatz"/>
        <w:numPr>
          <w:ilvl w:val="0"/>
          <w:numId w:val="15"/>
        </w:numPr>
        <w:jc w:val="left"/>
        <w:rPr>
          <w:rFonts w:ascii="Arial" w:hAnsi="Arial" w:cs="Arial"/>
        </w:rPr>
      </w:pPr>
      <w:r w:rsidRPr="009361DF">
        <w:rPr>
          <w:rFonts w:ascii="Arial" w:hAnsi="Arial" w:cs="Arial"/>
        </w:rPr>
        <w:t>M</w:t>
      </w:r>
      <w:r w:rsidR="00E0656C" w:rsidRPr="009361DF">
        <w:rPr>
          <w:rFonts w:ascii="Arial" w:hAnsi="Arial" w:cs="Arial"/>
        </w:rPr>
        <w:t xml:space="preserve">ind. 80% </w:t>
      </w:r>
      <w:r w:rsidR="006857CE" w:rsidRPr="009361DF">
        <w:rPr>
          <w:rFonts w:ascii="Arial" w:hAnsi="Arial" w:cs="Arial"/>
        </w:rPr>
        <w:t>Anwesenheit</w:t>
      </w:r>
      <w:r w:rsidR="00E0656C" w:rsidRPr="009361DF">
        <w:rPr>
          <w:rFonts w:ascii="Arial" w:hAnsi="Arial" w:cs="Arial"/>
        </w:rPr>
        <w:t xml:space="preserve"> in der LV und positiv beurteilte </w:t>
      </w:r>
      <w:r w:rsidR="006857CE" w:rsidRPr="009361DF">
        <w:rPr>
          <w:rFonts w:ascii="Arial" w:hAnsi="Arial" w:cs="Arial"/>
        </w:rPr>
        <w:t>aktive Mitarbeit und Beitragsleistungen zu den geforderten Zielen der LV</w:t>
      </w:r>
      <w:r w:rsidR="009C12BB" w:rsidRPr="009361DF">
        <w:rPr>
          <w:rFonts w:ascii="Arial" w:hAnsi="Arial" w:cs="Arial"/>
        </w:rPr>
        <w:t>.</w:t>
      </w:r>
      <w:r w:rsidR="006857CE" w:rsidRPr="009361DF">
        <w:rPr>
          <w:rFonts w:ascii="Arial" w:hAnsi="Arial" w:cs="Arial"/>
        </w:rPr>
        <w:t xml:space="preserve"> </w:t>
      </w:r>
    </w:p>
    <w:p w:rsidR="00061257" w:rsidRPr="009361DF" w:rsidRDefault="00061257" w:rsidP="00FB1184">
      <w:pPr>
        <w:rPr>
          <w:rFonts w:ascii="Arial" w:hAnsi="Arial" w:cs="Arial"/>
          <w:color w:val="A6A6A6" w:themeColor="background1" w:themeShade="A6"/>
        </w:rPr>
      </w:pPr>
    </w:p>
    <w:p w:rsidR="00061257" w:rsidRPr="009361DF" w:rsidRDefault="00061257" w:rsidP="00A76F3C">
      <w:pPr>
        <w:pStyle w:val="berschrift3"/>
        <w:rPr>
          <w:rFonts w:ascii="Arial" w:hAnsi="Arial"/>
        </w:rPr>
      </w:pPr>
      <w:bookmarkStart w:id="56" w:name="_Toc26424699"/>
      <w:r w:rsidRPr="009361DF">
        <w:rPr>
          <w:rFonts w:ascii="Arial" w:hAnsi="Arial"/>
        </w:rPr>
        <w:t>6.1.2</w:t>
      </w:r>
      <w:r w:rsidRPr="009361DF">
        <w:rPr>
          <w:rFonts w:ascii="Arial" w:hAnsi="Arial"/>
        </w:rPr>
        <w:tab/>
      </w:r>
      <w:r w:rsidR="00A305A5" w:rsidRPr="009361DF">
        <w:rPr>
          <w:rFonts w:ascii="Arial" w:hAnsi="Arial"/>
        </w:rPr>
        <w:t xml:space="preserve"> </w:t>
      </w:r>
      <w:r w:rsidR="00DC1131" w:rsidRPr="009361DF">
        <w:rPr>
          <w:rFonts w:ascii="Arial" w:hAnsi="Arial"/>
        </w:rPr>
        <w:t>Prüfungsmodalitäten</w:t>
      </w:r>
      <w:bookmarkEnd w:id="56"/>
    </w:p>
    <w:p w:rsidR="006B662D" w:rsidRPr="009361DF" w:rsidRDefault="006B662D" w:rsidP="009361DF">
      <w:pPr>
        <w:numPr>
          <w:ilvl w:val="0"/>
          <w:numId w:val="15"/>
        </w:numPr>
        <w:rPr>
          <w:rFonts w:ascii="Arial" w:hAnsi="Arial" w:cs="Arial"/>
          <w:lang w:val="de-AT"/>
        </w:rPr>
      </w:pPr>
      <w:r w:rsidRPr="009361DF">
        <w:rPr>
          <w:rFonts w:ascii="Arial" w:hAnsi="Arial" w:cs="Arial"/>
        </w:rPr>
        <w:t>D</w:t>
      </w:r>
      <w:proofErr w:type="spellStart"/>
      <w:r w:rsidRPr="009361DF">
        <w:rPr>
          <w:rFonts w:ascii="Arial" w:hAnsi="Arial" w:cs="Arial"/>
          <w:lang w:val="de-AT"/>
        </w:rPr>
        <w:t>ie</w:t>
      </w:r>
      <w:proofErr w:type="spellEnd"/>
      <w:r w:rsidRPr="009361DF">
        <w:rPr>
          <w:rFonts w:ascii="Arial" w:hAnsi="Arial" w:cs="Arial"/>
          <w:lang w:val="de-AT"/>
        </w:rPr>
        <w:t xml:space="preserve"> schriftliche Prüfung hat vor der praktischen Prüfung zu erfolgen</w:t>
      </w:r>
      <w:r w:rsidR="009C12BB" w:rsidRPr="009361DF">
        <w:rPr>
          <w:rFonts w:ascii="Arial" w:hAnsi="Arial" w:cs="Arial"/>
          <w:lang w:val="de-AT"/>
        </w:rPr>
        <w:t>.</w:t>
      </w:r>
    </w:p>
    <w:p w:rsidR="006B662D" w:rsidRPr="009361DF" w:rsidRDefault="006B662D" w:rsidP="009361DF">
      <w:pPr>
        <w:numPr>
          <w:ilvl w:val="0"/>
          <w:numId w:val="15"/>
        </w:numPr>
        <w:rPr>
          <w:rFonts w:ascii="Arial" w:hAnsi="Arial" w:cs="Arial"/>
          <w:lang w:val="de-AT"/>
        </w:rPr>
      </w:pPr>
      <w:r w:rsidRPr="009361DF">
        <w:rPr>
          <w:rFonts w:ascii="Arial" w:hAnsi="Arial" w:cs="Arial"/>
          <w:lang w:val="de-AT"/>
        </w:rPr>
        <w:t>Die Teilprüfung eines Prüfungsfaches kann bereits unmittelbar nach Abschluss derselben und nicht erst zu Ende des Lehrganges abgenommen werden</w:t>
      </w:r>
      <w:r w:rsidR="009C12BB" w:rsidRPr="009361DF">
        <w:rPr>
          <w:rFonts w:ascii="Arial" w:hAnsi="Arial" w:cs="Arial"/>
          <w:lang w:val="de-AT"/>
        </w:rPr>
        <w:t>.</w:t>
      </w:r>
    </w:p>
    <w:p w:rsidR="006B662D" w:rsidRPr="009361DF" w:rsidRDefault="006B662D" w:rsidP="009361DF">
      <w:pPr>
        <w:numPr>
          <w:ilvl w:val="0"/>
          <w:numId w:val="15"/>
        </w:numPr>
        <w:rPr>
          <w:rFonts w:ascii="Arial" w:hAnsi="Arial" w:cs="Arial"/>
          <w:lang w:val="de-AT"/>
        </w:rPr>
      </w:pPr>
      <w:r w:rsidRPr="009361DF">
        <w:rPr>
          <w:rFonts w:ascii="Arial" w:hAnsi="Arial" w:cs="Arial"/>
          <w:lang w:val="de-AT"/>
        </w:rPr>
        <w:t>Der Lehrgangskommandant kann in den Lehrveranstaltungen „Zwischenprüfungen zur Orientierung“ anordnen, diese haben bei Bedarf in das Prüfungsergebnis mit einbezogen zu werden</w:t>
      </w:r>
      <w:r w:rsidR="009C12BB" w:rsidRPr="009361DF">
        <w:rPr>
          <w:rFonts w:ascii="Arial" w:hAnsi="Arial" w:cs="Arial"/>
          <w:lang w:val="de-AT"/>
        </w:rPr>
        <w:t>.</w:t>
      </w:r>
    </w:p>
    <w:p w:rsidR="006B662D" w:rsidRPr="009361DF" w:rsidRDefault="006B662D" w:rsidP="009361DF">
      <w:pPr>
        <w:pStyle w:val="Listenabsatz"/>
        <w:numPr>
          <w:ilvl w:val="0"/>
          <w:numId w:val="15"/>
        </w:numPr>
        <w:rPr>
          <w:rFonts w:ascii="Arial" w:hAnsi="Arial" w:cs="Arial"/>
        </w:rPr>
      </w:pPr>
      <w:r w:rsidRPr="009361DF">
        <w:rPr>
          <w:rFonts w:ascii="Arial" w:hAnsi="Arial" w:cs="Arial"/>
        </w:rPr>
        <w:t>Bei negativer Beurteilung einer LV hat eine Prüfung am Ende des jeweiligen Moduls zu erfolgen.</w:t>
      </w:r>
    </w:p>
    <w:p w:rsidR="006B662D" w:rsidRPr="009361DF" w:rsidRDefault="006B662D" w:rsidP="009361DF">
      <w:pPr>
        <w:pStyle w:val="Listenabsatz"/>
        <w:numPr>
          <w:ilvl w:val="0"/>
          <w:numId w:val="15"/>
        </w:numPr>
        <w:rPr>
          <w:rFonts w:ascii="Arial" w:hAnsi="Arial" w:cs="Arial"/>
        </w:rPr>
      </w:pPr>
      <w:r w:rsidRPr="009361DF">
        <w:rPr>
          <w:rFonts w:ascii="Arial" w:hAnsi="Arial" w:cs="Arial"/>
        </w:rPr>
        <w:t xml:space="preserve">Bei negativer Prüfung am Ende des Moduls, sind bis zu 2 Wiederholungsprüfungen zulässig. Diese sind jeweils innerhalb von 3 Monaten durchzuführen. Die 2. Wiederholungsprüfung hat vor einem Prüfungssenat zu erfolgen. </w:t>
      </w:r>
    </w:p>
    <w:p w:rsidR="006B662D" w:rsidRPr="009361DF" w:rsidRDefault="006B662D" w:rsidP="009361DF">
      <w:pPr>
        <w:pStyle w:val="Listenabsatz"/>
        <w:numPr>
          <w:ilvl w:val="0"/>
          <w:numId w:val="15"/>
        </w:numPr>
        <w:rPr>
          <w:rFonts w:ascii="Arial" w:hAnsi="Arial" w:cs="Arial"/>
        </w:rPr>
      </w:pPr>
      <w:r w:rsidRPr="009361DF">
        <w:rPr>
          <w:rFonts w:ascii="Arial" w:hAnsi="Arial" w:cs="Arial"/>
        </w:rPr>
        <w:t>Über die Wiederholung des Moduls entscheidet die TherMilAk.</w:t>
      </w:r>
    </w:p>
    <w:p w:rsidR="001A4A05" w:rsidRPr="009361DF" w:rsidRDefault="001A4A05" w:rsidP="001A4A05">
      <w:pPr>
        <w:rPr>
          <w:rFonts w:ascii="Arial" w:hAnsi="Arial" w:cs="Arial"/>
        </w:rPr>
      </w:pPr>
    </w:p>
    <w:p w:rsidR="001A4A05" w:rsidRPr="009361DF" w:rsidRDefault="001A4A05" w:rsidP="001A4A05">
      <w:pPr>
        <w:rPr>
          <w:rFonts w:ascii="Arial" w:hAnsi="Arial" w:cs="Arial"/>
        </w:rPr>
      </w:pPr>
    </w:p>
    <w:p w:rsidR="00061257" w:rsidRPr="009361DF" w:rsidRDefault="00061257" w:rsidP="004F6158">
      <w:pPr>
        <w:rPr>
          <w:rFonts w:ascii="Arial" w:hAnsi="Arial" w:cs="Arial"/>
          <w:color w:val="A6A6A6" w:themeColor="background1" w:themeShade="A6"/>
          <w:lang w:val="de-AT"/>
        </w:rPr>
      </w:pPr>
    </w:p>
    <w:p w:rsidR="006B0FCA" w:rsidRPr="009361DF" w:rsidRDefault="000D5F8E" w:rsidP="009263A0">
      <w:pPr>
        <w:pStyle w:val="berschrift2"/>
        <w:rPr>
          <w:rFonts w:ascii="Arial" w:hAnsi="Arial"/>
        </w:rPr>
      </w:pPr>
      <w:bookmarkStart w:id="57" w:name="_Toc221614515"/>
      <w:bookmarkStart w:id="58" w:name="_Toc26424700"/>
      <w:r w:rsidRPr="009361DF">
        <w:rPr>
          <w:rFonts w:ascii="Arial" w:hAnsi="Arial"/>
        </w:rPr>
        <w:t>6</w:t>
      </w:r>
      <w:r w:rsidR="006B0FCA" w:rsidRPr="009361DF">
        <w:rPr>
          <w:rFonts w:ascii="Arial" w:hAnsi="Arial"/>
        </w:rPr>
        <w:t>.2</w:t>
      </w:r>
      <w:r w:rsidR="00E87D80" w:rsidRPr="009361DF">
        <w:rPr>
          <w:rFonts w:ascii="Arial" w:hAnsi="Arial"/>
        </w:rPr>
        <w:tab/>
      </w:r>
      <w:bookmarkEnd w:id="57"/>
      <w:r w:rsidR="004F6158" w:rsidRPr="009361DF">
        <w:rPr>
          <w:rFonts w:ascii="Arial" w:hAnsi="Arial"/>
        </w:rPr>
        <w:t>Prüfungsergebnis und Zeugnis</w:t>
      </w:r>
      <w:bookmarkEnd w:id="58"/>
    </w:p>
    <w:p w:rsidR="00C959BE" w:rsidRPr="009361DF" w:rsidRDefault="004F6158" w:rsidP="009361DF">
      <w:pPr>
        <w:pStyle w:val="Listenabsatz"/>
        <w:numPr>
          <w:ilvl w:val="0"/>
          <w:numId w:val="11"/>
        </w:numPr>
        <w:ind w:left="928"/>
        <w:rPr>
          <w:rFonts w:ascii="Arial" w:hAnsi="Arial" w:cs="Arial"/>
          <w:szCs w:val="24"/>
        </w:rPr>
      </w:pPr>
      <w:r w:rsidRPr="009361DF">
        <w:rPr>
          <w:rFonts w:ascii="Arial" w:hAnsi="Arial" w:cs="Arial"/>
          <w:lang w:val="de-AT"/>
        </w:rPr>
        <w:t xml:space="preserve">Das </w:t>
      </w:r>
      <w:r w:rsidR="00C959BE" w:rsidRPr="009361DF">
        <w:rPr>
          <w:rFonts w:ascii="Arial" w:hAnsi="Arial" w:cs="Arial"/>
          <w:lang w:val="de-AT"/>
        </w:rPr>
        <w:t>Gesamtp</w:t>
      </w:r>
      <w:r w:rsidRPr="009361DF">
        <w:rPr>
          <w:rFonts w:ascii="Arial" w:hAnsi="Arial" w:cs="Arial"/>
          <w:lang w:val="de-AT"/>
        </w:rPr>
        <w:t>rüfungsergebnis</w:t>
      </w:r>
      <w:r w:rsidR="00C959BE" w:rsidRPr="009361DF">
        <w:rPr>
          <w:rFonts w:ascii="Arial" w:hAnsi="Arial" w:cs="Arial"/>
          <w:lang w:val="de-AT"/>
        </w:rPr>
        <w:t xml:space="preserve"> </w:t>
      </w:r>
      <w:r w:rsidR="00067CAD" w:rsidRPr="009361DF">
        <w:rPr>
          <w:rFonts w:ascii="Arial" w:hAnsi="Arial" w:cs="Arial"/>
          <w:lang w:val="de-AT"/>
        </w:rPr>
        <w:t>der FachAusb/StbO-</w:t>
      </w:r>
      <w:r w:rsidR="00FD697F" w:rsidRPr="009361DF">
        <w:rPr>
          <w:rFonts w:ascii="Arial" w:hAnsi="Arial" w:cs="Arial"/>
          <w:lang w:val="de-AT"/>
        </w:rPr>
        <w:t>OÖA</w:t>
      </w:r>
      <w:r w:rsidRPr="009361DF">
        <w:rPr>
          <w:rFonts w:ascii="Arial" w:hAnsi="Arial" w:cs="Arial"/>
          <w:lang w:val="de-AT"/>
        </w:rPr>
        <w:t xml:space="preserve"> ergibt sich aus</w:t>
      </w:r>
      <w:r w:rsidR="006A7CC0" w:rsidRPr="009361DF">
        <w:rPr>
          <w:rFonts w:ascii="Arial" w:hAnsi="Arial" w:cs="Arial"/>
          <w:lang w:val="de-AT"/>
        </w:rPr>
        <w:t xml:space="preserve"> den Noten der einzelnen Module</w:t>
      </w:r>
      <w:r w:rsidRPr="009361DF">
        <w:rPr>
          <w:rFonts w:ascii="Arial" w:hAnsi="Arial" w:cs="Arial"/>
          <w:lang w:val="de-AT"/>
        </w:rPr>
        <w:t xml:space="preserve">. </w:t>
      </w:r>
      <w:r w:rsidR="00C959BE" w:rsidRPr="009361DF">
        <w:rPr>
          <w:rFonts w:ascii="Arial" w:hAnsi="Arial" w:cs="Arial"/>
          <w:lang w:val="de-AT"/>
        </w:rPr>
        <w:t>Eine</w:t>
      </w:r>
      <w:r w:rsidRPr="009361DF">
        <w:rPr>
          <w:rFonts w:ascii="Arial" w:hAnsi="Arial" w:cs="Arial"/>
          <w:lang w:val="de-AT"/>
        </w:rPr>
        <w:t xml:space="preserve"> positive Note </w:t>
      </w:r>
      <w:r w:rsidR="00C959BE" w:rsidRPr="009361DF">
        <w:rPr>
          <w:rFonts w:ascii="Arial" w:hAnsi="Arial" w:cs="Arial"/>
          <w:lang w:val="de-AT"/>
        </w:rPr>
        <w:t>ist ab</w:t>
      </w:r>
      <w:r w:rsidRPr="009361DF">
        <w:rPr>
          <w:rFonts w:ascii="Arial" w:hAnsi="Arial" w:cs="Arial"/>
          <w:lang w:val="de-AT"/>
        </w:rPr>
        <w:t xml:space="preserve"> Erreichen von 60% des Ma</w:t>
      </w:r>
      <w:r w:rsidR="00C959BE" w:rsidRPr="009361DF">
        <w:rPr>
          <w:rFonts w:ascii="Arial" w:hAnsi="Arial" w:cs="Arial"/>
          <w:lang w:val="de-AT"/>
        </w:rPr>
        <w:t>ximums gegeben</w:t>
      </w:r>
      <w:r w:rsidR="003E4ED6" w:rsidRPr="009361DF">
        <w:rPr>
          <w:rFonts w:ascii="Arial" w:hAnsi="Arial" w:cs="Arial"/>
          <w:lang w:val="de-AT"/>
        </w:rPr>
        <w:t>.</w:t>
      </w:r>
    </w:p>
    <w:p w:rsidR="004F6158" w:rsidRPr="009361DF" w:rsidRDefault="003E4ED6" w:rsidP="009361DF">
      <w:pPr>
        <w:pStyle w:val="Listenabsatz"/>
        <w:numPr>
          <w:ilvl w:val="0"/>
          <w:numId w:val="11"/>
        </w:numPr>
        <w:ind w:left="928"/>
        <w:rPr>
          <w:rFonts w:ascii="Arial" w:hAnsi="Arial" w:cs="Arial"/>
          <w:szCs w:val="24"/>
        </w:rPr>
      </w:pPr>
      <w:r w:rsidRPr="009361DF">
        <w:rPr>
          <w:rFonts w:ascii="Arial" w:hAnsi="Arial" w:cs="Arial"/>
        </w:rPr>
        <w:t>D</w:t>
      </w:r>
      <w:proofErr w:type="spellStart"/>
      <w:r w:rsidR="00C959BE" w:rsidRPr="009361DF">
        <w:rPr>
          <w:rFonts w:ascii="Arial" w:hAnsi="Arial" w:cs="Arial"/>
          <w:lang w:val="de-AT"/>
        </w:rPr>
        <w:t>ie</w:t>
      </w:r>
      <w:proofErr w:type="spellEnd"/>
      <w:r w:rsidR="00C959BE" w:rsidRPr="009361DF">
        <w:rPr>
          <w:rFonts w:ascii="Arial" w:hAnsi="Arial" w:cs="Arial"/>
          <w:lang w:val="de-AT"/>
        </w:rPr>
        <w:t xml:space="preserve"> Bewertung</w:t>
      </w:r>
      <w:r w:rsidR="004F6158" w:rsidRPr="009361DF">
        <w:rPr>
          <w:rFonts w:ascii="Arial" w:hAnsi="Arial" w:cs="Arial"/>
          <w:lang w:val="de-AT"/>
        </w:rPr>
        <w:t xml:space="preserve"> „Auszeichnung“ </w:t>
      </w:r>
      <w:r w:rsidR="004F6158" w:rsidRPr="009361DF">
        <w:rPr>
          <w:rFonts w:ascii="Arial" w:hAnsi="Arial" w:cs="Arial"/>
          <w:szCs w:val="24"/>
        </w:rPr>
        <w:t xml:space="preserve">ergibt sich aus der Endnote „sehr gut“ und einer durch den Vortragenden bzw. dem Lehrgangskommandanten als überdurchschnittlich </w:t>
      </w:r>
      <w:r w:rsidR="00750FEA" w:rsidRPr="009361DF">
        <w:rPr>
          <w:rFonts w:ascii="Arial" w:hAnsi="Arial" w:cs="Arial"/>
          <w:szCs w:val="24"/>
        </w:rPr>
        <w:t>bewerteten</w:t>
      </w:r>
      <w:r w:rsidR="00C959BE" w:rsidRPr="009361DF">
        <w:rPr>
          <w:rFonts w:ascii="Arial" w:hAnsi="Arial" w:cs="Arial"/>
          <w:szCs w:val="24"/>
        </w:rPr>
        <w:t xml:space="preserve"> Mitarbeit</w:t>
      </w:r>
      <w:r w:rsidRPr="009361DF">
        <w:rPr>
          <w:rFonts w:ascii="Arial" w:hAnsi="Arial" w:cs="Arial"/>
          <w:szCs w:val="24"/>
        </w:rPr>
        <w:t>.</w:t>
      </w:r>
    </w:p>
    <w:p w:rsidR="000E1616" w:rsidRPr="009361DF" w:rsidRDefault="003E4ED6" w:rsidP="009361DF">
      <w:pPr>
        <w:pStyle w:val="Listenabsatz"/>
        <w:numPr>
          <w:ilvl w:val="0"/>
          <w:numId w:val="11"/>
        </w:numPr>
        <w:ind w:left="928"/>
        <w:rPr>
          <w:rFonts w:ascii="Arial" w:hAnsi="Arial" w:cs="Arial"/>
          <w:szCs w:val="24"/>
        </w:rPr>
      </w:pPr>
      <w:r w:rsidRPr="009361DF">
        <w:rPr>
          <w:rFonts w:ascii="Arial" w:hAnsi="Arial" w:cs="Arial"/>
          <w:szCs w:val="24"/>
        </w:rPr>
        <w:t>F</w:t>
      </w:r>
      <w:r w:rsidR="00C959BE" w:rsidRPr="009361DF">
        <w:rPr>
          <w:rFonts w:ascii="Arial" w:hAnsi="Arial" w:cs="Arial"/>
          <w:szCs w:val="24"/>
        </w:rPr>
        <w:t>ür jede</w:t>
      </w:r>
      <w:r w:rsidR="000E1616" w:rsidRPr="009361DF">
        <w:rPr>
          <w:rFonts w:ascii="Arial" w:hAnsi="Arial" w:cs="Arial"/>
          <w:szCs w:val="24"/>
        </w:rPr>
        <w:t xml:space="preserve"> Prüfung ist ein </w:t>
      </w:r>
      <w:r w:rsidR="004C508B" w:rsidRPr="009361DF">
        <w:rPr>
          <w:rFonts w:ascii="Arial" w:hAnsi="Arial" w:cs="Arial"/>
          <w:szCs w:val="24"/>
        </w:rPr>
        <w:t>Prüfungsnachweis</w:t>
      </w:r>
      <w:r w:rsidR="000E1616" w:rsidRPr="009361DF">
        <w:rPr>
          <w:rFonts w:ascii="Arial" w:hAnsi="Arial" w:cs="Arial"/>
          <w:szCs w:val="24"/>
        </w:rPr>
        <w:t xml:space="preserve"> anzulegen und am Ende des Lehrganges in ein abschließendes Prüfungsprotokoll zusammenzuführen</w:t>
      </w:r>
      <w:r w:rsidRPr="009361DF">
        <w:rPr>
          <w:rFonts w:ascii="Arial" w:hAnsi="Arial" w:cs="Arial"/>
          <w:szCs w:val="24"/>
        </w:rPr>
        <w:t>.</w:t>
      </w:r>
    </w:p>
    <w:p w:rsidR="000E1616" w:rsidRPr="009361DF" w:rsidRDefault="003E4ED6" w:rsidP="009361DF">
      <w:pPr>
        <w:pStyle w:val="Listenabsatz"/>
        <w:numPr>
          <w:ilvl w:val="0"/>
          <w:numId w:val="11"/>
        </w:numPr>
        <w:ind w:left="928"/>
        <w:rPr>
          <w:rFonts w:ascii="Arial" w:hAnsi="Arial" w:cs="Arial"/>
          <w:szCs w:val="24"/>
        </w:rPr>
      </w:pPr>
      <w:r w:rsidRPr="009361DF">
        <w:rPr>
          <w:rFonts w:ascii="Arial" w:hAnsi="Arial" w:cs="Arial"/>
          <w:szCs w:val="24"/>
        </w:rPr>
        <w:t>D</w:t>
      </w:r>
      <w:r w:rsidR="000E1616" w:rsidRPr="009361DF">
        <w:rPr>
          <w:rFonts w:ascii="Arial" w:hAnsi="Arial" w:cs="Arial"/>
          <w:szCs w:val="24"/>
        </w:rPr>
        <w:t xml:space="preserve">as </w:t>
      </w:r>
      <w:r w:rsidR="00C959BE" w:rsidRPr="009361DF">
        <w:rPr>
          <w:rFonts w:ascii="Arial" w:hAnsi="Arial" w:cs="Arial"/>
          <w:szCs w:val="24"/>
        </w:rPr>
        <w:t xml:space="preserve">abschließende </w:t>
      </w:r>
      <w:r w:rsidR="000E1616" w:rsidRPr="009361DF">
        <w:rPr>
          <w:rFonts w:ascii="Arial" w:hAnsi="Arial" w:cs="Arial"/>
          <w:szCs w:val="24"/>
        </w:rPr>
        <w:t>Prüfungsprotokoll hat zu enthalten:</w:t>
      </w:r>
    </w:p>
    <w:p w:rsidR="000E1616" w:rsidRPr="009361DF" w:rsidRDefault="000E1616" w:rsidP="009361DF">
      <w:pPr>
        <w:pStyle w:val="Listenabsatz"/>
        <w:numPr>
          <w:ilvl w:val="1"/>
          <w:numId w:val="11"/>
        </w:numPr>
        <w:rPr>
          <w:rFonts w:ascii="Arial" w:hAnsi="Arial" w:cs="Arial"/>
          <w:lang w:val="de-AT"/>
        </w:rPr>
      </w:pPr>
      <w:r w:rsidRPr="009361DF">
        <w:rPr>
          <w:rFonts w:ascii="Arial" w:hAnsi="Arial" w:cs="Arial"/>
          <w:lang w:val="de-AT"/>
        </w:rPr>
        <w:t>Dienststelle, Ort und Datum der Prüfung(en)</w:t>
      </w:r>
    </w:p>
    <w:p w:rsidR="000E1616" w:rsidRPr="009361DF" w:rsidRDefault="00224F1E" w:rsidP="009361DF">
      <w:pPr>
        <w:pStyle w:val="Listenabsatz"/>
        <w:numPr>
          <w:ilvl w:val="1"/>
          <w:numId w:val="11"/>
        </w:numPr>
        <w:rPr>
          <w:rFonts w:ascii="Arial" w:hAnsi="Arial" w:cs="Arial"/>
          <w:lang w:val="de-AT"/>
        </w:rPr>
      </w:pPr>
      <w:r w:rsidRPr="009361DF">
        <w:rPr>
          <w:rFonts w:ascii="Arial" w:hAnsi="Arial" w:cs="Arial"/>
          <w:lang w:val="de-AT"/>
        </w:rPr>
        <w:t>Prüfungssenat</w:t>
      </w:r>
      <w:r w:rsidR="000E1616" w:rsidRPr="009361DF">
        <w:rPr>
          <w:rFonts w:ascii="Arial" w:hAnsi="Arial" w:cs="Arial"/>
          <w:lang w:val="de-AT"/>
        </w:rPr>
        <w:t>/Einzelprüfer</w:t>
      </w:r>
    </w:p>
    <w:p w:rsidR="000E1616" w:rsidRPr="009361DF" w:rsidRDefault="000E1616" w:rsidP="009361DF">
      <w:pPr>
        <w:pStyle w:val="Listenabsatz"/>
        <w:numPr>
          <w:ilvl w:val="1"/>
          <w:numId w:val="11"/>
        </w:numPr>
        <w:rPr>
          <w:rFonts w:ascii="Arial" w:hAnsi="Arial" w:cs="Arial"/>
          <w:lang w:val="de-AT"/>
        </w:rPr>
      </w:pPr>
      <w:r w:rsidRPr="009361DF">
        <w:rPr>
          <w:rFonts w:ascii="Arial" w:hAnsi="Arial" w:cs="Arial"/>
          <w:lang w:val="de-AT"/>
        </w:rPr>
        <w:t>Name des Kandidaten</w:t>
      </w:r>
    </w:p>
    <w:p w:rsidR="000E1616" w:rsidRPr="009361DF" w:rsidRDefault="00C959BE" w:rsidP="009361DF">
      <w:pPr>
        <w:pStyle w:val="Listenabsatz"/>
        <w:numPr>
          <w:ilvl w:val="1"/>
          <w:numId w:val="11"/>
        </w:numPr>
        <w:rPr>
          <w:rFonts w:ascii="Arial" w:hAnsi="Arial" w:cs="Arial"/>
          <w:lang w:val="de-AT"/>
        </w:rPr>
      </w:pPr>
      <w:r w:rsidRPr="009361DF">
        <w:rPr>
          <w:rFonts w:ascii="Arial" w:hAnsi="Arial" w:cs="Arial"/>
          <w:lang w:val="de-AT"/>
        </w:rPr>
        <w:t>Prüfungsfach und Prüfungs</w:t>
      </w:r>
      <w:r w:rsidR="000E1616" w:rsidRPr="009361DF">
        <w:rPr>
          <w:rFonts w:ascii="Arial" w:hAnsi="Arial" w:cs="Arial"/>
          <w:lang w:val="de-AT"/>
        </w:rPr>
        <w:t>gegenstände</w:t>
      </w:r>
    </w:p>
    <w:p w:rsidR="000E1616" w:rsidRPr="009361DF" w:rsidRDefault="000E1616" w:rsidP="009361DF">
      <w:pPr>
        <w:pStyle w:val="Listenabsatz"/>
        <w:numPr>
          <w:ilvl w:val="1"/>
          <w:numId w:val="11"/>
        </w:numPr>
        <w:rPr>
          <w:rFonts w:ascii="Arial" w:hAnsi="Arial" w:cs="Arial"/>
          <w:lang w:val="de-AT"/>
        </w:rPr>
      </w:pPr>
      <w:r w:rsidRPr="009361DF">
        <w:rPr>
          <w:rFonts w:ascii="Arial" w:hAnsi="Arial" w:cs="Arial"/>
          <w:lang w:val="de-AT"/>
        </w:rPr>
        <w:t>Prüfungsergebnis</w:t>
      </w:r>
    </w:p>
    <w:p w:rsidR="000E1616" w:rsidRPr="009361DF" w:rsidRDefault="00245A4E" w:rsidP="009361DF">
      <w:pPr>
        <w:pStyle w:val="Listenabsatz"/>
        <w:numPr>
          <w:ilvl w:val="2"/>
          <w:numId w:val="11"/>
        </w:numPr>
        <w:rPr>
          <w:rFonts w:ascii="Arial" w:hAnsi="Arial" w:cs="Arial"/>
          <w:lang w:val="de-AT"/>
        </w:rPr>
      </w:pPr>
      <w:r w:rsidRPr="009361DF">
        <w:rPr>
          <w:rFonts w:ascii="Arial" w:hAnsi="Arial" w:cs="Arial"/>
          <w:lang w:val="de-AT"/>
        </w:rPr>
        <w:t>b</w:t>
      </w:r>
      <w:r w:rsidR="000E1616" w:rsidRPr="009361DF">
        <w:rPr>
          <w:rFonts w:ascii="Arial" w:hAnsi="Arial" w:cs="Arial"/>
          <w:lang w:val="de-AT"/>
        </w:rPr>
        <w:t>estanden</w:t>
      </w:r>
    </w:p>
    <w:p w:rsidR="000E1616" w:rsidRPr="009361DF" w:rsidRDefault="00245A4E" w:rsidP="009361DF">
      <w:pPr>
        <w:pStyle w:val="Listenabsatz"/>
        <w:numPr>
          <w:ilvl w:val="2"/>
          <w:numId w:val="11"/>
        </w:numPr>
        <w:rPr>
          <w:rFonts w:ascii="Arial" w:hAnsi="Arial" w:cs="Arial"/>
          <w:lang w:val="de-AT"/>
        </w:rPr>
      </w:pPr>
      <w:r w:rsidRPr="009361DF">
        <w:rPr>
          <w:rFonts w:ascii="Arial" w:hAnsi="Arial" w:cs="Arial"/>
          <w:lang w:val="de-AT"/>
        </w:rPr>
        <w:t>b</w:t>
      </w:r>
      <w:r w:rsidR="000E1616" w:rsidRPr="009361DF">
        <w:rPr>
          <w:rFonts w:ascii="Arial" w:hAnsi="Arial" w:cs="Arial"/>
          <w:lang w:val="de-AT"/>
        </w:rPr>
        <w:t xml:space="preserve">estanden </w:t>
      </w:r>
      <w:r w:rsidR="00DD0F9A" w:rsidRPr="009361DF">
        <w:rPr>
          <w:rFonts w:ascii="Arial" w:hAnsi="Arial" w:cs="Arial"/>
          <w:lang w:val="de-AT"/>
        </w:rPr>
        <w:t>(</w:t>
      </w:r>
      <w:r w:rsidR="000E1616" w:rsidRPr="009361DF">
        <w:rPr>
          <w:rFonts w:ascii="Arial" w:hAnsi="Arial" w:cs="Arial"/>
          <w:lang w:val="de-AT"/>
        </w:rPr>
        <w:t>mit Auszeichnung aus einzelnen Gegenständen</w:t>
      </w:r>
      <w:r w:rsidR="00DD0F9A" w:rsidRPr="009361DF">
        <w:rPr>
          <w:rFonts w:ascii="Arial" w:hAnsi="Arial" w:cs="Arial"/>
          <w:lang w:val="de-AT"/>
        </w:rPr>
        <w:t>)</w:t>
      </w:r>
    </w:p>
    <w:p w:rsidR="00245A4E" w:rsidRPr="009361DF" w:rsidRDefault="00245A4E" w:rsidP="009361DF">
      <w:pPr>
        <w:pStyle w:val="Listenabsatz"/>
        <w:numPr>
          <w:ilvl w:val="2"/>
          <w:numId w:val="11"/>
        </w:numPr>
        <w:rPr>
          <w:rFonts w:ascii="Arial" w:hAnsi="Arial" w:cs="Arial"/>
          <w:lang w:val="de-AT"/>
        </w:rPr>
      </w:pPr>
      <w:r w:rsidRPr="009361DF">
        <w:rPr>
          <w:rFonts w:ascii="Arial" w:hAnsi="Arial" w:cs="Arial"/>
          <w:lang w:val="de-AT"/>
        </w:rPr>
        <w:t>nicht bestanden</w:t>
      </w:r>
    </w:p>
    <w:p w:rsidR="00245A4E" w:rsidRPr="009361DF" w:rsidRDefault="00245A4E" w:rsidP="009361DF">
      <w:pPr>
        <w:pStyle w:val="Listenabsatz"/>
        <w:numPr>
          <w:ilvl w:val="2"/>
          <w:numId w:val="11"/>
        </w:numPr>
        <w:rPr>
          <w:rFonts w:ascii="Arial" w:hAnsi="Arial" w:cs="Arial"/>
          <w:lang w:val="de-AT"/>
        </w:rPr>
      </w:pPr>
      <w:r w:rsidRPr="009361DF">
        <w:rPr>
          <w:rFonts w:ascii="Arial" w:hAnsi="Arial" w:cs="Arial"/>
          <w:lang w:val="de-AT"/>
        </w:rPr>
        <w:t>nicht abgel</w:t>
      </w:r>
      <w:r w:rsidR="006A7CC0" w:rsidRPr="009361DF">
        <w:rPr>
          <w:rFonts w:ascii="Arial" w:hAnsi="Arial" w:cs="Arial"/>
          <w:lang w:val="de-AT"/>
        </w:rPr>
        <w:t>e</w:t>
      </w:r>
      <w:r w:rsidRPr="009361DF">
        <w:rPr>
          <w:rFonts w:ascii="Arial" w:hAnsi="Arial" w:cs="Arial"/>
          <w:lang w:val="de-AT"/>
        </w:rPr>
        <w:t>gt</w:t>
      </w:r>
    </w:p>
    <w:p w:rsidR="0004774D" w:rsidRPr="009361DF" w:rsidRDefault="000E1616" w:rsidP="009361DF">
      <w:pPr>
        <w:pStyle w:val="Listenabsatz"/>
        <w:numPr>
          <w:ilvl w:val="1"/>
          <w:numId w:val="11"/>
        </w:numPr>
        <w:rPr>
          <w:rFonts w:ascii="Arial" w:hAnsi="Arial" w:cs="Arial"/>
          <w:lang w:val="de-AT"/>
        </w:rPr>
      </w:pPr>
      <w:r w:rsidRPr="009361DF">
        <w:rPr>
          <w:rFonts w:ascii="Arial" w:hAnsi="Arial" w:cs="Arial"/>
          <w:lang w:val="de-AT"/>
        </w:rPr>
        <w:t>Unterschrift des Vorsitzenden, bzw. des Einzelprüfers</w:t>
      </w:r>
    </w:p>
    <w:p w:rsidR="004F6158" w:rsidRPr="009361DF" w:rsidRDefault="003E4ED6" w:rsidP="009361DF">
      <w:pPr>
        <w:pStyle w:val="Listenabsatz"/>
        <w:numPr>
          <w:ilvl w:val="0"/>
          <w:numId w:val="11"/>
        </w:numPr>
        <w:ind w:left="928"/>
        <w:rPr>
          <w:rFonts w:ascii="Arial" w:hAnsi="Arial" w:cs="Arial"/>
          <w:szCs w:val="24"/>
        </w:rPr>
      </w:pPr>
      <w:r w:rsidRPr="009361DF">
        <w:rPr>
          <w:rFonts w:ascii="Arial" w:hAnsi="Arial" w:cs="Arial"/>
        </w:rPr>
        <w:t>I</w:t>
      </w:r>
      <w:r w:rsidR="004F6158" w:rsidRPr="009361DF">
        <w:rPr>
          <w:rFonts w:ascii="Arial" w:hAnsi="Arial" w:cs="Arial"/>
        </w:rPr>
        <w:t xml:space="preserve">m </w:t>
      </w:r>
      <w:r w:rsidR="004F6158" w:rsidRPr="009361DF">
        <w:rPr>
          <w:rFonts w:ascii="Arial" w:hAnsi="Arial" w:cs="Arial"/>
          <w:szCs w:val="24"/>
        </w:rPr>
        <w:t>Zeugnis ha</w:t>
      </w:r>
      <w:r w:rsidR="00DD0F9A" w:rsidRPr="009361DF">
        <w:rPr>
          <w:rFonts w:ascii="Arial" w:hAnsi="Arial" w:cs="Arial"/>
          <w:szCs w:val="24"/>
        </w:rPr>
        <w:t>t das Prüfungsergebnis au</w:t>
      </w:r>
      <w:r w:rsidR="001063D9" w:rsidRPr="009361DF">
        <w:rPr>
          <w:rFonts w:ascii="Arial" w:hAnsi="Arial" w:cs="Arial"/>
          <w:szCs w:val="24"/>
        </w:rPr>
        <w:t>f</w:t>
      </w:r>
      <w:r w:rsidR="00DD0F9A" w:rsidRPr="009361DF">
        <w:rPr>
          <w:rFonts w:ascii="Arial" w:hAnsi="Arial" w:cs="Arial"/>
          <w:szCs w:val="24"/>
        </w:rPr>
        <w:t>zuscheinen</w:t>
      </w:r>
      <w:r w:rsidR="004C508B" w:rsidRPr="009361DF">
        <w:rPr>
          <w:rFonts w:ascii="Arial" w:hAnsi="Arial" w:cs="Arial"/>
          <w:szCs w:val="24"/>
        </w:rPr>
        <w:t xml:space="preserve">, welches durch </w:t>
      </w:r>
      <w:r w:rsidR="003D7C93" w:rsidRPr="009361DF">
        <w:rPr>
          <w:rFonts w:ascii="Arial" w:hAnsi="Arial" w:cs="Arial"/>
          <w:szCs w:val="24"/>
        </w:rPr>
        <w:t>einen Prüfungssenat</w:t>
      </w:r>
      <w:r w:rsidR="004C508B" w:rsidRPr="009361DF">
        <w:rPr>
          <w:rFonts w:ascii="Arial" w:hAnsi="Arial" w:cs="Arial"/>
          <w:szCs w:val="24"/>
        </w:rPr>
        <w:t xml:space="preserve"> bestimmt wird</w:t>
      </w:r>
      <w:r w:rsidRPr="009361DF">
        <w:rPr>
          <w:rFonts w:ascii="Arial" w:hAnsi="Arial" w:cs="Arial"/>
          <w:szCs w:val="24"/>
        </w:rPr>
        <w:t>.</w:t>
      </w:r>
    </w:p>
    <w:p w:rsidR="004F6158" w:rsidRPr="009361DF" w:rsidRDefault="003E4ED6" w:rsidP="009361DF">
      <w:pPr>
        <w:pStyle w:val="Listenabsatz"/>
        <w:numPr>
          <w:ilvl w:val="0"/>
          <w:numId w:val="11"/>
        </w:numPr>
        <w:ind w:left="928"/>
        <w:rPr>
          <w:rFonts w:ascii="Arial" w:hAnsi="Arial" w:cs="Arial"/>
          <w:szCs w:val="24"/>
        </w:rPr>
      </w:pPr>
      <w:r w:rsidRPr="009361DF">
        <w:rPr>
          <w:rFonts w:ascii="Arial" w:hAnsi="Arial" w:cs="Arial"/>
          <w:szCs w:val="24"/>
        </w:rPr>
        <w:t>D</w:t>
      </w:r>
      <w:r w:rsidR="00C26680" w:rsidRPr="009361DF">
        <w:rPr>
          <w:rFonts w:ascii="Arial" w:hAnsi="Arial" w:cs="Arial"/>
          <w:szCs w:val="24"/>
        </w:rPr>
        <w:t>er</w:t>
      </w:r>
      <w:r w:rsidR="004F6158" w:rsidRPr="009361DF">
        <w:rPr>
          <w:rFonts w:ascii="Arial" w:hAnsi="Arial" w:cs="Arial"/>
          <w:szCs w:val="24"/>
        </w:rPr>
        <w:t xml:space="preserve"> </w:t>
      </w:r>
      <w:r w:rsidR="00224F1E" w:rsidRPr="009361DF">
        <w:rPr>
          <w:rFonts w:ascii="Arial" w:hAnsi="Arial" w:cs="Arial"/>
          <w:szCs w:val="24"/>
        </w:rPr>
        <w:t>Prüfungssenat</w:t>
      </w:r>
      <w:r w:rsidR="004F6158" w:rsidRPr="009361DF">
        <w:rPr>
          <w:rFonts w:ascii="Arial" w:hAnsi="Arial" w:cs="Arial"/>
          <w:szCs w:val="24"/>
        </w:rPr>
        <w:t xml:space="preserve"> besteht aus:</w:t>
      </w:r>
    </w:p>
    <w:p w:rsidR="000E1616" w:rsidRPr="009361DF" w:rsidRDefault="000E1616" w:rsidP="009361DF">
      <w:pPr>
        <w:pStyle w:val="Kopfzeile"/>
        <w:numPr>
          <w:ilvl w:val="1"/>
          <w:numId w:val="11"/>
        </w:numPr>
        <w:tabs>
          <w:tab w:val="clear" w:pos="4820"/>
          <w:tab w:val="clear" w:pos="9639"/>
          <w:tab w:val="left" w:pos="708"/>
          <w:tab w:val="left" w:pos="2700"/>
          <w:tab w:val="center" w:pos="4536"/>
          <w:tab w:val="right" w:pos="9072"/>
        </w:tabs>
        <w:rPr>
          <w:rFonts w:ascii="Arial" w:hAnsi="Arial" w:cs="Arial"/>
          <w:sz w:val="24"/>
          <w:szCs w:val="24"/>
        </w:rPr>
      </w:pPr>
      <w:r w:rsidRPr="009361DF">
        <w:rPr>
          <w:rFonts w:ascii="Arial" w:hAnsi="Arial" w:cs="Arial"/>
          <w:sz w:val="24"/>
          <w:szCs w:val="24"/>
        </w:rPr>
        <w:t>Vorsitzender:</w:t>
      </w:r>
      <w:r w:rsidR="003D7C93" w:rsidRPr="009361DF">
        <w:rPr>
          <w:rFonts w:ascii="Arial" w:hAnsi="Arial" w:cs="Arial"/>
          <w:sz w:val="24"/>
          <w:szCs w:val="24"/>
        </w:rPr>
        <w:tab/>
      </w:r>
      <w:r w:rsidR="006B662D" w:rsidRPr="009361DF">
        <w:rPr>
          <w:rFonts w:ascii="Arial" w:hAnsi="Arial" w:cs="Arial"/>
          <w:sz w:val="24"/>
          <w:szCs w:val="24"/>
        </w:rPr>
        <w:t>Institutsleiter</w:t>
      </w:r>
      <w:r w:rsidR="00C26680" w:rsidRPr="009361DF">
        <w:rPr>
          <w:rFonts w:ascii="Arial" w:hAnsi="Arial" w:cs="Arial"/>
          <w:sz w:val="24"/>
          <w:szCs w:val="24"/>
        </w:rPr>
        <w:t xml:space="preserve"> oder Vertreter</w:t>
      </w:r>
    </w:p>
    <w:p w:rsidR="000E1616" w:rsidRPr="009361DF" w:rsidRDefault="000E1616" w:rsidP="009361DF">
      <w:pPr>
        <w:pStyle w:val="Kopfzeile"/>
        <w:numPr>
          <w:ilvl w:val="1"/>
          <w:numId w:val="11"/>
        </w:numPr>
        <w:tabs>
          <w:tab w:val="clear" w:pos="4820"/>
          <w:tab w:val="clear" w:pos="9639"/>
          <w:tab w:val="left" w:pos="708"/>
          <w:tab w:val="left" w:pos="3119"/>
          <w:tab w:val="left" w:pos="3261"/>
          <w:tab w:val="right" w:pos="9072"/>
        </w:tabs>
        <w:rPr>
          <w:rFonts w:ascii="Arial" w:hAnsi="Arial" w:cs="Arial"/>
          <w:sz w:val="24"/>
          <w:szCs w:val="24"/>
        </w:rPr>
      </w:pPr>
      <w:r w:rsidRPr="009361DF">
        <w:rPr>
          <w:rFonts w:ascii="Arial" w:hAnsi="Arial" w:cs="Arial"/>
          <w:sz w:val="24"/>
          <w:szCs w:val="24"/>
        </w:rPr>
        <w:t>1.Beisitzer:</w:t>
      </w:r>
      <w:r w:rsidRPr="009361DF">
        <w:rPr>
          <w:rFonts w:ascii="Arial" w:hAnsi="Arial" w:cs="Arial"/>
          <w:sz w:val="24"/>
          <w:szCs w:val="24"/>
        </w:rPr>
        <w:tab/>
      </w:r>
      <w:r w:rsidR="007C3826" w:rsidRPr="009361DF">
        <w:rPr>
          <w:rFonts w:ascii="Arial" w:hAnsi="Arial" w:cs="Arial"/>
          <w:sz w:val="24"/>
          <w:szCs w:val="24"/>
        </w:rPr>
        <w:t>LGKdt</w:t>
      </w:r>
    </w:p>
    <w:p w:rsidR="0096501B" w:rsidRPr="009361DF" w:rsidRDefault="003D7C93" w:rsidP="009361DF">
      <w:pPr>
        <w:pStyle w:val="Kopfzeile"/>
        <w:numPr>
          <w:ilvl w:val="1"/>
          <w:numId w:val="11"/>
        </w:numPr>
        <w:tabs>
          <w:tab w:val="clear" w:pos="4820"/>
          <w:tab w:val="clear" w:pos="9639"/>
          <w:tab w:val="left" w:pos="3119"/>
          <w:tab w:val="right" w:pos="9072"/>
        </w:tabs>
        <w:rPr>
          <w:rFonts w:ascii="Arial" w:hAnsi="Arial" w:cs="Arial"/>
          <w:sz w:val="24"/>
          <w:szCs w:val="24"/>
        </w:rPr>
      </w:pPr>
      <w:r w:rsidRPr="009361DF">
        <w:rPr>
          <w:rFonts w:ascii="Arial" w:hAnsi="Arial" w:cs="Arial"/>
          <w:sz w:val="24"/>
          <w:szCs w:val="24"/>
        </w:rPr>
        <w:t>2.Beisitzer:</w:t>
      </w:r>
      <w:r w:rsidRPr="009361DF">
        <w:rPr>
          <w:rFonts w:ascii="Arial" w:hAnsi="Arial" w:cs="Arial"/>
          <w:sz w:val="24"/>
          <w:szCs w:val="24"/>
        </w:rPr>
        <w:tab/>
      </w:r>
      <w:r w:rsidRPr="009361DF">
        <w:rPr>
          <w:rFonts w:ascii="Arial" w:hAnsi="Arial" w:cs="Arial"/>
          <w:sz w:val="24"/>
          <w:szCs w:val="24"/>
        </w:rPr>
        <w:tab/>
      </w:r>
      <w:r w:rsidR="000E1616" w:rsidRPr="009361DF">
        <w:rPr>
          <w:rFonts w:ascii="Arial" w:hAnsi="Arial" w:cs="Arial"/>
          <w:sz w:val="24"/>
          <w:szCs w:val="24"/>
        </w:rPr>
        <w:t>H</w:t>
      </w:r>
      <w:r w:rsidR="007C3826" w:rsidRPr="009361DF">
        <w:rPr>
          <w:rFonts w:ascii="Arial" w:hAnsi="Arial" w:cs="Arial"/>
          <w:sz w:val="24"/>
          <w:szCs w:val="24"/>
        </w:rPr>
        <w:t>LO</w:t>
      </w:r>
      <w:r w:rsidR="000E1616" w:rsidRPr="009361DF">
        <w:rPr>
          <w:rFonts w:ascii="Arial" w:hAnsi="Arial" w:cs="Arial"/>
          <w:sz w:val="24"/>
          <w:szCs w:val="24"/>
        </w:rPr>
        <w:t xml:space="preserve"> bzw. Lehrbeauftragter, </w:t>
      </w:r>
      <w:r w:rsidR="002D7B22" w:rsidRPr="009361DF">
        <w:rPr>
          <w:rFonts w:ascii="Arial" w:hAnsi="Arial" w:cs="Arial"/>
          <w:sz w:val="24"/>
          <w:szCs w:val="24"/>
        </w:rPr>
        <w:t>welche</w:t>
      </w:r>
      <w:r w:rsidR="000E1616" w:rsidRPr="009361DF">
        <w:rPr>
          <w:rFonts w:ascii="Arial" w:hAnsi="Arial" w:cs="Arial"/>
          <w:sz w:val="24"/>
          <w:szCs w:val="24"/>
        </w:rPr>
        <w:t xml:space="preserve"> </w:t>
      </w:r>
      <w:r w:rsidR="006A7CC0" w:rsidRPr="009361DF">
        <w:rPr>
          <w:rFonts w:ascii="Arial" w:hAnsi="Arial" w:cs="Arial"/>
          <w:sz w:val="24"/>
          <w:szCs w:val="24"/>
        </w:rPr>
        <w:t>v</w:t>
      </w:r>
      <w:r w:rsidR="000E1616" w:rsidRPr="009361DF">
        <w:rPr>
          <w:rFonts w:ascii="Arial" w:hAnsi="Arial" w:cs="Arial"/>
          <w:sz w:val="24"/>
          <w:szCs w:val="24"/>
        </w:rPr>
        <w:t>om</w:t>
      </w:r>
      <w:r w:rsidR="00F77F85" w:rsidRPr="009361DF">
        <w:rPr>
          <w:rFonts w:ascii="Arial" w:hAnsi="Arial" w:cs="Arial"/>
          <w:sz w:val="24"/>
          <w:szCs w:val="24"/>
        </w:rPr>
        <w:t xml:space="preserve"> </w:t>
      </w:r>
      <w:r w:rsidR="000E1616" w:rsidRPr="009361DF">
        <w:rPr>
          <w:rFonts w:ascii="Arial" w:hAnsi="Arial" w:cs="Arial"/>
          <w:sz w:val="24"/>
          <w:szCs w:val="24"/>
        </w:rPr>
        <w:t>Vorsit</w:t>
      </w:r>
      <w:r w:rsidR="002D7B22" w:rsidRPr="009361DF">
        <w:rPr>
          <w:rFonts w:ascii="Arial" w:hAnsi="Arial" w:cs="Arial"/>
          <w:sz w:val="24"/>
          <w:szCs w:val="24"/>
        </w:rPr>
        <w:t xml:space="preserve">zenden bestimmt </w:t>
      </w:r>
      <w:r w:rsidRPr="009361DF">
        <w:rPr>
          <w:rFonts w:ascii="Arial" w:hAnsi="Arial" w:cs="Arial"/>
          <w:sz w:val="24"/>
          <w:szCs w:val="24"/>
        </w:rPr>
        <w:tab/>
      </w:r>
      <w:r w:rsidR="002D7B22" w:rsidRPr="009361DF">
        <w:rPr>
          <w:rFonts w:ascii="Arial" w:hAnsi="Arial" w:cs="Arial"/>
          <w:sz w:val="24"/>
          <w:szCs w:val="24"/>
        </w:rPr>
        <w:t>werden</w:t>
      </w:r>
      <w:r w:rsidR="000E1616" w:rsidRPr="009361DF">
        <w:rPr>
          <w:rFonts w:ascii="Arial" w:hAnsi="Arial" w:cs="Arial"/>
          <w:sz w:val="24"/>
          <w:szCs w:val="24"/>
        </w:rPr>
        <w:t>.</w:t>
      </w:r>
    </w:p>
    <w:p w:rsidR="00AD7464" w:rsidRPr="009361DF" w:rsidRDefault="003E4ED6" w:rsidP="009361DF">
      <w:pPr>
        <w:pStyle w:val="Kopfzeile"/>
        <w:numPr>
          <w:ilvl w:val="0"/>
          <w:numId w:val="12"/>
        </w:numPr>
        <w:tabs>
          <w:tab w:val="left" w:pos="952"/>
        </w:tabs>
        <w:rPr>
          <w:rFonts w:ascii="Arial" w:hAnsi="Arial" w:cs="Arial"/>
          <w:sz w:val="24"/>
          <w:szCs w:val="24"/>
        </w:rPr>
      </w:pPr>
      <w:r w:rsidRPr="009361DF">
        <w:rPr>
          <w:rFonts w:ascii="Arial" w:hAnsi="Arial" w:cs="Arial"/>
          <w:sz w:val="24"/>
          <w:szCs w:val="24"/>
        </w:rPr>
        <w:t>Ü</w:t>
      </w:r>
      <w:r w:rsidR="0096501B" w:rsidRPr="009361DF">
        <w:rPr>
          <w:rFonts w:ascii="Arial" w:hAnsi="Arial" w:cs="Arial"/>
          <w:sz w:val="24"/>
          <w:szCs w:val="24"/>
        </w:rPr>
        <w:t xml:space="preserve">ber die Lehrgangsteilnahme und den Lehrgangsabschluss </w:t>
      </w:r>
      <w:r w:rsidR="00E4560A" w:rsidRPr="009361DF">
        <w:rPr>
          <w:rFonts w:ascii="Arial" w:hAnsi="Arial" w:cs="Arial"/>
          <w:sz w:val="24"/>
          <w:szCs w:val="24"/>
        </w:rPr>
        <w:t>wird ein</w:t>
      </w:r>
      <w:r w:rsidR="0096501B" w:rsidRPr="009361DF">
        <w:rPr>
          <w:rFonts w:ascii="Arial" w:hAnsi="Arial" w:cs="Arial"/>
          <w:sz w:val="24"/>
          <w:szCs w:val="24"/>
        </w:rPr>
        <w:t xml:space="preserve"> </w:t>
      </w:r>
      <w:r w:rsidR="0096501B" w:rsidRPr="009361DF">
        <w:rPr>
          <w:rFonts w:ascii="Arial" w:hAnsi="Arial" w:cs="Arial"/>
          <w:b/>
          <w:sz w:val="24"/>
          <w:szCs w:val="24"/>
        </w:rPr>
        <w:t>Zeugnis</w:t>
      </w:r>
      <w:r w:rsidR="00B90005" w:rsidRPr="009361DF">
        <w:rPr>
          <w:rFonts w:ascii="Arial" w:hAnsi="Arial" w:cs="Arial"/>
          <w:sz w:val="24"/>
          <w:szCs w:val="24"/>
        </w:rPr>
        <w:t xml:space="preserve"> </w:t>
      </w:r>
      <w:r w:rsidR="00240384" w:rsidRPr="009361DF">
        <w:rPr>
          <w:rFonts w:ascii="Arial" w:hAnsi="Arial" w:cs="Arial"/>
          <w:sz w:val="24"/>
          <w:szCs w:val="24"/>
        </w:rPr>
        <w:t>für</w:t>
      </w:r>
      <w:r w:rsidR="00DD0F9A" w:rsidRPr="009361DF">
        <w:rPr>
          <w:rFonts w:ascii="Arial" w:hAnsi="Arial" w:cs="Arial"/>
          <w:sz w:val="24"/>
          <w:szCs w:val="24"/>
        </w:rPr>
        <w:t xml:space="preserve"> </w:t>
      </w:r>
      <w:r w:rsidR="00067CAD" w:rsidRPr="009361DF">
        <w:rPr>
          <w:rFonts w:ascii="Arial" w:hAnsi="Arial" w:cs="Arial"/>
          <w:sz w:val="24"/>
          <w:szCs w:val="24"/>
        </w:rPr>
        <w:t>die FachAusb/StbO-</w:t>
      </w:r>
      <w:r w:rsidR="00376AE7" w:rsidRPr="009361DF">
        <w:rPr>
          <w:rFonts w:ascii="Arial" w:hAnsi="Arial" w:cs="Arial"/>
          <w:sz w:val="24"/>
          <w:szCs w:val="24"/>
        </w:rPr>
        <w:t>OÖA</w:t>
      </w:r>
      <w:r w:rsidR="00E4560A" w:rsidRPr="009361DF">
        <w:rPr>
          <w:rFonts w:ascii="Arial" w:hAnsi="Arial" w:cs="Arial"/>
          <w:sz w:val="24"/>
          <w:szCs w:val="24"/>
        </w:rPr>
        <w:t xml:space="preserve"> </w:t>
      </w:r>
      <w:r w:rsidR="00DD0F9A" w:rsidRPr="009361DF">
        <w:rPr>
          <w:rFonts w:ascii="Arial" w:hAnsi="Arial" w:cs="Arial"/>
          <w:sz w:val="24"/>
          <w:szCs w:val="24"/>
        </w:rPr>
        <w:t>ausgestellt.</w:t>
      </w:r>
    </w:p>
    <w:p w:rsidR="00A95C0C" w:rsidRDefault="00EA325F" w:rsidP="000E016A">
      <w:pPr>
        <w:pStyle w:val="berschrift1"/>
      </w:pPr>
      <w:bookmarkStart w:id="59" w:name="_Toc138052047"/>
      <w:bookmarkStart w:id="60" w:name="_Toc208131423"/>
      <w:r w:rsidRPr="009361DF">
        <w:rPr>
          <w:lang w:val="de-AT"/>
        </w:rPr>
        <w:br w:type="page"/>
      </w:r>
      <w:bookmarkStart w:id="61" w:name="_Toc138052049"/>
      <w:bookmarkStart w:id="62" w:name="_Toc208131425"/>
      <w:bookmarkStart w:id="63" w:name="_Toc221690327"/>
      <w:bookmarkStart w:id="64" w:name="_Toc26424701"/>
      <w:bookmarkEnd w:id="59"/>
      <w:bookmarkEnd w:id="60"/>
      <w:r w:rsidR="000D5F8E" w:rsidRPr="009361DF">
        <w:rPr>
          <w:lang w:val="de-AT"/>
        </w:rPr>
        <w:lastRenderedPageBreak/>
        <w:t>7</w:t>
      </w:r>
      <w:r w:rsidR="00D214AD" w:rsidRPr="009361DF">
        <w:t>.</w:t>
      </w:r>
      <w:r w:rsidR="00D214AD" w:rsidRPr="009361DF">
        <w:tab/>
        <w:t>Kursbl</w:t>
      </w:r>
      <w:bookmarkEnd w:id="61"/>
      <w:bookmarkEnd w:id="62"/>
      <w:r w:rsidR="003340F7" w:rsidRPr="009361DF">
        <w:t>ä</w:t>
      </w:r>
      <w:r w:rsidR="00D214AD" w:rsidRPr="009361DF">
        <w:t>tt</w:t>
      </w:r>
      <w:bookmarkEnd w:id="63"/>
      <w:r w:rsidR="003340F7" w:rsidRPr="009361DF">
        <w:t>er</w:t>
      </w:r>
      <w:bookmarkEnd w:id="64"/>
    </w:p>
    <w:p w:rsidR="00C90EBF" w:rsidRPr="009361DF" w:rsidRDefault="00C90EBF" w:rsidP="00C90EBF">
      <w:pPr>
        <w:pStyle w:val="berschrift2"/>
        <w:rPr>
          <w:rFonts w:ascii="Arial" w:hAnsi="Arial"/>
        </w:rPr>
      </w:pPr>
      <w:bookmarkStart w:id="65" w:name="_Toc26424702"/>
      <w:r>
        <w:rPr>
          <w:rFonts w:ascii="Arial" w:hAnsi="Arial"/>
        </w:rPr>
        <w:t>7.1</w:t>
      </w:r>
      <w:r w:rsidRPr="009361DF">
        <w:rPr>
          <w:rFonts w:ascii="Arial" w:hAnsi="Arial"/>
        </w:rPr>
        <w:tab/>
      </w:r>
      <w:r>
        <w:rPr>
          <w:rFonts w:ascii="Arial" w:hAnsi="Arial"/>
        </w:rPr>
        <w:t xml:space="preserve">Kursblatt: </w:t>
      </w:r>
      <w:proofErr w:type="spellStart"/>
      <w:r>
        <w:rPr>
          <w:rFonts w:ascii="Arial" w:hAnsi="Arial"/>
        </w:rPr>
        <w:t>FachAusb</w:t>
      </w:r>
      <w:proofErr w:type="spellEnd"/>
      <w:r>
        <w:rPr>
          <w:rFonts w:ascii="Arial" w:hAnsi="Arial"/>
        </w:rPr>
        <w:t>/</w:t>
      </w:r>
      <w:proofErr w:type="spellStart"/>
      <w:r>
        <w:rPr>
          <w:rFonts w:ascii="Arial" w:hAnsi="Arial"/>
        </w:rPr>
        <w:t>StbO</w:t>
      </w:r>
      <w:proofErr w:type="spellEnd"/>
      <w:r>
        <w:rPr>
          <w:rFonts w:ascii="Arial" w:hAnsi="Arial"/>
        </w:rPr>
        <w:t>-OÖA</w:t>
      </w:r>
      <w:bookmarkEnd w:id="65"/>
    </w:p>
    <w:p w:rsidR="00C90EBF" w:rsidRPr="00C90EBF" w:rsidRDefault="00C90EBF" w:rsidP="00C90EBF"/>
    <w:tbl>
      <w:tblPr>
        <w:tblW w:w="9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614"/>
        <w:gridCol w:w="1134"/>
        <w:gridCol w:w="1819"/>
        <w:gridCol w:w="1158"/>
        <w:gridCol w:w="2126"/>
      </w:tblGrid>
      <w:tr w:rsidR="007D141E" w:rsidRPr="009361DF" w:rsidTr="008379A7">
        <w:trPr>
          <w:cantSplit/>
          <w:trHeight w:val="787"/>
        </w:trPr>
        <w:tc>
          <w:tcPr>
            <w:tcW w:w="7725" w:type="dxa"/>
            <w:gridSpan w:val="4"/>
            <w:tcBorders>
              <w:top w:val="single" w:sz="12" w:space="0" w:color="auto"/>
              <w:left w:val="single" w:sz="12" w:space="0" w:color="auto"/>
              <w:bottom w:val="single" w:sz="12" w:space="0" w:color="auto"/>
              <w:right w:val="single" w:sz="12" w:space="0" w:color="auto"/>
            </w:tcBorders>
            <w:vAlign w:val="center"/>
          </w:tcPr>
          <w:p w:rsidR="007D141E" w:rsidRPr="009361DF" w:rsidRDefault="008379A7" w:rsidP="008379A7">
            <w:pPr>
              <w:jc w:val="left"/>
              <w:rPr>
                <w:rFonts w:ascii="Arial" w:hAnsi="Arial" w:cs="Arial"/>
                <w:b/>
              </w:rPr>
            </w:pPr>
            <w:r w:rsidRPr="009361DF">
              <w:rPr>
                <w:rFonts w:ascii="Arial" w:hAnsi="Arial" w:cs="Arial"/>
                <w:b/>
              </w:rPr>
              <w:t>Bezeichnung:</w:t>
            </w:r>
          </w:p>
          <w:p w:rsidR="008379A7" w:rsidRPr="009361DF" w:rsidRDefault="007D141E" w:rsidP="00FF25A7">
            <w:pPr>
              <w:jc w:val="left"/>
              <w:rPr>
                <w:rFonts w:ascii="Arial" w:hAnsi="Arial" w:cs="Arial"/>
                <w:i/>
              </w:rPr>
            </w:pPr>
            <w:r w:rsidRPr="009361DF">
              <w:rPr>
                <w:rFonts w:ascii="Arial" w:hAnsi="Arial" w:cs="Arial"/>
                <w:i/>
              </w:rPr>
              <w:t>Fa</w:t>
            </w:r>
            <w:r w:rsidR="00067CAD" w:rsidRPr="009361DF">
              <w:rPr>
                <w:rFonts w:ascii="Arial" w:hAnsi="Arial" w:cs="Arial"/>
                <w:i/>
              </w:rPr>
              <w:t>chAusb/StbO-</w:t>
            </w:r>
            <w:r w:rsidR="00FF25A7" w:rsidRPr="009361DF">
              <w:rPr>
                <w:rFonts w:ascii="Arial" w:hAnsi="Arial" w:cs="Arial"/>
                <w:i/>
              </w:rPr>
              <w:t>OÖA</w:t>
            </w:r>
          </w:p>
        </w:tc>
        <w:tc>
          <w:tcPr>
            <w:tcW w:w="2126" w:type="dxa"/>
            <w:tcBorders>
              <w:top w:val="single" w:sz="12" w:space="0" w:color="auto"/>
              <w:left w:val="single" w:sz="12" w:space="0" w:color="auto"/>
              <w:bottom w:val="single" w:sz="12" w:space="0" w:color="auto"/>
              <w:right w:val="single" w:sz="12" w:space="0" w:color="auto"/>
            </w:tcBorders>
            <w:vAlign w:val="center"/>
          </w:tcPr>
          <w:p w:rsidR="007D141E" w:rsidRPr="009361DF" w:rsidRDefault="007D141E" w:rsidP="008379A7">
            <w:pPr>
              <w:jc w:val="center"/>
              <w:rPr>
                <w:rFonts w:ascii="Arial" w:hAnsi="Arial" w:cs="Arial"/>
                <w:b/>
              </w:rPr>
            </w:pPr>
            <w:r w:rsidRPr="009361DF">
              <w:rPr>
                <w:rFonts w:ascii="Arial" w:hAnsi="Arial" w:cs="Arial"/>
                <w:b/>
              </w:rPr>
              <w:t>Kursnummer:</w:t>
            </w:r>
          </w:p>
          <w:p w:rsidR="007D141E" w:rsidRPr="009361DF" w:rsidRDefault="000227EF" w:rsidP="00826A71">
            <w:pPr>
              <w:jc w:val="center"/>
              <w:rPr>
                <w:rFonts w:ascii="Arial" w:hAnsi="Arial" w:cs="Arial"/>
                <w:i/>
              </w:rPr>
            </w:pPr>
            <w:r w:rsidRPr="009361DF">
              <w:rPr>
                <w:rFonts w:ascii="Arial" w:hAnsi="Arial" w:cs="Arial"/>
                <w:i/>
              </w:rPr>
              <w:t>B-</w:t>
            </w:r>
            <w:r w:rsidR="00826A71" w:rsidRPr="009361DF">
              <w:rPr>
                <w:rFonts w:ascii="Arial" w:hAnsi="Arial" w:cs="Arial"/>
                <w:i/>
              </w:rPr>
              <w:t>815</w:t>
            </w:r>
          </w:p>
        </w:tc>
      </w:tr>
      <w:tr w:rsidR="007D141E" w:rsidRPr="009361DF" w:rsidTr="008379A7">
        <w:trPr>
          <w:cantSplit/>
          <w:trHeight w:val="670"/>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0227EF" w:rsidRPr="009361DF" w:rsidRDefault="000227EF" w:rsidP="007D141E">
            <w:pPr>
              <w:rPr>
                <w:rFonts w:ascii="Arial" w:hAnsi="Arial" w:cs="Arial"/>
                <w:b/>
              </w:rPr>
            </w:pPr>
          </w:p>
          <w:p w:rsidR="007D141E" w:rsidRPr="009361DF" w:rsidRDefault="007D141E" w:rsidP="007D141E">
            <w:pPr>
              <w:rPr>
                <w:rFonts w:ascii="Arial" w:hAnsi="Arial" w:cs="Arial"/>
                <w:i/>
              </w:rPr>
            </w:pPr>
            <w:r w:rsidRPr="009361DF">
              <w:rPr>
                <w:rFonts w:ascii="Arial" w:hAnsi="Arial" w:cs="Arial"/>
                <w:b/>
              </w:rPr>
              <w:t xml:space="preserve">Kursschlüssel: </w:t>
            </w:r>
            <w:r w:rsidR="006B4479" w:rsidRPr="006B4479">
              <w:rPr>
                <w:rFonts w:ascii="Arial" w:hAnsi="Arial" w:cs="Arial"/>
                <w:b/>
              </w:rPr>
              <w:t>MSH</w:t>
            </w:r>
          </w:p>
          <w:p w:rsidR="000227EF" w:rsidRPr="009361DF" w:rsidRDefault="000227EF" w:rsidP="007D141E">
            <w:pPr>
              <w:rPr>
                <w:rFonts w:ascii="Arial" w:hAnsi="Arial" w:cs="Arial"/>
                <w:b/>
                <w:u w:val="single"/>
              </w:rPr>
            </w:pPr>
          </w:p>
        </w:tc>
      </w:tr>
      <w:tr w:rsidR="007D141E" w:rsidRPr="009361DF" w:rsidTr="000819FF">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8379A7" w:rsidRPr="009361DF" w:rsidRDefault="008379A7" w:rsidP="007D141E">
            <w:pPr>
              <w:rPr>
                <w:rFonts w:ascii="Arial" w:hAnsi="Arial" w:cs="Arial"/>
                <w:b/>
              </w:rPr>
            </w:pPr>
          </w:p>
          <w:p w:rsidR="007D141E" w:rsidRPr="009361DF" w:rsidRDefault="007D141E" w:rsidP="007D141E">
            <w:pPr>
              <w:rPr>
                <w:rFonts w:ascii="Arial" w:hAnsi="Arial" w:cs="Arial"/>
                <w:b/>
              </w:rPr>
            </w:pPr>
            <w:r w:rsidRPr="009361DF">
              <w:rPr>
                <w:rFonts w:ascii="Arial" w:hAnsi="Arial" w:cs="Arial"/>
                <w:b/>
              </w:rPr>
              <w:t>Ausbildungsziel:</w:t>
            </w:r>
          </w:p>
          <w:p w:rsidR="008379A7" w:rsidRPr="009361DF" w:rsidRDefault="008379A7" w:rsidP="007D141E">
            <w:pPr>
              <w:rPr>
                <w:rFonts w:ascii="Arial" w:hAnsi="Arial" w:cs="Arial"/>
              </w:rPr>
            </w:pPr>
          </w:p>
          <w:p w:rsidR="00376AE7" w:rsidRPr="009361DF" w:rsidRDefault="00376AE7" w:rsidP="00376AE7">
            <w:pPr>
              <w:jc w:val="left"/>
              <w:rPr>
                <w:rFonts w:ascii="Arial" w:hAnsi="Arial" w:cs="Arial"/>
                <w:b/>
                <w:lang w:val="de-AT"/>
              </w:rPr>
            </w:pPr>
            <w:r w:rsidRPr="009361DF">
              <w:rPr>
                <w:rFonts w:ascii="Arial" w:hAnsi="Arial" w:cs="Arial"/>
              </w:rPr>
              <w:t xml:space="preserve">Der Absolvent kann die für den Stabsdienst und die Stabsarbeit maßgeblichen Grundsätze und Richtlinien im Fachbereich OÖA sowie der Medienarbeit im </w:t>
            </w:r>
            <w:r w:rsidR="0074709C">
              <w:rPr>
                <w:rFonts w:ascii="Arial" w:hAnsi="Arial" w:cs="Arial"/>
              </w:rPr>
              <w:t>Normdienst</w:t>
            </w:r>
            <w:r w:rsidRPr="009361DF">
              <w:rPr>
                <w:rFonts w:ascii="Arial" w:hAnsi="Arial" w:cs="Arial"/>
              </w:rPr>
              <w:t xml:space="preserve"> und Einsatz nach nationalen Vorgaben zielorientiert anwenden.</w:t>
            </w:r>
          </w:p>
          <w:p w:rsidR="007D141E" w:rsidRPr="009361DF" w:rsidRDefault="007D141E" w:rsidP="007D141E">
            <w:pPr>
              <w:rPr>
                <w:rFonts w:ascii="Arial" w:hAnsi="Arial" w:cs="Arial"/>
                <w:lang w:val="de-AT"/>
              </w:rPr>
            </w:pPr>
          </w:p>
        </w:tc>
      </w:tr>
      <w:tr w:rsidR="007D141E" w:rsidRPr="009361DF" w:rsidTr="000819FF">
        <w:trPr>
          <w:cantSplit/>
          <w:trHeight w:val="1838"/>
        </w:trPr>
        <w:tc>
          <w:tcPr>
            <w:tcW w:w="4748" w:type="dxa"/>
            <w:gridSpan w:val="2"/>
            <w:vMerge w:val="restart"/>
            <w:tcBorders>
              <w:top w:val="single" w:sz="12" w:space="0" w:color="auto"/>
              <w:left w:val="single" w:sz="12" w:space="0" w:color="auto"/>
              <w:right w:val="single" w:sz="12" w:space="0" w:color="auto"/>
            </w:tcBorders>
          </w:tcPr>
          <w:p w:rsidR="007D141E" w:rsidRPr="009361DF" w:rsidRDefault="007D141E" w:rsidP="007D141E">
            <w:pPr>
              <w:rPr>
                <w:rFonts w:ascii="Arial" w:hAnsi="Arial" w:cs="Arial"/>
              </w:rPr>
            </w:pPr>
            <w:r w:rsidRPr="009361DF">
              <w:rPr>
                <w:rFonts w:ascii="Arial" w:hAnsi="Arial" w:cs="Arial"/>
                <w:b/>
              </w:rPr>
              <w:t>Personengruppen:</w:t>
            </w:r>
            <w:r w:rsidRPr="009361DF">
              <w:rPr>
                <w:rFonts w:ascii="Arial" w:hAnsi="Arial" w:cs="Arial"/>
                <w:b/>
              </w:rPr>
              <w:tab/>
            </w:r>
            <w:r w:rsidR="008379A7" w:rsidRPr="009361DF">
              <w:rPr>
                <w:rFonts w:ascii="Arial" w:hAnsi="Arial" w:cs="Arial"/>
                <w:b/>
              </w:rPr>
              <w:t xml:space="preserve">           </w:t>
            </w:r>
            <w:r w:rsidRPr="009361DF">
              <w:rPr>
                <w:rFonts w:ascii="Arial" w:hAnsi="Arial" w:cs="Arial"/>
                <w:b/>
              </w:rPr>
              <w:t>Stand:</w:t>
            </w:r>
          </w:p>
          <w:p w:rsidR="007D141E" w:rsidRPr="009361DF" w:rsidRDefault="007D141E" w:rsidP="007D141E">
            <w:pPr>
              <w:rPr>
                <w:rFonts w:ascii="Arial" w:hAnsi="Arial" w:cs="Arial"/>
              </w:rPr>
            </w:pPr>
          </w:p>
          <w:p w:rsidR="007D141E" w:rsidRPr="009361DF" w:rsidRDefault="007D141E" w:rsidP="007D141E">
            <w:pPr>
              <w:rPr>
                <w:rFonts w:ascii="Arial" w:hAnsi="Arial" w:cs="Arial"/>
              </w:rPr>
            </w:pPr>
            <w:r w:rsidRPr="009361DF">
              <w:rPr>
                <w:rFonts w:ascii="Arial" w:hAnsi="Arial" w:cs="Arial"/>
              </w:rPr>
              <w:sym w:font="Wingdings" w:char="F0FD"/>
            </w:r>
            <w:r w:rsidRPr="009361DF">
              <w:rPr>
                <w:rFonts w:ascii="Arial" w:hAnsi="Arial" w:cs="Arial"/>
              </w:rPr>
              <w:tab/>
              <w:t>Offizier/in</w:t>
            </w:r>
            <w:r w:rsidRPr="009361DF">
              <w:rPr>
                <w:rFonts w:ascii="Arial" w:hAnsi="Arial" w:cs="Arial"/>
              </w:rPr>
              <w:tab/>
            </w:r>
            <w:r w:rsidR="008379A7" w:rsidRPr="009361DF">
              <w:rPr>
                <w:rFonts w:ascii="Arial" w:hAnsi="Arial" w:cs="Arial"/>
              </w:rPr>
              <w:t xml:space="preserve">                     </w:t>
            </w:r>
            <w:r w:rsidRPr="009361DF">
              <w:rPr>
                <w:rFonts w:ascii="Arial" w:hAnsi="Arial" w:cs="Arial"/>
              </w:rPr>
              <w:sym w:font="Wingdings" w:char="F0FD"/>
            </w:r>
            <w:r w:rsidRPr="009361DF">
              <w:rPr>
                <w:rFonts w:ascii="Arial" w:hAnsi="Arial" w:cs="Arial"/>
              </w:rPr>
              <w:tab/>
              <w:t>Berufskader</w:t>
            </w:r>
          </w:p>
          <w:p w:rsidR="007D141E" w:rsidRPr="009361DF" w:rsidRDefault="007D141E" w:rsidP="007D141E">
            <w:pPr>
              <w:rPr>
                <w:rFonts w:ascii="Arial" w:hAnsi="Arial" w:cs="Arial"/>
              </w:rPr>
            </w:pPr>
          </w:p>
          <w:p w:rsidR="007D141E" w:rsidRPr="009361DF" w:rsidRDefault="00FF25A7" w:rsidP="007D141E">
            <w:pPr>
              <w:rPr>
                <w:rFonts w:ascii="Arial" w:hAnsi="Arial" w:cs="Arial"/>
              </w:rPr>
            </w:pPr>
            <w:r w:rsidRPr="009361DF">
              <w:rPr>
                <w:rFonts w:ascii="Arial" w:hAnsi="Arial" w:cs="Arial"/>
              </w:rPr>
              <w:sym w:font="Wingdings" w:char="F0FD"/>
            </w:r>
            <w:r w:rsidR="007D141E" w:rsidRPr="009361DF">
              <w:rPr>
                <w:rFonts w:ascii="Arial" w:hAnsi="Arial" w:cs="Arial"/>
              </w:rPr>
              <w:tab/>
              <w:t>Unteroffizier/in</w:t>
            </w:r>
            <w:r w:rsidR="007D141E" w:rsidRPr="009361DF">
              <w:rPr>
                <w:rFonts w:ascii="Arial" w:hAnsi="Arial" w:cs="Arial"/>
              </w:rPr>
              <w:tab/>
            </w:r>
            <w:r w:rsidR="008379A7" w:rsidRPr="009361DF">
              <w:rPr>
                <w:rFonts w:ascii="Arial" w:hAnsi="Arial" w:cs="Arial"/>
              </w:rPr>
              <w:t xml:space="preserve">           </w:t>
            </w:r>
            <w:r w:rsidR="0074709C">
              <w:rPr>
                <w:rFonts w:ascii="Arial" w:hAnsi="Arial" w:cs="Arial"/>
              </w:rPr>
              <w:t xml:space="preserve"> </w:t>
            </w:r>
            <w:r w:rsidR="009F2FC2">
              <w:rPr>
                <w:rFonts w:ascii="Arial" w:hAnsi="Arial" w:cs="Arial"/>
              </w:rPr>
              <w:sym w:font="Wingdings" w:char="F0A8"/>
            </w:r>
            <w:r w:rsidR="007D141E" w:rsidRPr="009361DF">
              <w:rPr>
                <w:rFonts w:ascii="Arial" w:hAnsi="Arial" w:cs="Arial"/>
              </w:rPr>
              <w:tab/>
              <w:t>Miliz</w:t>
            </w:r>
          </w:p>
          <w:p w:rsidR="007D141E" w:rsidRPr="009361DF" w:rsidRDefault="007D141E" w:rsidP="007D141E">
            <w:pPr>
              <w:rPr>
                <w:rFonts w:ascii="Arial" w:hAnsi="Arial" w:cs="Arial"/>
              </w:rPr>
            </w:pPr>
          </w:p>
          <w:p w:rsidR="007D141E" w:rsidRPr="009361DF" w:rsidRDefault="007D141E" w:rsidP="007D141E">
            <w:pPr>
              <w:rPr>
                <w:rFonts w:ascii="Arial" w:hAnsi="Arial" w:cs="Arial"/>
              </w:rPr>
            </w:pPr>
            <w:r w:rsidRPr="009361DF">
              <w:rPr>
                <w:rFonts w:ascii="Arial" w:hAnsi="Arial" w:cs="Arial"/>
              </w:rPr>
              <w:sym w:font="Wingdings" w:char="F06F"/>
            </w:r>
            <w:r w:rsidRPr="009361DF">
              <w:rPr>
                <w:rFonts w:ascii="Arial" w:hAnsi="Arial" w:cs="Arial"/>
              </w:rPr>
              <w:tab/>
              <w:t>Charge</w:t>
            </w:r>
            <w:r w:rsidRPr="009361DF">
              <w:rPr>
                <w:rFonts w:ascii="Arial" w:hAnsi="Arial" w:cs="Arial"/>
              </w:rPr>
              <w:tab/>
            </w:r>
            <w:r w:rsidR="008379A7" w:rsidRPr="009361DF">
              <w:rPr>
                <w:rFonts w:ascii="Arial" w:hAnsi="Arial" w:cs="Arial"/>
              </w:rPr>
              <w:t xml:space="preserve">                         </w:t>
            </w:r>
            <w:r w:rsidRPr="009361DF">
              <w:rPr>
                <w:rFonts w:ascii="Arial" w:hAnsi="Arial" w:cs="Arial"/>
              </w:rPr>
              <w:sym w:font="Wingdings" w:char="F0FD"/>
            </w:r>
            <w:r w:rsidRPr="009361DF">
              <w:rPr>
                <w:rFonts w:ascii="Arial" w:hAnsi="Arial" w:cs="Arial"/>
              </w:rPr>
              <w:tab/>
              <w:t>Sonstige</w:t>
            </w:r>
          </w:p>
          <w:p w:rsidR="007D141E" w:rsidRPr="009361DF" w:rsidRDefault="007D141E" w:rsidP="007D141E">
            <w:pPr>
              <w:rPr>
                <w:rFonts w:ascii="Arial" w:hAnsi="Arial" w:cs="Arial"/>
              </w:rPr>
            </w:pPr>
          </w:p>
          <w:p w:rsidR="007D141E" w:rsidRPr="009361DF" w:rsidRDefault="007D141E" w:rsidP="007D141E">
            <w:pPr>
              <w:rPr>
                <w:rFonts w:ascii="Arial" w:hAnsi="Arial" w:cs="Arial"/>
              </w:rPr>
            </w:pPr>
            <w:r w:rsidRPr="009361DF">
              <w:rPr>
                <w:rFonts w:ascii="Arial" w:hAnsi="Arial" w:cs="Arial"/>
              </w:rPr>
              <w:sym w:font="Wingdings" w:char="F0FD"/>
            </w:r>
            <w:r w:rsidRPr="009361DF">
              <w:rPr>
                <w:rFonts w:ascii="Arial" w:hAnsi="Arial" w:cs="Arial"/>
              </w:rPr>
              <w:tab/>
              <w:t>Sonstige</w:t>
            </w:r>
          </w:p>
        </w:tc>
        <w:tc>
          <w:tcPr>
            <w:tcW w:w="5103" w:type="dxa"/>
            <w:gridSpan w:val="3"/>
            <w:tcBorders>
              <w:top w:val="single" w:sz="12" w:space="0" w:color="auto"/>
              <w:left w:val="single" w:sz="12" w:space="0" w:color="auto"/>
              <w:bottom w:val="single" w:sz="12" w:space="0" w:color="auto"/>
              <w:right w:val="single" w:sz="12" w:space="0" w:color="auto"/>
            </w:tcBorders>
          </w:tcPr>
          <w:p w:rsidR="007D141E" w:rsidRPr="009361DF" w:rsidRDefault="007D141E" w:rsidP="004D732C">
            <w:pPr>
              <w:jc w:val="left"/>
              <w:rPr>
                <w:rFonts w:ascii="Arial" w:hAnsi="Arial" w:cs="Arial"/>
                <w:b/>
              </w:rPr>
            </w:pPr>
            <w:r w:rsidRPr="009361DF">
              <w:rPr>
                <w:rFonts w:ascii="Arial" w:hAnsi="Arial" w:cs="Arial"/>
                <w:b/>
              </w:rPr>
              <w:t>Zulassungsbedingungen:</w:t>
            </w:r>
          </w:p>
          <w:p w:rsidR="0055117F" w:rsidRDefault="0055117F" w:rsidP="0055117F">
            <w:pPr>
              <w:numPr>
                <w:ilvl w:val="0"/>
                <w:numId w:val="29"/>
              </w:numPr>
              <w:jc w:val="left"/>
              <w:rPr>
                <w:rFonts w:ascii="Arial" w:hAnsi="Arial" w:cs="Arial"/>
              </w:rPr>
            </w:pPr>
            <w:r w:rsidRPr="009361DF">
              <w:rPr>
                <w:rFonts w:ascii="Arial" w:hAnsi="Arial" w:cs="Arial"/>
              </w:rPr>
              <w:t xml:space="preserve">Fü&amp;StbLG1 </w:t>
            </w:r>
            <w:r w:rsidR="000E016A">
              <w:rPr>
                <w:rFonts w:ascii="Arial" w:hAnsi="Arial" w:cs="Arial"/>
              </w:rPr>
              <w:t>für BO</w:t>
            </w:r>
          </w:p>
          <w:p w:rsidR="0055117F" w:rsidRDefault="0055117F" w:rsidP="0055117F">
            <w:pPr>
              <w:numPr>
                <w:ilvl w:val="0"/>
                <w:numId w:val="29"/>
              </w:numPr>
              <w:jc w:val="left"/>
              <w:rPr>
                <w:rFonts w:ascii="Arial" w:hAnsi="Arial" w:cs="Arial"/>
              </w:rPr>
            </w:pPr>
            <w:r>
              <w:rPr>
                <w:rFonts w:ascii="Arial" w:hAnsi="Arial" w:cs="Arial"/>
              </w:rPr>
              <w:t>KAAusb4 für UO,</w:t>
            </w:r>
          </w:p>
          <w:p w:rsidR="0055117F" w:rsidRPr="0055117F" w:rsidRDefault="0055117F" w:rsidP="0055117F">
            <w:pPr>
              <w:numPr>
                <w:ilvl w:val="0"/>
                <w:numId w:val="29"/>
              </w:numPr>
              <w:jc w:val="left"/>
              <w:rPr>
                <w:rFonts w:ascii="Arial" w:hAnsi="Arial" w:cs="Arial"/>
                <w:lang w:val="en-US"/>
              </w:rPr>
            </w:pPr>
            <w:r w:rsidRPr="0055117F">
              <w:rPr>
                <w:rFonts w:ascii="Arial" w:hAnsi="Arial" w:cs="Arial"/>
                <w:lang w:val="en-US"/>
              </w:rPr>
              <w:t xml:space="preserve">GA/MBO1/A1/A2 </w:t>
            </w:r>
            <w:proofErr w:type="spellStart"/>
            <w:r w:rsidRPr="0055117F">
              <w:rPr>
                <w:rFonts w:ascii="Arial" w:hAnsi="Arial" w:cs="Arial"/>
                <w:lang w:val="en-US"/>
              </w:rPr>
              <w:t>für</w:t>
            </w:r>
            <w:proofErr w:type="spellEnd"/>
            <w:r w:rsidRPr="0055117F">
              <w:rPr>
                <w:rFonts w:ascii="Arial" w:hAnsi="Arial" w:cs="Arial"/>
                <w:lang w:val="en-US"/>
              </w:rPr>
              <w:t xml:space="preserve"> </w:t>
            </w:r>
            <w:proofErr w:type="spellStart"/>
            <w:r w:rsidRPr="0055117F">
              <w:rPr>
                <w:rFonts w:ascii="Arial" w:hAnsi="Arial" w:cs="Arial"/>
                <w:lang w:val="en-US"/>
              </w:rPr>
              <w:t>ZivBed</w:t>
            </w:r>
            <w:proofErr w:type="spellEnd"/>
            <w:r w:rsidRPr="0055117F">
              <w:rPr>
                <w:rFonts w:ascii="Arial" w:hAnsi="Arial" w:cs="Arial"/>
                <w:lang w:val="en-US"/>
              </w:rPr>
              <w:t>,</w:t>
            </w:r>
          </w:p>
          <w:p w:rsidR="007D141E" w:rsidRPr="009361DF" w:rsidRDefault="0055117F" w:rsidP="0055117F">
            <w:pPr>
              <w:numPr>
                <w:ilvl w:val="0"/>
                <w:numId w:val="29"/>
              </w:numPr>
              <w:jc w:val="left"/>
              <w:rPr>
                <w:rFonts w:ascii="Arial" w:hAnsi="Arial" w:cs="Arial"/>
                <w:b/>
              </w:rPr>
            </w:pPr>
            <w:r w:rsidRPr="009361DF">
              <w:rPr>
                <w:rFonts w:ascii="Arial" w:hAnsi="Arial" w:cs="Arial"/>
              </w:rPr>
              <w:t>(vorgesehene) Einteilung im Fachbereich ÖA</w:t>
            </w:r>
          </w:p>
        </w:tc>
      </w:tr>
      <w:tr w:rsidR="007D141E" w:rsidRPr="009361DF" w:rsidTr="000819FF">
        <w:trPr>
          <w:cantSplit/>
          <w:trHeight w:val="1837"/>
        </w:trPr>
        <w:tc>
          <w:tcPr>
            <w:tcW w:w="4748" w:type="dxa"/>
            <w:gridSpan w:val="2"/>
            <w:vMerge/>
            <w:tcBorders>
              <w:left w:val="single" w:sz="12" w:space="0" w:color="auto"/>
              <w:bottom w:val="single" w:sz="12" w:space="0" w:color="auto"/>
              <w:right w:val="single" w:sz="12" w:space="0" w:color="auto"/>
            </w:tcBorders>
          </w:tcPr>
          <w:p w:rsidR="007D141E" w:rsidRPr="009361DF" w:rsidRDefault="007D141E" w:rsidP="007D141E">
            <w:pPr>
              <w:rPr>
                <w:rFonts w:ascii="Arial" w:hAnsi="Arial" w:cs="Arial"/>
                <w:b/>
              </w:rPr>
            </w:pPr>
          </w:p>
        </w:tc>
        <w:tc>
          <w:tcPr>
            <w:tcW w:w="5103" w:type="dxa"/>
            <w:gridSpan w:val="3"/>
            <w:tcBorders>
              <w:top w:val="single" w:sz="12" w:space="0" w:color="auto"/>
              <w:left w:val="single" w:sz="12" w:space="0" w:color="auto"/>
              <w:bottom w:val="single" w:sz="12" w:space="0" w:color="auto"/>
              <w:right w:val="single" w:sz="12" w:space="0" w:color="auto"/>
            </w:tcBorders>
          </w:tcPr>
          <w:p w:rsidR="007D141E" w:rsidRPr="009361DF" w:rsidRDefault="007D141E" w:rsidP="007D141E">
            <w:pPr>
              <w:rPr>
                <w:rFonts w:ascii="Arial" w:hAnsi="Arial" w:cs="Arial"/>
                <w:b/>
              </w:rPr>
            </w:pPr>
            <w:r w:rsidRPr="009361DF">
              <w:rPr>
                <w:rFonts w:ascii="Arial" w:hAnsi="Arial" w:cs="Arial"/>
                <w:b/>
              </w:rPr>
              <w:t>Einstiegsvoraussetzungen:</w:t>
            </w:r>
            <w:r w:rsidR="0055117F">
              <w:rPr>
                <w:rFonts w:ascii="Arial" w:hAnsi="Arial" w:cs="Arial"/>
                <w:b/>
              </w:rPr>
              <w:t xml:space="preserve"> -</w:t>
            </w:r>
          </w:p>
          <w:p w:rsidR="007D141E" w:rsidRPr="009361DF" w:rsidRDefault="007D141E" w:rsidP="0055117F">
            <w:pPr>
              <w:ind w:left="574"/>
              <w:rPr>
                <w:rFonts w:ascii="Arial" w:hAnsi="Arial" w:cs="Arial"/>
                <w:b/>
              </w:rPr>
            </w:pPr>
          </w:p>
        </w:tc>
      </w:tr>
      <w:tr w:rsidR="007D141E" w:rsidRPr="009361DF" w:rsidTr="004D732C">
        <w:trPr>
          <w:cantSplit/>
          <w:trHeight w:val="537"/>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7D141E" w:rsidRPr="009361DF" w:rsidRDefault="007D141E" w:rsidP="0064315D">
            <w:pPr>
              <w:jc w:val="left"/>
              <w:rPr>
                <w:rFonts w:ascii="Arial" w:hAnsi="Arial" w:cs="Arial"/>
                <w:b/>
              </w:rPr>
            </w:pPr>
            <w:r w:rsidRPr="009361DF">
              <w:rPr>
                <w:rFonts w:ascii="Arial" w:hAnsi="Arial" w:cs="Arial"/>
                <w:b/>
              </w:rPr>
              <w:t xml:space="preserve">WÜ-Schlüssel/Anmerkungen für Miliz: </w:t>
            </w:r>
          </w:p>
        </w:tc>
      </w:tr>
      <w:tr w:rsidR="007D141E" w:rsidRPr="009361DF" w:rsidTr="004D732C">
        <w:trPr>
          <w:cantSplit/>
          <w:trHeight w:val="545"/>
        </w:trPr>
        <w:tc>
          <w:tcPr>
            <w:tcW w:w="3614" w:type="dxa"/>
            <w:tcBorders>
              <w:top w:val="single" w:sz="12" w:space="0" w:color="auto"/>
              <w:left w:val="single" w:sz="12" w:space="0" w:color="auto"/>
              <w:bottom w:val="single" w:sz="12" w:space="0" w:color="auto"/>
              <w:right w:val="single" w:sz="12" w:space="0" w:color="auto"/>
            </w:tcBorders>
            <w:vAlign w:val="center"/>
          </w:tcPr>
          <w:p w:rsidR="007D141E" w:rsidRPr="009361DF" w:rsidRDefault="007D141E" w:rsidP="004D732C">
            <w:pPr>
              <w:jc w:val="left"/>
              <w:rPr>
                <w:rFonts w:ascii="Arial" w:hAnsi="Arial" w:cs="Arial"/>
              </w:rPr>
            </w:pPr>
            <w:r w:rsidRPr="009361DF">
              <w:rPr>
                <w:rFonts w:ascii="Arial" w:hAnsi="Arial" w:cs="Arial"/>
                <w:b/>
              </w:rPr>
              <w:t>Anzahl der Teilnehmenden:</w:t>
            </w:r>
            <w:r w:rsidRPr="009361DF">
              <w:rPr>
                <w:rFonts w:ascii="Arial" w:hAnsi="Arial" w:cs="Arial"/>
              </w:rPr>
              <w:t xml:space="preserve"> </w:t>
            </w:r>
          </w:p>
        </w:tc>
        <w:tc>
          <w:tcPr>
            <w:tcW w:w="2953" w:type="dxa"/>
            <w:gridSpan w:val="2"/>
            <w:tcBorders>
              <w:top w:val="single" w:sz="12" w:space="0" w:color="auto"/>
              <w:left w:val="single" w:sz="12" w:space="0" w:color="auto"/>
              <w:bottom w:val="single" w:sz="12" w:space="0" w:color="auto"/>
              <w:right w:val="single" w:sz="12" w:space="0" w:color="auto"/>
            </w:tcBorders>
            <w:vAlign w:val="center"/>
          </w:tcPr>
          <w:p w:rsidR="007D141E" w:rsidRPr="009361DF" w:rsidRDefault="004D732C" w:rsidP="003D7C93">
            <w:pPr>
              <w:jc w:val="left"/>
              <w:rPr>
                <w:rFonts w:ascii="Arial" w:hAnsi="Arial" w:cs="Arial"/>
              </w:rPr>
            </w:pPr>
            <w:r w:rsidRPr="009361DF">
              <w:rPr>
                <w:rFonts w:ascii="Arial" w:hAnsi="Arial" w:cs="Arial"/>
              </w:rPr>
              <w:t>M</w:t>
            </w:r>
            <w:r w:rsidR="007D141E" w:rsidRPr="009361DF">
              <w:rPr>
                <w:rFonts w:ascii="Arial" w:hAnsi="Arial" w:cs="Arial"/>
              </w:rPr>
              <w:t>in</w:t>
            </w:r>
            <w:r w:rsidRPr="009361DF">
              <w:rPr>
                <w:rFonts w:ascii="Arial" w:hAnsi="Arial" w:cs="Arial"/>
              </w:rPr>
              <w:t>.</w:t>
            </w:r>
            <w:r w:rsidR="007D141E" w:rsidRPr="009361DF">
              <w:rPr>
                <w:rFonts w:ascii="Arial" w:hAnsi="Arial" w:cs="Arial"/>
              </w:rPr>
              <w:t xml:space="preserve"> </w:t>
            </w:r>
            <w:r w:rsidR="003D7C93" w:rsidRPr="009361DF">
              <w:rPr>
                <w:rFonts w:ascii="Arial" w:hAnsi="Arial" w:cs="Arial"/>
              </w:rPr>
              <w:t>5</w:t>
            </w:r>
          </w:p>
        </w:tc>
        <w:tc>
          <w:tcPr>
            <w:tcW w:w="3284" w:type="dxa"/>
            <w:gridSpan w:val="2"/>
            <w:tcBorders>
              <w:top w:val="single" w:sz="12" w:space="0" w:color="auto"/>
              <w:left w:val="single" w:sz="12" w:space="0" w:color="auto"/>
              <w:bottom w:val="single" w:sz="12" w:space="0" w:color="auto"/>
              <w:right w:val="single" w:sz="12" w:space="0" w:color="auto"/>
            </w:tcBorders>
            <w:vAlign w:val="center"/>
          </w:tcPr>
          <w:p w:rsidR="007D141E" w:rsidRPr="009361DF" w:rsidRDefault="004D732C" w:rsidP="004D732C">
            <w:pPr>
              <w:jc w:val="left"/>
              <w:rPr>
                <w:rFonts w:ascii="Arial" w:hAnsi="Arial" w:cs="Arial"/>
              </w:rPr>
            </w:pPr>
            <w:r w:rsidRPr="009361DF">
              <w:rPr>
                <w:rFonts w:ascii="Arial" w:hAnsi="Arial" w:cs="Arial"/>
              </w:rPr>
              <w:t>M</w:t>
            </w:r>
            <w:r w:rsidR="007D141E" w:rsidRPr="009361DF">
              <w:rPr>
                <w:rFonts w:ascii="Arial" w:hAnsi="Arial" w:cs="Arial"/>
              </w:rPr>
              <w:t>ax</w:t>
            </w:r>
            <w:r w:rsidRPr="009361DF">
              <w:rPr>
                <w:rFonts w:ascii="Arial" w:hAnsi="Arial" w:cs="Arial"/>
              </w:rPr>
              <w:t>.</w:t>
            </w:r>
            <w:r w:rsidR="007D141E" w:rsidRPr="009361DF">
              <w:rPr>
                <w:rFonts w:ascii="Arial" w:hAnsi="Arial" w:cs="Arial"/>
              </w:rPr>
              <w:t xml:space="preserve"> 25</w:t>
            </w:r>
          </w:p>
        </w:tc>
      </w:tr>
      <w:tr w:rsidR="007D141E" w:rsidRPr="009361DF" w:rsidTr="004D732C">
        <w:trPr>
          <w:cantSplit/>
          <w:trHeight w:val="539"/>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7D141E" w:rsidRPr="009361DF" w:rsidRDefault="007D141E" w:rsidP="0026751F">
            <w:pPr>
              <w:jc w:val="left"/>
              <w:rPr>
                <w:rFonts w:ascii="Arial" w:hAnsi="Arial" w:cs="Arial"/>
                <w:b/>
              </w:rPr>
            </w:pPr>
            <w:r w:rsidRPr="009361DF">
              <w:rPr>
                <w:rFonts w:ascii="Arial" w:hAnsi="Arial" w:cs="Arial"/>
                <w:b/>
              </w:rPr>
              <w:t xml:space="preserve">Anmerkungen: </w:t>
            </w:r>
          </w:p>
        </w:tc>
      </w:tr>
      <w:tr w:rsidR="007D141E" w:rsidRPr="009361DF" w:rsidTr="004D732C">
        <w:trPr>
          <w:cantSplit/>
          <w:trHeight w:val="533"/>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7D141E" w:rsidRPr="009361DF" w:rsidRDefault="007D141E" w:rsidP="004D732C">
            <w:pPr>
              <w:jc w:val="left"/>
              <w:rPr>
                <w:rFonts w:ascii="Arial" w:hAnsi="Arial" w:cs="Arial"/>
              </w:rPr>
            </w:pPr>
            <w:r w:rsidRPr="009361DF">
              <w:rPr>
                <w:rFonts w:ascii="Arial" w:hAnsi="Arial" w:cs="Arial"/>
                <w:b/>
              </w:rPr>
              <w:t>Ausbildungsverantwortliche Stelle:</w:t>
            </w:r>
            <w:r w:rsidRPr="009361DF">
              <w:rPr>
                <w:rFonts w:ascii="Arial" w:hAnsi="Arial" w:cs="Arial"/>
              </w:rPr>
              <w:t xml:space="preserve"> TherMilAk</w:t>
            </w:r>
          </w:p>
        </w:tc>
      </w:tr>
      <w:tr w:rsidR="007D141E" w:rsidRPr="009361DF" w:rsidTr="004D732C">
        <w:trPr>
          <w:cantSplit/>
          <w:trHeight w:val="643"/>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7D141E" w:rsidRPr="009361DF" w:rsidRDefault="007D141E" w:rsidP="00067CAD">
            <w:pPr>
              <w:jc w:val="left"/>
              <w:rPr>
                <w:rFonts w:ascii="Arial" w:hAnsi="Arial" w:cs="Arial"/>
              </w:rPr>
            </w:pPr>
            <w:r w:rsidRPr="009361DF">
              <w:rPr>
                <w:rFonts w:ascii="Arial" w:hAnsi="Arial" w:cs="Arial"/>
                <w:b/>
              </w:rPr>
              <w:t xml:space="preserve">Dauer: </w:t>
            </w:r>
            <w:r w:rsidR="00067CAD" w:rsidRPr="009361DF">
              <w:rPr>
                <w:rFonts w:ascii="Arial" w:hAnsi="Arial" w:cs="Arial"/>
              </w:rPr>
              <w:t>30</w:t>
            </w:r>
            <w:r w:rsidRPr="009361DF">
              <w:rPr>
                <w:rFonts w:ascii="Arial" w:hAnsi="Arial" w:cs="Arial"/>
                <w:b/>
              </w:rPr>
              <w:t xml:space="preserve"> Ausbildungstage</w:t>
            </w:r>
          </w:p>
        </w:tc>
      </w:tr>
    </w:tbl>
    <w:p w:rsidR="00326365" w:rsidRPr="009361DF" w:rsidRDefault="00326365" w:rsidP="00A95C0C">
      <w:pPr>
        <w:rPr>
          <w:rFonts w:ascii="Arial" w:hAnsi="Arial" w:cs="Arial"/>
          <w:color w:val="A6A6A6" w:themeColor="background1" w:themeShade="A6"/>
        </w:rPr>
      </w:pPr>
    </w:p>
    <w:p w:rsidR="00C90EBF" w:rsidRDefault="00C90EBF">
      <w:pPr>
        <w:jc w:val="left"/>
        <w:rPr>
          <w:rFonts w:ascii="Arial" w:hAnsi="Arial" w:cs="Arial"/>
          <w:color w:val="A6A6A6" w:themeColor="background1" w:themeShade="A6"/>
        </w:rPr>
      </w:pPr>
      <w:r>
        <w:rPr>
          <w:rFonts w:ascii="Arial" w:hAnsi="Arial"/>
          <w:b/>
          <w:color w:val="A6A6A6" w:themeColor="background1" w:themeShade="A6"/>
        </w:rPr>
        <w:br w:type="page"/>
      </w:r>
    </w:p>
    <w:p w:rsidR="00C90EBF" w:rsidRPr="009361DF" w:rsidRDefault="00C90EBF" w:rsidP="00C90EBF">
      <w:pPr>
        <w:pStyle w:val="berschrift2"/>
        <w:rPr>
          <w:rFonts w:ascii="Arial" w:hAnsi="Arial"/>
        </w:rPr>
      </w:pPr>
      <w:bookmarkStart w:id="66" w:name="_Toc26424703"/>
      <w:r>
        <w:rPr>
          <w:rFonts w:ascii="Arial" w:hAnsi="Arial"/>
        </w:rPr>
        <w:lastRenderedPageBreak/>
        <w:t>7.2</w:t>
      </w:r>
      <w:r w:rsidRPr="009361DF">
        <w:rPr>
          <w:rFonts w:ascii="Arial" w:hAnsi="Arial"/>
        </w:rPr>
        <w:tab/>
      </w:r>
      <w:r>
        <w:rPr>
          <w:rFonts w:ascii="Arial" w:hAnsi="Arial"/>
        </w:rPr>
        <w:t xml:space="preserve">Kursblatt: </w:t>
      </w:r>
      <w:proofErr w:type="spellStart"/>
      <w:r>
        <w:rPr>
          <w:rFonts w:ascii="Arial" w:hAnsi="Arial"/>
        </w:rPr>
        <w:t>FachAusb</w:t>
      </w:r>
      <w:proofErr w:type="spellEnd"/>
      <w:r>
        <w:rPr>
          <w:rFonts w:ascii="Arial" w:hAnsi="Arial"/>
        </w:rPr>
        <w:t>/Grundlagen</w:t>
      </w:r>
      <w:bookmarkEnd w:id="66"/>
    </w:p>
    <w:p w:rsidR="00067CAD" w:rsidRPr="009361DF" w:rsidRDefault="00067CAD" w:rsidP="00A95C0C">
      <w:pPr>
        <w:rPr>
          <w:rFonts w:ascii="Arial" w:hAnsi="Arial" w:cs="Arial"/>
          <w:color w:val="A6A6A6" w:themeColor="background1" w:themeShade="A6"/>
        </w:rPr>
      </w:pPr>
    </w:p>
    <w:tbl>
      <w:tblPr>
        <w:tblW w:w="9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614"/>
        <w:gridCol w:w="1134"/>
        <w:gridCol w:w="1819"/>
        <w:gridCol w:w="1158"/>
        <w:gridCol w:w="2126"/>
      </w:tblGrid>
      <w:tr w:rsidR="00067CAD" w:rsidRPr="009361DF" w:rsidTr="0015653D">
        <w:trPr>
          <w:cantSplit/>
          <w:trHeight w:val="787"/>
        </w:trPr>
        <w:tc>
          <w:tcPr>
            <w:tcW w:w="7725" w:type="dxa"/>
            <w:gridSpan w:val="4"/>
            <w:tcBorders>
              <w:top w:val="single" w:sz="12" w:space="0" w:color="auto"/>
              <w:left w:val="single" w:sz="12" w:space="0" w:color="auto"/>
              <w:bottom w:val="single" w:sz="12" w:space="0" w:color="auto"/>
              <w:right w:val="single" w:sz="12" w:space="0" w:color="auto"/>
            </w:tcBorders>
            <w:vAlign w:val="center"/>
          </w:tcPr>
          <w:p w:rsidR="00067CAD" w:rsidRPr="009361DF" w:rsidRDefault="00067CAD" w:rsidP="0015653D">
            <w:pPr>
              <w:jc w:val="left"/>
              <w:rPr>
                <w:rFonts w:ascii="Arial" w:hAnsi="Arial" w:cs="Arial"/>
                <w:b/>
              </w:rPr>
            </w:pPr>
            <w:r w:rsidRPr="009361DF">
              <w:rPr>
                <w:rFonts w:ascii="Arial" w:hAnsi="Arial" w:cs="Arial"/>
                <w:b/>
              </w:rPr>
              <w:t>Bezeichnung:</w:t>
            </w:r>
          </w:p>
          <w:p w:rsidR="00067CAD" w:rsidRPr="009361DF" w:rsidRDefault="00067CAD" w:rsidP="0015653D">
            <w:pPr>
              <w:jc w:val="left"/>
              <w:rPr>
                <w:rFonts w:ascii="Arial" w:hAnsi="Arial" w:cs="Arial"/>
                <w:i/>
              </w:rPr>
            </w:pPr>
            <w:r w:rsidRPr="009361DF">
              <w:rPr>
                <w:rFonts w:ascii="Arial" w:hAnsi="Arial" w:cs="Arial"/>
                <w:i/>
              </w:rPr>
              <w:t>FachAusb/StbO-OÖA/Grundlagen</w:t>
            </w:r>
          </w:p>
        </w:tc>
        <w:tc>
          <w:tcPr>
            <w:tcW w:w="2126" w:type="dxa"/>
            <w:tcBorders>
              <w:top w:val="single" w:sz="12" w:space="0" w:color="auto"/>
              <w:left w:val="single" w:sz="12" w:space="0" w:color="auto"/>
              <w:bottom w:val="single" w:sz="12" w:space="0" w:color="auto"/>
              <w:right w:val="single" w:sz="12" w:space="0" w:color="auto"/>
            </w:tcBorders>
            <w:vAlign w:val="center"/>
          </w:tcPr>
          <w:p w:rsidR="00067CAD" w:rsidRPr="009361DF" w:rsidRDefault="00067CAD" w:rsidP="0015653D">
            <w:pPr>
              <w:jc w:val="center"/>
              <w:rPr>
                <w:rFonts w:ascii="Arial" w:hAnsi="Arial" w:cs="Arial"/>
                <w:b/>
              </w:rPr>
            </w:pPr>
            <w:r w:rsidRPr="009361DF">
              <w:rPr>
                <w:rFonts w:ascii="Arial" w:hAnsi="Arial" w:cs="Arial"/>
                <w:b/>
              </w:rPr>
              <w:t>Kursnummer:</w:t>
            </w:r>
          </w:p>
          <w:p w:rsidR="00067CAD" w:rsidRPr="009361DF" w:rsidRDefault="00067CAD" w:rsidP="00826A71">
            <w:pPr>
              <w:jc w:val="center"/>
              <w:rPr>
                <w:rFonts w:ascii="Arial" w:hAnsi="Arial" w:cs="Arial"/>
                <w:i/>
              </w:rPr>
            </w:pPr>
            <w:r w:rsidRPr="009361DF">
              <w:rPr>
                <w:rFonts w:ascii="Arial" w:hAnsi="Arial" w:cs="Arial"/>
                <w:i/>
              </w:rPr>
              <w:t>B-</w:t>
            </w:r>
            <w:r w:rsidR="00826A71" w:rsidRPr="009361DF">
              <w:rPr>
                <w:rFonts w:ascii="Arial" w:hAnsi="Arial" w:cs="Arial"/>
                <w:i/>
              </w:rPr>
              <w:t>816</w:t>
            </w:r>
          </w:p>
        </w:tc>
      </w:tr>
      <w:tr w:rsidR="00067CAD" w:rsidRPr="009361DF" w:rsidTr="0015653D">
        <w:trPr>
          <w:cantSplit/>
          <w:trHeight w:val="670"/>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067CAD" w:rsidRPr="009361DF" w:rsidRDefault="00067CAD" w:rsidP="0015653D">
            <w:pPr>
              <w:rPr>
                <w:rFonts w:ascii="Arial" w:hAnsi="Arial" w:cs="Arial"/>
                <w:b/>
              </w:rPr>
            </w:pPr>
          </w:p>
          <w:p w:rsidR="00067CAD" w:rsidRPr="009361DF" w:rsidRDefault="00067CAD" w:rsidP="0015653D">
            <w:pPr>
              <w:rPr>
                <w:rFonts w:ascii="Arial" w:hAnsi="Arial" w:cs="Arial"/>
                <w:i/>
              </w:rPr>
            </w:pPr>
            <w:r w:rsidRPr="009361DF">
              <w:rPr>
                <w:rFonts w:ascii="Arial" w:hAnsi="Arial" w:cs="Arial"/>
                <w:b/>
              </w:rPr>
              <w:t xml:space="preserve">Kursschlüssel: </w:t>
            </w:r>
            <w:r w:rsidR="006B4479" w:rsidRPr="006B4479">
              <w:rPr>
                <w:rFonts w:ascii="Arial" w:hAnsi="Arial" w:cs="Arial"/>
                <w:b/>
              </w:rPr>
              <w:t>MSHA</w:t>
            </w:r>
          </w:p>
          <w:p w:rsidR="00067CAD" w:rsidRPr="009361DF" w:rsidRDefault="00067CAD" w:rsidP="0015653D">
            <w:pPr>
              <w:rPr>
                <w:rFonts w:ascii="Arial" w:hAnsi="Arial" w:cs="Arial"/>
                <w:b/>
                <w:u w:val="single"/>
              </w:rPr>
            </w:pPr>
          </w:p>
        </w:tc>
      </w:tr>
      <w:tr w:rsidR="00067CAD" w:rsidRPr="009361DF" w:rsidTr="0015653D">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067CAD" w:rsidRPr="009361DF" w:rsidRDefault="00067CAD" w:rsidP="0015653D">
            <w:pPr>
              <w:rPr>
                <w:rFonts w:ascii="Arial" w:hAnsi="Arial" w:cs="Arial"/>
                <w:b/>
              </w:rPr>
            </w:pPr>
          </w:p>
          <w:p w:rsidR="00067CAD" w:rsidRPr="009361DF" w:rsidRDefault="00067CAD" w:rsidP="0015653D">
            <w:pPr>
              <w:rPr>
                <w:rFonts w:ascii="Arial" w:hAnsi="Arial" w:cs="Arial"/>
                <w:b/>
              </w:rPr>
            </w:pPr>
            <w:r w:rsidRPr="009361DF">
              <w:rPr>
                <w:rFonts w:ascii="Arial" w:hAnsi="Arial" w:cs="Arial"/>
                <w:b/>
              </w:rPr>
              <w:t>Ausbildungsziel:</w:t>
            </w:r>
          </w:p>
          <w:p w:rsidR="00067CAD" w:rsidRPr="009361DF" w:rsidRDefault="00067CAD" w:rsidP="0015653D">
            <w:pPr>
              <w:rPr>
                <w:rFonts w:ascii="Arial" w:hAnsi="Arial" w:cs="Arial"/>
              </w:rPr>
            </w:pPr>
          </w:p>
          <w:p w:rsidR="00067CAD" w:rsidRPr="009361DF" w:rsidRDefault="00067CAD" w:rsidP="0015653D">
            <w:pPr>
              <w:jc w:val="left"/>
              <w:rPr>
                <w:rFonts w:ascii="Arial" w:hAnsi="Arial" w:cs="Arial"/>
                <w:b/>
                <w:lang w:val="de-AT"/>
              </w:rPr>
            </w:pPr>
            <w:r w:rsidRPr="009361DF">
              <w:rPr>
                <w:rFonts w:ascii="Arial" w:hAnsi="Arial" w:cs="Arial"/>
              </w:rPr>
              <w:t xml:space="preserve">Der Absolvent </w:t>
            </w:r>
            <w:r w:rsidRPr="009361DF">
              <w:rPr>
                <w:rFonts w:ascii="Arial" w:hAnsi="Arial" w:cs="Arial"/>
                <w:szCs w:val="24"/>
              </w:rPr>
              <w:t>kann die Grundsätze der Öffentlichkeitsarbeit des Bundesheeres erklären, ihre Aspekte auf der Ebene des kleinen Verbandes in das Führungsverfahren einbringen und die daraus resultierenden Maßnahmen im externen oder internen Verantwortungsbereich präsentieren und umsetzen.</w:t>
            </w:r>
          </w:p>
          <w:p w:rsidR="00067CAD" w:rsidRPr="009361DF" w:rsidRDefault="00067CAD" w:rsidP="0015653D">
            <w:pPr>
              <w:rPr>
                <w:rFonts w:ascii="Arial" w:hAnsi="Arial" w:cs="Arial"/>
                <w:lang w:val="de-AT"/>
              </w:rPr>
            </w:pPr>
          </w:p>
        </w:tc>
      </w:tr>
      <w:tr w:rsidR="00067CAD" w:rsidRPr="009361DF" w:rsidTr="0015653D">
        <w:trPr>
          <w:cantSplit/>
          <w:trHeight w:val="1838"/>
        </w:trPr>
        <w:tc>
          <w:tcPr>
            <w:tcW w:w="4748" w:type="dxa"/>
            <w:gridSpan w:val="2"/>
            <w:vMerge w:val="restart"/>
            <w:tcBorders>
              <w:top w:val="single" w:sz="12" w:space="0" w:color="auto"/>
              <w:left w:val="single" w:sz="12" w:space="0" w:color="auto"/>
              <w:right w:val="single" w:sz="12" w:space="0" w:color="auto"/>
            </w:tcBorders>
          </w:tcPr>
          <w:p w:rsidR="00067CAD" w:rsidRPr="009361DF" w:rsidRDefault="00067CAD" w:rsidP="0015653D">
            <w:pPr>
              <w:rPr>
                <w:rFonts w:ascii="Arial" w:hAnsi="Arial" w:cs="Arial"/>
              </w:rPr>
            </w:pPr>
            <w:r w:rsidRPr="009361DF">
              <w:rPr>
                <w:rFonts w:ascii="Arial" w:hAnsi="Arial" w:cs="Arial"/>
                <w:b/>
              </w:rPr>
              <w:t>Personengruppen:</w:t>
            </w:r>
            <w:r w:rsidRPr="009361DF">
              <w:rPr>
                <w:rFonts w:ascii="Arial" w:hAnsi="Arial" w:cs="Arial"/>
                <w:b/>
              </w:rPr>
              <w:tab/>
              <w:t xml:space="preserve">           Stand:</w:t>
            </w:r>
          </w:p>
          <w:p w:rsidR="00067CAD" w:rsidRPr="009361DF" w:rsidRDefault="00067CAD" w:rsidP="0015653D">
            <w:pPr>
              <w:rPr>
                <w:rFonts w:ascii="Arial" w:hAnsi="Arial" w:cs="Arial"/>
              </w:rPr>
            </w:pPr>
          </w:p>
          <w:p w:rsidR="00067CAD" w:rsidRPr="009361DF" w:rsidRDefault="00067CAD" w:rsidP="0015653D">
            <w:pPr>
              <w:rPr>
                <w:rFonts w:ascii="Arial" w:hAnsi="Arial" w:cs="Arial"/>
              </w:rPr>
            </w:pPr>
            <w:r w:rsidRPr="009361DF">
              <w:rPr>
                <w:rFonts w:ascii="Arial" w:hAnsi="Arial" w:cs="Arial"/>
              </w:rPr>
              <w:sym w:font="Wingdings" w:char="F0FD"/>
            </w:r>
            <w:r w:rsidRPr="009361DF">
              <w:rPr>
                <w:rFonts w:ascii="Arial" w:hAnsi="Arial" w:cs="Arial"/>
              </w:rPr>
              <w:tab/>
              <w:t>Offizier/in</w:t>
            </w:r>
            <w:r w:rsidRPr="009361DF">
              <w:rPr>
                <w:rFonts w:ascii="Arial" w:hAnsi="Arial" w:cs="Arial"/>
              </w:rPr>
              <w:tab/>
              <w:t xml:space="preserve">                     </w:t>
            </w:r>
            <w:r w:rsidRPr="009361DF">
              <w:rPr>
                <w:rFonts w:ascii="Arial" w:hAnsi="Arial" w:cs="Arial"/>
              </w:rPr>
              <w:sym w:font="Wingdings" w:char="F0FD"/>
            </w:r>
            <w:r w:rsidRPr="009361DF">
              <w:rPr>
                <w:rFonts w:ascii="Arial" w:hAnsi="Arial" w:cs="Arial"/>
              </w:rPr>
              <w:tab/>
              <w:t>Berufskader</w:t>
            </w:r>
          </w:p>
          <w:p w:rsidR="00067CAD" w:rsidRPr="009361DF" w:rsidRDefault="00067CAD" w:rsidP="0015653D">
            <w:pPr>
              <w:rPr>
                <w:rFonts w:ascii="Arial" w:hAnsi="Arial" w:cs="Arial"/>
              </w:rPr>
            </w:pPr>
          </w:p>
          <w:p w:rsidR="00067CAD" w:rsidRPr="009361DF" w:rsidRDefault="00067CAD" w:rsidP="0015653D">
            <w:pPr>
              <w:rPr>
                <w:rFonts w:ascii="Arial" w:hAnsi="Arial" w:cs="Arial"/>
              </w:rPr>
            </w:pPr>
            <w:r w:rsidRPr="009361DF">
              <w:rPr>
                <w:rFonts w:ascii="Arial" w:hAnsi="Arial" w:cs="Arial"/>
              </w:rPr>
              <w:sym w:font="Wingdings" w:char="F0FD"/>
            </w:r>
            <w:r w:rsidRPr="009361DF">
              <w:rPr>
                <w:rFonts w:ascii="Arial" w:hAnsi="Arial" w:cs="Arial"/>
              </w:rPr>
              <w:tab/>
              <w:t>Unteroffizier/in</w:t>
            </w:r>
            <w:r w:rsidRPr="009361DF">
              <w:rPr>
                <w:rFonts w:ascii="Arial" w:hAnsi="Arial" w:cs="Arial"/>
              </w:rPr>
              <w:tab/>
              <w:t xml:space="preserve">           </w:t>
            </w:r>
            <w:r w:rsidR="00EA6D12">
              <w:rPr>
                <w:rFonts w:ascii="Arial" w:hAnsi="Arial" w:cs="Arial"/>
              </w:rPr>
              <w:t xml:space="preserve"> </w:t>
            </w:r>
            <w:r w:rsidR="009F2FC2">
              <w:rPr>
                <w:rFonts w:ascii="Arial" w:hAnsi="Arial" w:cs="Arial"/>
              </w:rPr>
              <w:sym w:font="Wingdings" w:char="F0A8"/>
            </w:r>
            <w:r w:rsidRPr="009361DF">
              <w:rPr>
                <w:rFonts w:ascii="Arial" w:hAnsi="Arial" w:cs="Arial"/>
              </w:rPr>
              <w:tab/>
              <w:t>Miliz</w:t>
            </w:r>
          </w:p>
          <w:p w:rsidR="00067CAD" w:rsidRPr="009361DF" w:rsidRDefault="00067CAD" w:rsidP="0015653D">
            <w:pPr>
              <w:rPr>
                <w:rFonts w:ascii="Arial" w:hAnsi="Arial" w:cs="Arial"/>
              </w:rPr>
            </w:pPr>
          </w:p>
          <w:p w:rsidR="00067CAD" w:rsidRPr="009361DF" w:rsidRDefault="00067CAD" w:rsidP="0015653D">
            <w:pPr>
              <w:rPr>
                <w:rFonts w:ascii="Arial" w:hAnsi="Arial" w:cs="Arial"/>
              </w:rPr>
            </w:pPr>
            <w:r w:rsidRPr="009361DF">
              <w:rPr>
                <w:rFonts w:ascii="Arial" w:hAnsi="Arial" w:cs="Arial"/>
              </w:rPr>
              <w:sym w:font="Wingdings" w:char="F06F"/>
            </w:r>
            <w:r w:rsidRPr="009361DF">
              <w:rPr>
                <w:rFonts w:ascii="Arial" w:hAnsi="Arial" w:cs="Arial"/>
              </w:rPr>
              <w:tab/>
              <w:t>Charge</w:t>
            </w:r>
            <w:r w:rsidRPr="009361DF">
              <w:rPr>
                <w:rFonts w:ascii="Arial" w:hAnsi="Arial" w:cs="Arial"/>
              </w:rPr>
              <w:tab/>
              <w:t xml:space="preserve">                         </w:t>
            </w:r>
            <w:r w:rsidRPr="009361DF">
              <w:rPr>
                <w:rFonts w:ascii="Arial" w:hAnsi="Arial" w:cs="Arial"/>
              </w:rPr>
              <w:sym w:font="Wingdings" w:char="F0FD"/>
            </w:r>
            <w:r w:rsidRPr="009361DF">
              <w:rPr>
                <w:rFonts w:ascii="Arial" w:hAnsi="Arial" w:cs="Arial"/>
              </w:rPr>
              <w:tab/>
              <w:t>Sonstige</w:t>
            </w:r>
          </w:p>
          <w:p w:rsidR="00067CAD" w:rsidRPr="009361DF" w:rsidRDefault="00067CAD" w:rsidP="0015653D">
            <w:pPr>
              <w:rPr>
                <w:rFonts w:ascii="Arial" w:hAnsi="Arial" w:cs="Arial"/>
              </w:rPr>
            </w:pPr>
          </w:p>
          <w:p w:rsidR="00067CAD" w:rsidRPr="009361DF" w:rsidRDefault="00067CAD" w:rsidP="0015653D">
            <w:pPr>
              <w:rPr>
                <w:rFonts w:ascii="Arial" w:hAnsi="Arial" w:cs="Arial"/>
              </w:rPr>
            </w:pPr>
            <w:r w:rsidRPr="009361DF">
              <w:rPr>
                <w:rFonts w:ascii="Arial" w:hAnsi="Arial" w:cs="Arial"/>
              </w:rPr>
              <w:sym w:font="Wingdings" w:char="F0FD"/>
            </w:r>
            <w:r w:rsidRPr="009361DF">
              <w:rPr>
                <w:rFonts w:ascii="Arial" w:hAnsi="Arial" w:cs="Arial"/>
              </w:rPr>
              <w:tab/>
              <w:t>Sonstige</w:t>
            </w:r>
          </w:p>
          <w:p w:rsidR="00067CAD" w:rsidRPr="009361DF" w:rsidRDefault="00067CAD" w:rsidP="00067CAD">
            <w:pPr>
              <w:rPr>
                <w:rFonts w:ascii="Arial" w:hAnsi="Arial" w:cs="Arial"/>
              </w:rPr>
            </w:pPr>
          </w:p>
          <w:p w:rsidR="00067CAD" w:rsidRPr="009361DF" w:rsidRDefault="00067CAD" w:rsidP="00067CAD">
            <w:pPr>
              <w:rPr>
                <w:rFonts w:ascii="Arial" w:hAnsi="Arial" w:cs="Arial"/>
              </w:rPr>
            </w:pPr>
          </w:p>
          <w:p w:rsidR="00067CAD" w:rsidRPr="009361DF" w:rsidRDefault="00067CAD" w:rsidP="00067CAD">
            <w:pPr>
              <w:tabs>
                <w:tab w:val="left" w:pos="3400"/>
              </w:tabs>
              <w:rPr>
                <w:rFonts w:ascii="Arial" w:hAnsi="Arial" w:cs="Arial"/>
              </w:rPr>
            </w:pPr>
            <w:r w:rsidRPr="009361DF">
              <w:rPr>
                <w:rFonts w:ascii="Arial" w:hAnsi="Arial" w:cs="Arial"/>
              </w:rPr>
              <w:tab/>
            </w:r>
          </w:p>
        </w:tc>
        <w:tc>
          <w:tcPr>
            <w:tcW w:w="5103" w:type="dxa"/>
            <w:gridSpan w:val="3"/>
            <w:tcBorders>
              <w:top w:val="single" w:sz="12" w:space="0" w:color="auto"/>
              <w:left w:val="single" w:sz="12" w:space="0" w:color="auto"/>
              <w:bottom w:val="single" w:sz="12" w:space="0" w:color="auto"/>
              <w:right w:val="single" w:sz="12" w:space="0" w:color="auto"/>
            </w:tcBorders>
          </w:tcPr>
          <w:p w:rsidR="00067CAD" w:rsidRPr="009361DF" w:rsidRDefault="00067CAD" w:rsidP="0015653D">
            <w:pPr>
              <w:jc w:val="left"/>
              <w:rPr>
                <w:rFonts w:ascii="Arial" w:hAnsi="Arial" w:cs="Arial"/>
                <w:b/>
              </w:rPr>
            </w:pPr>
            <w:r w:rsidRPr="009361DF">
              <w:rPr>
                <w:rFonts w:ascii="Arial" w:hAnsi="Arial" w:cs="Arial"/>
                <w:b/>
              </w:rPr>
              <w:t>Zulassungsbedingungen:</w:t>
            </w:r>
          </w:p>
          <w:p w:rsidR="00776CA7" w:rsidRDefault="00067CAD" w:rsidP="0015653D">
            <w:pPr>
              <w:numPr>
                <w:ilvl w:val="0"/>
                <w:numId w:val="29"/>
              </w:numPr>
              <w:jc w:val="left"/>
              <w:rPr>
                <w:rFonts w:ascii="Arial" w:hAnsi="Arial" w:cs="Arial"/>
              </w:rPr>
            </w:pPr>
            <w:r w:rsidRPr="009361DF">
              <w:rPr>
                <w:rFonts w:ascii="Arial" w:hAnsi="Arial" w:cs="Arial"/>
              </w:rPr>
              <w:t xml:space="preserve">Fü&amp;StbLG1 </w:t>
            </w:r>
            <w:r w:rsidR="00251A86">
              <w:rPr>
                <w:rFonts w:ascii="Arial" w:hAnsi="Arial" w:cs="Arial"/>
              </w:rPr>
              <w:t>für BO</w:t>
            </w:r>
          </w:p>
          <w:p w:rsidR="00067CAD" w:rsidRDefault="00776CA7" w:rsidP="0015653D">
            <w:pPr>
              <w:numPr>
                <w:ilvl w:val="0"/>
                <w:numId w:val="29"/>
              </w:numPr>
              <w:jc w:val="left"/>
              <w:rPr>
                <w:rFonts w:ascii="Arial" w:hAnsi="Arial" w:cs="Arial"/>
              </w:rPr>
            </w:pPr>
            <w:r>
              <w:rPr>
                <w:rFonts w:ascii="Arial" w:hAnsi="Arial" w:cs="Arial"/>
              </w:rPr>
              <w:t>KAAusb4 für UO,</w:t>
            </w:r>
          </w:p>
          <w:p w:rsidR="00776CA7" w:rsidRPr="0055117F" w:rsidRDefault="00776CA7" w:rsidP="00776CA7">
            <w:pPr>
              <w:numPr>
                <w:ilvl w:val="0"/>
                <w:numId w:val="29"/>
              </w:numPr>
              <w:jc w:val="left"/>
              <w:rPr>
                <w:rFonts w:ascii="Arial" w:hAnsi="Arial" w:cs="Arial"/>
                <w:lang w:val="en-US"/>
              </w:rPr>
            </w:pPr>
            <w:r w:rsidRPr="0055117F">
              <w:rPr>
                <w:rFonts w:ascii="Arial" w:hAnsi="Arial" w:cs="Arial"/>
                <w:lang w:val="en-US"/>
              </w:rPr>
              <w:t xml:space="preserve">GA/MBO1/A1/A2 </w:t>
            </w:r>
            <w:proofErr w:type="spellStart"/>
            <w:r w:rsidRPr="0055117F">
              <w:rPr>
                <w:rFonts w:ascii="Arial" w:hAnsi="Arial" w:cs="Arial"/>
                <w:lang w:val="en-US"/>
              </w:rPr>
              <w:t>für</w:t>
            </w:r>
            <w:proofErr w:type="spellEnd"/>
            <w:r w:rsidRPr="0055117F">
              <w:rPr>
                <w:rFonts w:ascii="Arial" w:hAnsi="Arial" w:cs="Arial"/>
                <w:lang w:val="en-US"/>
              </w:rPr>
              <w:t xml:space="preserve"> </w:t>
            </w:r>
            <w:proofErr w:type="spellStart"/>
            <w:r w:rsidRPr="0055117F">
              <w:rPr>
                <w:rFonts w:ascii="Arial" w:hAnsi="Arial" w:cs="Arial"/>
                <w:lang w:val="en-US"/>
              </w:rPr>
              <w:t>ZivBed</w:t>
            </w:r>
            <w:proofErr w:type="spellEnd"/>
            <w:r w:rsidRPr="0055117F">
              <w:rPr>
                <w:rFonts w:ascii="Arial" w:hAnsi="Arial" w:cs="Arial"/>
                <w:lang w:val="en-US"/>
              </w:rPr>
              <w:t>,</w:t>
            </w:r>
          </w:p>
          <w:p w:rsidR="00067CAD" w:rsidRPr="009361DF" w:rsidRDefault="00067CAD" w:rsidP="0015653D">
            <w:pPr>
              <w:numPr>
                <w:ilvl w:val="0"/>
                <w:numId w:val="29"/>
              </w:numPr>
              <w:jc w:val="left"/>
              <w:rPr>
                <w:rFonts w:ascii="Arial" w:hAnsi="Arial" w:cs="Arial"/>
                <w:b/>
              </w:rPr>
            </w:pPr>
            <w:r w:rsidRPr="009361DF">
              <w:rPr>
                <w:rFonts w:ascii="Arial" w:hAnsi="Arial" w:cs="Arial"/>
              </w:rPr>
              <w:t>(vorgesehene) Einteilung im Fachbereich ÖA</w:t>
            </w:r>
          </w:p>
        </w:tc>
      </w:tr>
      <w:tr w:rsidR="00067CAD" w:rsidRPr="009361DF" w:rsidTr="0015653D">
        <w:trPr>
          <w:cantSplit/>
          <w:trHeight w:val="1837"/>
        </w:trPr>
        <w:tc>
          <w:tcPr>
            <w:tcW w:w="4748" w:type="dxa"/>
            <w:gridSpan w:val="2"/>
            <w:vMerge/>
            <w:tcBorders>
              <w:left w:val="single" w:sz="12" w:space="0" w:color="auto"/>
              <w:bottom w:val="single" w:sz="12" w:space="0" w:color="auto"/>
              <w:right w:val="single" w:sz="12" w:space="0" w:color="auto"/>
            </w:tcBorders>
          </w:tcPr>
          <w:p w:rsidR="00067CAD" w:rsidRPr="009361DF" w:rsidRDefault="00067CAD" w:rsidP="0015653D">
            <w:pPr>
              <w:rPr>
                <w:rFonts w:ascii="Arial" w:hAnsi="Arial" w:cs="Arial"/>
                <w:b/>
              </w:rPr>
            </w:pPr>
          </w:p>
        </w:tc>
        <w:tc>
          <w:tcPr>
            <w:tcW w:w="5103" w:type="dxa"/>
            <w:gridSpan w:val="3"/>
            <w:tcBorders>
              <w:top w:val="single" w:sz="12" w:space="0" w:color="auto"/>
              <w:left w:val="single" w:sz="12" w:space="0" w:color="auto"/>
              <w:bottom w:val="single" w:sz="12" w:space="0" w:color="auto"/>
              <w:right w:val="single" w:sz="12" w:space="0" w:color="auto"/>
            </w:tcBorders>
          </w:tcPr>
          <w:p w:rsidR="00067CAD" w:rsidRPr="009361DF" w:rsidRDefault="00067CAD" w:rsidP="0055117F">
            <w:pPr>
              <w:rPr>
                <w:rFonts w:ascii="Arial" w:hAnsi="Arial" w:cs="Arial"/>
                <w:b/>
              </w:rPr>
            </w:pPr>
            <w:r w:rsidRPr="009361DF">
              <w:rPr>
                <w:rFonts w:ascii="Arial" w:hAnsi="Arial" w:cs="Arial"/>
                <w:b/>
              </w:rPr>
              <w:t>Einstiegsvoraussetzungen:</w:t>
            </w:r>
            <w:r w:rsidR="0055117F">
              <w:rPr>
                <w:rFonts w:ascii="Arial" w:hAnsi="Arial" w:cs="Arial"/>
                <w:b/>
              </w:rPr>
              <w:t xml:space="preserve"> -</w:t>
            </w:r>
          </w:p>
        </w:tc>
      </w:tr>
      <w:tr w:rsidR="00067CAD" w:rsidRPr="009361DF" w:rsidTr="0015653D">
        <w:trPr>
          <w:cantSplit/>
          <w:trHeight w:val="537"/>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067CAD" w:rsidRPr="009361DF" w:rsidRDefault="00067CAD" w:rsidP="0064315D">
            <w:pPr>
              <w:jc w:val="left"/>
              <w:rPr>
                <w:rFonts w:ascii="Arial" w:hAnsi="Arial" w:cs="Arial"/>
                <w:b/>
              </w:rPr>
            </w:pPr>
            <w:r w:rsidRPr="009361DF">
              <w:rPr>
                <w:rFonts w:ascii="Arial" w:hAnsi="Arial" w:cs="Arial"/>
                <w:b/>
              </w:rPr>
              <w:t xml:space="preserve">WÜ-Schlüssel/Anmerkungen für Miliz: </w:t>
            </w:r>
          </w:p>
        </w:tc>
      </w:tr>
      <w:tr w:rsidR="00067CAD" w:rsidRPr="009361DF" w:rsidTr="0015653D">
        <w:trPr>
          <w:cantSplit/>
          <w:trHeight w:val="545"/>
        </w:trPr>
        <w:tc>
          <w:tcPr>
            <w:tcW w:w="3614" w:type="dxa"/>
            <w:tcBorders>
              <w:top w:val="single" w:sz="12" w:space="0" w:color="auto"/>
              <w:left w:val="single" w:sz="12" w:space="0" w:color="auto"/>
              <w:bottom w:val="single" w:sz="12" w:space="0" w:color="auto"/>
              <w:right w:val="single" w:sz="12" w:space="0" w:color="auto"/>
            </w:tcBorders>
            <w:vAlign w:val="center"/>
          </w:tcPr>
          <w:p w:rsidR="00067CAD" w:rsidRPr="009361DF" w:rsidRDefault="00067CAD" w:rsidP="0015653D">
            <w:pPr>
              <w:jc w:val="left"/>
              <w:rPr>
                <w:rFonts w:ascii="Arial" w:hAnsi="Arial" w:cs="Arial"/>
              </w:rPr>
            </w:pPr>
            <w:r w:rsidRPr="009361DF">
              <w:rPr>
                <w:rFonts w:ascii="Arial" w:hAnsi="Arial" w:cs="Arial"/>
                <w:b/>
              </w:rPr>
              <w:t>Anzahl der Teilnehmenden:</w:t>
            </w:r>
            <w:r w:rsidRPr="009361DF">
              <w:rPr>
                <w:rFonts w:ascii="Arial" w:hAnsi="Arial" w:cs="Arial"/>
              </w:rPr>
              <w:t xml:space="preserve"> </w:t>
            </w:r>
          </w:p>
        </w:tc>
        <w:tc>
          <w:tcPr>
            <w:tcW w:w="2953" w:type="dxa"/>
            <w:gridSpan w:val="2"/>
            <w:tcBorders>
              <w:top w:val="single" w:sz="12" w:space="0" w:color="auto"/>
              <w:left w:val="single" w:sz="12" w:space="0" w:color="auto"/>
              <w:bottom w:val="single" w:sz="12" w:space="0" w:color="auto"/>
              <w:right w:val="single" w:sz="12" w:space="0" w:color="auto"/>
            </w:tcBorders>
            <w:vAlign w:val="center"/>
          </w:tcPr>
          <w:p w:rsidR="00067CAD" w:rsidRPr="009361DF" w:rsidRDefault="00067CAD" w:rsidP="0015653D">
            <w:pPr>
              <w:jc w:val="left"/>
              <w:rPr>
                <w:rFonts w:ascii="Arial" w:hAnsi="Arial" w:cs="Arial"/>
              </w:rPr>
            </w:pPr>
            <w:r w:rsidRPr="009361DF">
              <w:rPr>
                <w:rFonts w:ascii="Arial" w:hAnsi="Arial" w:cs="Arial"/>
              </w:rPr>
              <w:t>Min. 5</w:t>
            </w:r>
          </w:p>
        </w:tc>
        <w:tc>
          <w:tcPr>
            <w:tcW w:w="3284" w:type="dxa"/>
            <w:gridSpan w:val="2"/>
            <w:tcBorders>
              <w:top w:val="single" w:sz="12" w:space="0" w:color="auto"/>
              <w:left w:val="single" w:sz="12" w:space="0" w:color="auto"/>
              <w:bottom w:val="single" w:sz="12" w:space="0" w:color="auto"/>
              <w:right w:val="single" w:sz="12" w:space="0" w:color="auto"/>
            </w:tcBorders>
            <w:vAlign w:val="center"/>
          </w:tcPr>
          <w:p w:rsidR="00067CAD" w:rsidRPr="009361DF" w:rsidRDefault="00067CAD" w:rsidP="0015653D">
            <w:pPr>
              <w:jc w:val="left"/>
              <w:rPr>
                <w:rFonts w:ascii="Arial" w:hAnsi="Arial" w:cs="Arial"/>
              </w:rPr>
            </w:pPr>
            <w:r w:rsidRPr="009361DF">
              <w:rPr>
                <w:rFonts w:ascii="Arial" w:hAnsi="Arial" w:cs="Arial"/>
              </w:rPr>
              <w:t>Max. 25</w:t>
            </w:r>
          </w:p>
        </w:tc>
      </w:tr>
      <w:tr w:rsidR="00067CAD" w:rsidRPr="009361DF" w:rsidTr="0015653D">
        <w:trPr>
          <w:cantSplit/>
          <w:trHeight w:val="539"/>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067CAD" w:rsidRPr="009361DF" w:rsidRDefault="00067CAD" w:rsidP="0026751F">
            <w:pPr>
              <w:jc w:val="left"/>
              <w:rPr>
                <w:rFonts w:ascii="Arial" w:hAnsi="Arial" w:cs="Arial"/>
                <w:b/>
              </w:rPr>
            </w:pPr>
            <w:r w:rsidRPr="009361DF">
              <w:rPr>
                <w:rFonts w:ascii="Arial" w:hAnsi="Arial" w:cs="Arial"/>
                <w:b/>
              </w:rPr>
              <w:t xml:space="preserve">Anmerkungen: </w:t>
            </w:r>
          </w:p>
        </w:tc>
      </w:tr>
      <w:tr w:rsidR="00067CAD" w:rsidRPr="009361DF" w:rsidTr="0015653D">
        <w:trPr>
          <w:cantSplit/>
          <w:trHeight w:val="533"/>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067CAD" w:rsidRPr="009361DF" w:rsidRDefault="00067CAD" w:rsidP="0015653D">
            <w:pPr>
              <w:jc w:val="left"/>
              <w:rPr>
                <w:rFonts w:ascii="Arial" w:hAnsi="Arial" w:cs="Arial"/>
              </w:rPr>
            </w:pPr>
            <w:r w:rsidRPr="009361DF">
              <w:rPr>
                <w:rFonts w:ascii="Arial" w:hAnsi="Arial" w:cs="Arial"/>
                <w:b/>
              </w:rPr>
              <w:t>Ausbildungsverantwortliche Stelle:</w:t>
            </w:r>
            <w:r w:rsidRPr="009361DF">
              <w:rPr>
                <w:rFonts w:ascii="Arial" w:hAnsi="Arial" w:cs="Arial"/>
              </w:rPr>
              <w:t xml:space="preserve"> TherMilAk</w:t>
            </w:r>
          </w:p>
        </w:tc>
      </w:tr>
      <w:tr w:rsidR="00067CAD" w:rsidRPr="009361DF" w:rsidTr="0015653D">
        <w:trPr>
          <w:cantSplit/>
          <w:trHeight w:val="643"/>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067CAD" w:rsidRPr="009361DF" w:rsidRDefault="00067CAD" w:rsidP="00067CAD">
            <w:pPr>
              <w:jc w:val="left"/>
              <w:rPr>
                <w:rFonts w:ascii="Arial" w:hAnsi="Arial" w:cs="Arial"/>
              </w:rPr>
            </w:pPr>
            <w:r w:rsidRPr="009361DF">
              <w:rPr>
                <w:rFonts w:ascii="Arial" w:hAnsi="Arial" w:cs="Arial"/>
                <w:b/>
              </w:rPr>
              <w:t xml:space="preserve">Dauer: </w:t>
            </w:r>
            <w:r w:rsidRPr="009361DF">
              <w:rPr>
                <w:rFonts w:ascii="Arial" w:hAnsi="Arial" w:cs="Arial"/>
              </w:rPr>
              <w:t>15</w:t>
            </w:r>
            <w:r w:rsidRPr="009361DF">
              <w:rPr>
                <w:rFonts w:ascii="Arial" w:hAnsi="Arial" w:cs="Arial"/>
                <w:b/>
              </w:rPr>
              <w:t xml:space="preserve"> Ausbildungstage</w:t>
            </w:r>
          </w:p>
        </w:tc>
      </w:tr>
    </w:tbl>
    <w:p w:rsidR="00C90EBF" w:rsidRDefault="00C90EBF" w:rsidP="00A95C0C">
      <w:pPr>
        <w:rPr>
          <w:rFonts w:ascii="Arial" w:hAnsi="Arial" w:cs="Arial"/>
          <w:color w:val="A6A6A6" w:themeColor="background1" w:themeShade="A6"/>
        </w:rPr>
      </w:pPr>
    </w:p>
    <w:p w:rsidR="00C90EBF" w:rsidRDefault="00C90EBF">
      <w:pPr>
        <w:jc w:val="left"/>
        <w:rPr>
          <w:rFonts w:ascii="Arial" w:hAnsi="Arial" w:cs="Arial"/>
          <w:color w:val="A6A6A6" w:themeColor="background1" w:themeShade="A6"/>
        </w:rPr>
      </w:pPr>
      <w:r>
        <w:rPr>
          <w:rFonts w:ascii="Arial" w:hAnsi="Arial" w:cs="Arial"/>
          <w:color w:val="A6A6A6" w:themeColor="background1" w:themeShade="A6"/>
        </w:rPr>
        <w:br w:type="page"/>
      </w:r>
    </w:p>
    <w:p w:rsidR="00C90EBF" w:rsidRPr="009361DF" w:rsidRDefault="00C90EBF" w:rsidP="00C90EBF">
      <w:pPr>
        <w:pStyle w:val="berschrift2"/>
        <w:rPr>
          <w:rFonts w:ascii="Arial" w:hAnsi="Arial"/>
        </w:rPr>
      </w:pPr>
      <w:bookmarkStart w:id="67" w:name="_Toc26424704"/>
      <w:r>
        <w:rPr>
          <w:rFonts w:ascii="Arial" w:hAnsi="Arial"/>
        </w:rPr>
        <w:lastRenderedPageBreak/>
        <w:t>7.3</w:t>
      </w:r>
      <w:r w:rsidRPr="009361DF">
        <w:rPr>
          <w:rFonts w:ascii="Arial" w:hAnsi="Arial"/>
        </w:rPr>
        <w:tab/>
      </w:r>
      <w:r>
        <w:rPr>
          <w:rFonts w:ascii="Arial" w:hAnsi="Arial"/>
        </w:rPr>
        <w:t xml:space="preserve">Kursblatt: </w:t>
      </w:r>
      <w:proofErr w:type="spellStart"/>
      <w:r>
        <w:rPr>
          <w:rFonts w:ascii="Arial" w:hAnsi="Arial"/>
        </w:rPr>
        <w:t>FachAusb</w:t>
      </w:r>
      <w:proofErr w:type="spellEnd"/>
      <w:r>
        <w:rPr>
          <w:rFonts w:ascii="Arial" w:hAnsi="Arial"/>
        </w:rPr>
        <w:t>/Fortbildung</w:t>
      </w:r>
      <w:bookmarkEnd w:id="67"/>
    </w:p>
    <w:p w:rsidR="00067CAD" w:rsidRPr="009361DF" w:rsidRDefault="00067CAD" w:rsidP="00A95C0C">
      <w:pPr>
        <w:rPr>
          <w:rFonts w:ascii="Arial" w:hAnsi="Arial" w:cs="Arial"/>
          <w:color w:val="A6A6A6" w:themeColor="background1" w:themeShade="A6"/>
        </w:rPr>
      </w:pPr>
    </w:p>
    <w:tbl>
      <w:tblPr>
        <w:tblW w:w="9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614"/>
        <w:gridCol w:w="1134"/>
        <w:gridCol w:w="1819"/>
        <w:gridCol w:w="1158"/>
        <w:gridCol w:w="2126"/>
      </w:tblGrid>
      <w:tr w:rsidR="00067CAD" w:rsidRPr="009361DF" w:rsidTr="0015653D">
        <w:trPr>
          <w:cantSplit/>
          <w:trHeight w:val="787"/>
        </w:trPr>
        <w:tc>
          <w:tcPr>
            <w:tcW w:w="7725" w:type="dxa"/>
            <w:gridSpan w:val="4"/>
            <w:tcBorders>
              <w:top w:val="single" w:sz="12" w:space="0" w:color="auto"/>
              <w:left w:val="single" w:sz="12" w:space="0" w:color="auto"/>
              <w:bottom w:val="single" w:sz="12" w:space="0" w:color="auto"/>
              <w:right w:val="single" w:sz="12" w:space="0" w:color="auto"/>
            </w:tcBorders>
            <w:vAlign w:val="center"/>
          </w:tcPr>
          <w:p w:rsidR="00067CAD" w:rsidRPr="009361DF" w:rsidRDefault="00067CAD" w:rsidP="0015653D">
            <w:pPr>
              <w:jc w:val="left"/>
              <w:rPr>
                <w:rFonts w:ascii="Arial" w:hAnsi="Arial" w:cs="Arial"/>
                <w:b/>
              </w:rPr>
            </w:pPr>
            <w:r w:rsidRPr="009361DF">
              <w:rPr>
                <w:rFonts w:ascii="Arial" w:hAnsi="Arial" w:cs="Arial"/>
                <w:b/>
              </w:rPr>
              <w:t>Bezeichnung:</w:t>
            </w:r>
          </w:p>
          <w:p w:rsidR="00067CAD" w:rsidRPr="009361DF" w:rsidRDefault="00067CAD" w:rsidP="0015653D">
            <w:pPr>
              <w:jc w:val="left"/>
              <w:rPr>
                <w:rFonts w:ascii="Arial" w:hAnsi="Arial" w:cs="Arial"/>
                <w:i/>
              </w:rPr>
            </w:pPr>
            <w:r w:rsidRPr="009361DF">
              <w:rPr>
                <w:rFonts w:ascii="Arial" w:hAnsi="Arial" w:cs="Arial"/>
                <w:i/>
              </w:rPr>
              <w:t>FachAusb/StbO-OÖA/Fortbildung</w:t>
            </w:r>
          </w:p>
        </w:tc>
        <w:tc>
          <w:tcPr>
            <w:tcW w:w="2126" w:type="dxa"/>
            <w:tcBorders>
              <w:top w:val="single" w:sz="12" w:space="0" w:color="auto"/>
              <w:left w:val="single" w:sz="12" w:space="0" w:color="auto"/>
              <w:bottom w:val="single" w:sz="12" w:space="0" w:color="auto"/>
              <w:right w:val="single" w:sz="12" w:space="0" w:color="auto"/>
            </w:tcBorders>
            <w:vAlign w:val="center"/>
          </w:tcPr>
          <w:p w:rsidR="00067CAD" w:rsidRPr="009361DF" w:rsidRDefault="00067CAD" w:rsidP="0015653D">
            <w:pPr>
              <w:jc w:val="center"/>
              <w:rPr>
                <w:rFonts w:ascii="Arial" w:hAnsi="Arial" w:cs="Arial"/>
                <w:b/>
              </w:rPr>
            </w:pPr>
            <w:r w:rsidRPr="009361DF">
              <w:rPr>
                <w:rFonts w:ascii="Arial" w:hAnsi="Arial" w:cs="Arial"/>
                <w:b/>
              </w:rPr>
              <w:t>Kursnummer:</w:t>
            </w:r>
          </w:p>
          <w:p w:rsidR="00067CAD" w:rsidRPr="009361DF" w:rsidRDefault="00067CAD" w:rsidP="00826A71">
            <w:pPr>
              <w:jc w:val="center"/>
              <w:rPr>
                <w:rFonts w:ascii="Arial" w:hAnsi="Arial" w:cs="Arial"/>
                <w:i/>
              </w:rPr>
            </w:pPr>
            <w:r w:rsidRPr="009361DF">
              <w:rPr>
                <w:rFonts w:ascii="Arial" w:hAnsi="Arial" w:cs="Arial"/>
                <w:i/>
              </w:rPr>
              <w:t>B-</w:t>
            </w:r>
            <w:r w:rsidR="00826A71" w:rsidRPr="009361DF">
              <w:rPr>
                <w:rFonts w:ascii="Arial" w:hAnsi="Arial" w:cs="Arial"/>
                <w:i/>
              </w:rPr>
              <w:t>817</w:t>
            </w:r>
          </w:p>
        </w:tc>
      </w:tr>
      <w:tr w:rsidR="00067CAD" w:rsidRPr="009361DF" w:rsidTr="0015653D">
        <w:trPr>
          <w:cantSplit/>
          <w:trHeight w:val="670"/>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067CAD" w:rsidRPr="009361DF" w:rsidRDefault="00067CAD" w:rsidP="0015653D">
            <w:pPr>
              <w:rPr>
                <w:rFonts w:ascii="Arial" w:hAnsi="Arial" w:cs="Arial"/>
                <w:b/>
              </w:rPr>
            </w:pPr>
          </w:p>
          <w:p w:rsidR="00067CAD" w:rsidRPr="009361DF" w:rsidRDefault="00067CAD" w:rsidP="0015653D">
            <w:pPr>
              <w:rPr>
                <w:rFonts w:ascii="Arial" w:hAnsi="Arial" w:cs="Arial"/>
                <w:i/>
              </w:rPr>
            </w:pPr>
            <w:r w:rsidRPr="009361DF">
              <w:rPr>
                <w:rFonts w:ascii="Arial" w:hAnsi="Arial" w:cs="Arial"/>
                <w:b/>
              </w:rPr>
              <w:t xml:space="preserve">Kursschlüssel: </w:t>
            </w:r>
            <w:r w:rsidR="006B4479" w:rsidRPr="006B4479">
              <w:rPr>
                <w:rFonts w:ascii="Arial" w:hAnsi="Arial" w:cs="Arial"/>
                <w:b/>
              </w:rPr>
              <w:t>MSHB</w:t>
            </w:r>
          </w:p>
          <w:p w:rsidR="00067CAD" w:rsidRPr="009361DF" w:rsidRDefault="00067CAD" w:rsidP="0015653D">
            <w:pPr>
              <w:rPr>
                <w:rFonts w:ascii="Arial" w:hAnsi="Arial" w:cs="Arial"/>
                <w:b/>
                <w:u w:val="single"/>
              </w:rPr>
            </w:pPr>
          </w:p>
        </w:tc>
      </w:tr>
      <w:tr w:rsidR="00067CAD" w:rsidRPr="009361DF" w:rsidTr="0015653D">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067CAD" w:rsidRPr="009361DF" w:rsidRDefault="00067CAD" w:rsidP="0015653D">
            <w:pPr>
              <w:rPr>
                <w:rFonts w:ascii="Arial" w:hAnsi="Arial" w:cs="Arial"/>
                <w:b/>
              </w:rPr>
            </w:pPr>
          </w:p>
          <w:p w:rsidR="00067CAD" w:rsidRPr="009361DF" w:rsidRDefault="00067CAD" w:rsidP="0015653D">
            <w:pPr>
              <w:rPr>
                <w:rFonts w:ascii="Arial" w:hAnsi="Arial" w:cs="Arial"/>
                <w:b/>
              </w:rPr>
            </w:pPr>
            <w:r w:rsidRPr="009361DF">
              <w:rPr>
                <w:rFonts w:ascii="Arial" w:hAnsi="Arial" w:cs="Arial"/>
                <w:b/>
              </w:rPr>
              <w:t>Ausbildungsziel:</w:t>
            </w:r>
          </w:p>
          <w:p w:rsidR="00067CAD" w:rsidRPr="009361DF" w:rsidRDefault="00067CAD" w:rsidP="0015653D">
            <w:pPr>
              <w:rPr>
                <w:rFonts w:ascii="Arial" w:hAnsi="Arial" w:cs="Arial"/>
              </w:rPr>
            </w:pPr>
          </w:p>
          <w:p w:rsidR="00067CAD" w:rsidRPr="009361DF" w:rsidRDefault="00067CAD" w:rsidP="0015653D">
            <w:pPr>
              <w:jc w:val="left"/>
              <w:rPr>
                <w:rFonts w:ascii="Arial" w:hAnsi="Arial" w:cs="Arial"/>
                <w:b/>
                <w:lang w:val="de-AT"/>
              </w:rPr>
            </w:pPr>
            <w:r w:rsidRPr="009361DF">
              <w:rPr>
                <w:rFonts w:ascii="Arial" w:hAnsi="Arial" w:cs="Arial"/>
              </w:rPr>
              <w:t xml:space="preserve">Der Absolvent kann </w:t>
            </w:r>
            <w:r w:rsidRPr="009361DF">
              <w:rPr>
                <w:rFonts w:ascii="Arial" w:hAnsi="Arial" w:cs="Arial"/>
                <w:szCs w:val="24"/>
              </w:rPr>
              <w:t xml:space="preserve">die Medien wie Internetpräsenz des ÖBH, bezogen auf die Ebene </w:t>
            </w:r>
            <w:proofErr w:type="spellStart"/>
            <w:r w:rsidRPr="009361DF">
              <w:rPr>
                <w:rFonts w:ascii="Arial" w:hAnsi="Arial" w:cs="Arial"/>
                <w:szCs w:val="24"/>
              </w:rPr>
              <w:t>klVbd</w:t>
            </w:r>
            <w:proofErr w:type="spellEnd"/>
            <w:r w:rsidRPr="009361DF">
              <w:rPr>
                <w:rFonts w:ascii="Arial" w:hAnsi="Arial" w:cs="Arial"/>
                <w:szCs w:val="24"/>
              </w:rPr>
              <w:t>, analytisch-/praktischen im nationalen wie internationalen Umfeld umsetzen.</w:t>
            </w:r>
          </w:p>
          <w:p w:rsidR="00067CAD" w:rsidRPr="009361DF" w:rsidRDefault="00067CAD" w:rsidP="0015653D">
            <w:pPr>
              <w:rPr>
                <w:rFonts w:ascii="Arial" w:hAnsi="Arial" w:cs="Arial"/>
                <w:lang w:val="de-AT"/>
              </w:rPr>
            </w:pPr>
          </w:p>
        </w:tc>
      </w:tr>
      <w:tr w:rsidR="00067CAD" w:rsidRPr="009361DF" w:rsidTr="0015653D">
        <w:trPr>
          <w:cantSplit/>
          <w:trHeight w:val="1838"/>
        </w:trPr>
        <w:tc>
          <w:tcPr>
            <w:tcW w:w="4748" w:type="dxa"/>
            <w:gridSpan w:val="2"/>
            <w:vMerge w:val="restart"/>
            <w:tcBorders>
              <w:top w:val="single" w:sz="12" w:space="0" w:color="auto"/>
              <w:left w:val="single" w:sz="12" w:space="0" w:color="auto"/>
              <w:right w:val="single" w:sz="12" w:space="0" w:color="auto"/>
            </w:tcBorders>
          </w:tcPr>
          <w:p w:rsidR="00067CAD" w:rsidRPr="009361DF" w:rsidRDefault="00067CAD" w:rsidP="0015653D">
            <w:pPr>
              <w:rPr>
                <w:rFonts w:ascii="Arial" w:hAnsi="Arial" w:cs="Arial"/>
              </w:rPr>
            </w:pPr>
            <w:r w:rsidRPr="009361DF">
              <w:rPr>
                <w:rFonts w:ascii="Arial" w:hAnsi="Arial" w:cs="Arial"/>
                <w:b/>
              </w:rPr>
              <w:t>Personengruppen:</w:t>
            </w:r>
            <w:r w:rsidRPr="009361DF">
              <w:rPr>
                <w:rFonts w:ascii="Arial" w:hAnsi="Arial" w:cs="Arial"/>
                <w:b/>
              </w:rPr>
              <w:tab/>
              <w:t xml:space="preserve">           Stand:</w:t>
            </w:r>
          </w:p>
          <w:p w:rsidR="00067CAD" w:rsidRPr="009361DF" w:rsidRDefault="00067CAD" w:rsidP="0015653D">
            <w:pPr>
              <w:rPr>
                <w:rFonts w:ascii="Arial" w:hAnsi="Arial" w:cs="Arial"/>
              </w:rPr>
            </w:pPr>
          </w:p>
          <w:p w:rsidR="00067CAD" w:rsidRPr="009361DF" w:rsidRDefault="00067CAD" w:rsidP="0015653D">
            <w:pPr>
              <w:rPr>
                <w:rFonts w:ascii="Arial" w:hAnsi="Arial" w:cs="Arial"/>
              </w:rPr>
            </w:pPr>
            <w:r w:rsidRPr="009361DF">
              <w:rPr>
                <w:rFonts w:ascii="Arial" w:hAnsi="Arial" w:cs="Arial"/>
              </w:rPr>
              <w:sym w:font="Wingdings" w:char="F0FD"/>
            </w:r>
            <w:r w:rsidRPr="009361DF">
              <w:rPr>
                <w:rFonts w:ascii="Arial" w:hAnsi="Arial" w:cs="Arial"/>
              </w:rPr>
              <w:tab/>
              <w:t>Offizier/in</w:t>
            </w:r>
            <w:r w:rsidRPr="009361DF">
              <w:rPr>
                <w:rFonts w:ascii="Arial" w:hAnsi="Arial" w:cs="Arial"/>
              </w:rPr>
              <w:tab/>
              <w:t xml:space="preserve">                     </w:t>
            </w:r>
            <w:r w:rsidRPr="009361DF">
              <w:rPr>
                <w:rFonts w:ascii="Arial" w:hAnsi="Arial" w:cs="Arial"/>
              </w:rPr>
              <w:sym w:font="Wingdings" w:char="F0FD"/>
            </w:r>
            <w:r w:rsidRPr="009361DF">
              <w:rPr>
                <w:rFonts w:ascii="Arial" w:hAnsi="Arial" w:cs="Arial"/>
              </w:rPr>
              <w:tab/>
              <w:t>Berufskader</w:t>
            </w:r>
          </w:p>
          <w:p w:rsidR="00067CAD" w:rsidRPr="009361DF" w:rsidRDefault="00067CAD" w:rsidP="0015653D">
            <w:pPr>
              <w:rPr>
                <w:rFonts w:ascii="Arial" w:hAnsi="Arial" w:cs="Arial"/>
              </w:rPr>
            </w:pPr>
          </w:p>
          <w:p w:rsidR="00067CAD" w:rsidRPr="009361DF" w:rsidRDefault="00067CAD" w:rsidP="0015653D">
            <w:pPr>
              <w:rPr>
                <w:rFonts w:ascii="Arial" w:hAnsi="Arial" w:cs="Arial"/>
              </w:rPr>
            </w:pPr>
            <w:r w:rsidRPr="009361DF">
              <w:rPr>
                <w:rFonts w:ascii="Arial" w:hAnsi="Arial" w:cs="Arial"/>
              </w:rPr>
              <w:sym w:font="Wingdings" w:char="F0FD"/>
            </w:r>
            <w:r w:rsidRPr="009361DF">
              <w:rPr>
                <w:rFonts w:ascii="Arial" w:hAnsi="Arial" w:cs="Arial"/>
              </w:rPr>
              <w:tab/>
              <w:t>Unteroffizier/in</w:t>
            </w:r>
            <w:r w:rsidRPr="009361DF">
              <w:rPr>
                <w:rFonts w:ascii="Arial" w:hAnsi="Arial" w:cs="Arial"/>
              </w:rPr>
              <w:tab/>
              <w:t xml:space="preserve">           </w:t>
            </w:r>
            <w:r w:rsidR="00EA6D12">
              <w:rPr>
                <w:rFonts w:ascii="Arial" w:hAnsi="Arial" w:cs="Arial"/>
              </w:rPr>
              <w:t xml:space="preserve"> </w:t>
            </w:r>
            <w:r w:rsidR="009F2FC2">
              <w:rPr>
                <w:rFonts w:ascii="Arial" w:hAnsi="Arial" w:cs="Arial"/>
              </w:rPr>
              <w:sym w:font="Wingdings" w:char="F0A8"/>
            </w:r>
            <w:r w:rsidRPr="009361DF">
              <w:rPr>
                <w:rFonts w:ascii="Arial" w:hAnsi="Arial" w:cs="Arial"/>
              </w:rPr>
              <w:tab/>
              <w:t>Miliz</w:t>
            </w:r>
          </w:p>
          <w:p w:rsidR="00067CAD" w:rsidRPr="009361DF" w:rsidRDefault="00067CAD" w:rsidP="0015653D">
            <w:pPr>
              <w:rPr>
                <w:rFonts w:ascii="Arial" w:hAnsi="Arial" w:cs="Arial"/>
              </w:rPr>
            </w:pPr>
          </w:p>
          <w:p w:rsidR="00067CAD" w:rsidRPr="009361DF" w:rsidRDefault="00067CAD" w:rsidP="0015653D">
            <w:pPr>
              <w:rPr>
                <w:rFonts w:ascii="Arial" w:hAnsi="Arial" w:cs="Arial"/>
              </w:rPr>
            </w:pPr>
            <w:r w:rsidRPr="009361DF">
              <w:rPr>
                <w:rFonts w:ascii="Arial" w:hAnsi="Arial" w:cs="Arial"/>
              </w:rPr>
              <w:sym w:font="Wingdings" w:char="F06F"/>
            </w:r>
            <w:r w:rsidRPr="009361DF">
              <w:rPr>
                <w:rFonts w:ascii="Arial" w:hAnsi="Arial" w:cs="Arial"/>
              </w:rPr>
              <w:tab/>
              <w:t>Charge</w:t>
            </w:r>
            <w:r w:rsidRPr="009361DF">
              <w:rPr>
                <w:rFonts w:ascii="Arial" w:hAnsi="Arial" w:cs="Arial"/>
              </w:rPr>
              <w:tab/>
              <w:t xml:space="preserve">                         </w:t>
            </w:r>
            <w:r w:rsidRPr="009361DF">
              <w:rPr>
                <w:rFonts w:ascii="Arial" w:hAnsi="Arial" w:cs="Arial"/>
              </w:rPr>
              <w:sym w:font="Wingdings" w:char="F0FD"/>
            </w:r>
            <w:r w:rsidRPr="009361DF">
              <w:rPr>
                <w:rFonts w:ascii="Arial" w:hAnsi="Arial" w:cs="Arial"/>
              </w:rPr>
              <w:tab/>
              <w:t>Sonstige</w:t>
            </w:r>
          </w:p>
          <w:p w:rsidR="00067CAD" w:rsidRPr="009361DF" w:rsidRDefault="00067CAD" w:rsidP="0015653D">
            <w:pPr>
              <w:rPr>
                <w:rFonts w:ascii="Arial" w:hAnsi="Arial" w:cs="Arial"/>
              </w:rPr>
            </w:pPr>
          </w:p>
          <w:p w:rsidR="00067CAD" w:rsidRPr="009361DF" w:rsidRDefault="00067CAD" w:rsidP="0015653D">
            <w:pPr>
              <w:rPr>
                <w:rFonts w:ascii="Arial" w:hAnsi="Arial" w:cs="Arial"/>
              </w:rPr>
            </w:pPr>
            <w:r w:rsidRPr="009361DF">
              <w:rPr>
                <w:rFonts w:ascii="Arial" w:hAnsi="Arial" w:cs="Arial"/>
              </w:rPr>
              <w:sym w:font="Wingdings" w:char="F0FD"/>
            </w:r>
            <w:r w:rsidRPr="009361DF">
              <w:rPr>
                <w:rFonts w:ascii="Arial" w:hAnsi="Arial" w:cs="Arial"/>
              </w:rPr>
              <w:tab/>
              <w:t>Sonstige</w:t>
            </w:r>
          </w:p>
        </w:tc>
        <w:tc>
          <w:tcPr>
            <w:tcW w:w="5103" w:type="dxa"/>
            <w:gridSpan w:val="3"/>
            <w:tcBorders>
              <w:top w:val="single" w:sz="12" w:space="0" w:color="auto"/>
              <w:left w:val="single" w:sz="12" w:space="0" w:color="auto"/>
              <w:bottom w:val="single" w:sz="12" w:space="0" w:color="auto"/>
              <w:right w:val="single" w:sz="12" w:space="0" w:color="auto"/>
            </w:tcBorders>
          </w:tcPr>
          <w:p w:rsidR="00067CAD" w:rsidRPr="009361DF" w:rsidRDefault="00067CAD" w:rsidP="0015653D">
            <w:pPr>
              <w:jc w:val="left"/>
              <w:rPr>
                <w:rFonts w:ascii="Arial" w:hAnsi="Arial" w:cs="Arial"/>
                <w:b/>
              </w:rPr>
            </w:pPr>
            <w:r w:rsidRPr="009361DF">
              <w:rPr>
                <w:rFonts w:ascii="Arial" w:hAnsi="Arial" w:cs="Arial"/>
                <w:b/>
              </w:rPr>
              <w:t>Zulassungsbedingungen:</w:t>
            </w:r>
          </w:p>
          <w:p w:rsidR="00067CAD" w:rsidRPr="009361DF" w:rsidRDefault="00067CAD" w:rsidP="00067CAD">
            <w:pPr>
              <w:numPr>
                <w:ilvl w:val="0"/>
                <w:numId w:val="29"/>
              </w:numPr>
              <w:jc w:val="left"/>
              <w:rPr>
                <w:rFonts w:ascii="Arial" w:hAnsi="Arial" w:cs="Arial"/>
                <w:b/>
              </w:rPr>
            </w:pPr>
            <w:r w:rsidRPr="009361DF">
              <w:rPr>
                <w:rFonts w:ascii="Arial" w:hAnsi="Arial" w:cs="Arial"/>
                <w:i/>
              </w:rPr>
              <w:t>FachAusb/StbO-OÖA/Grundlagen</w:t>
            </w:r>
            <w:r w:rsidRPr="009361DF">
              <w:rPr>
                <w:rFonts w:ascii="Arial" w:hAnsi="Arial" w:cs="Arial"/>
              </w:rPr>
              <w:t xml:space="preserve"> </w:t>
            </w:r>
          </w:p>
          <w:p w:rsidR="00067CAD" w:rsidRPr="009361DF" w:rsidRDefault="00067CAD" w:rsidP="00067CAD">
            <w:pPr>
              <w:numPr>
                <w:ilvl w:val="0"/>
                <w:numId w:val="29"/>
              </w:numPr>
              <w:jc w:val="left"/>
              <w:rPr>
                <w:rFonts w:ascii="Arial" w:hAnsi="Arial" w:cs="Arial"/>
                <w:b/>
              </w:rPr>
            </w:pPr>
            <w:r w:rsidRPr="009361DF">
              <w:rPr>
                <w:rFonts w:ascii="Arial" w:hAnsi="Arial" w:cs="Arial"/>
              </w:rPr>
              <w:t xml:space="preserve"> (vorgesehene) Einteilung im Fachbereich ÖA</w:t>
            </w:r>
          </w:p>
        </w:tc>
      </w:tr>
      <w:tr w:rsidR="00067CAD" w:rsidRPr="009361DF" w:rsidTr="0015653D">
        <w:trPr>
          <w:cantSplit/>
          <w:trHeight w:val="1837"/>
        </w:trPr>
        <w:tc>
          <w:tcPr>
            <w:tcW w:w="4748" w:type="dxa"/>
            <w:gridSpan w:val="2"/>
            <w:vMerge/>
            <w:tcBorders>
              <w:left w:val="single" w:sz="12" w:space="0" w:color="auto"/>
              <w:bottom w:val="single" w:sz="12" w:space="0" w:color="auto"/>
              <w:right w:val="single" w:sz="12" w:space="0" w:color="auto"/>
            </w:tcBorders>
          </w:tcPr>
          <w:p w:rsidR="00067CAD" w:rsidRPr="009361DF" w:rsidRDefault="00067CAD" w:rsidP="0015653D">
            <w:pPr>
              <w:rPr>
                <w:rFonts w:ascii="Arial" w:hAnsi="Arial" w:cs="Arial"/>
                <w:b/>
              </w:rPr>
            </w:pPr>
          </w:p>
        </w:tc>
        <w:tc>
          <w:tcPr>
            <w:tcW w:w="5103" w:type="dxa"/>
            <w:gridSpan w:val="3"/>
            <w:tcBorders>
              <w:top w:val="single" w:sz="12" w:space="0" w:color="auto"/>
              <w:left w:val="single" w:sz="12" w:space="0" w:color="auto"/>
              <w:bottom w:val="single" w:sz="12" w:space="0" w:color="auto"/>
              <w:right w:val="single" w:sz="12" w:space="0" w:color="auto"/>
            </w:tcBorders>
          </w:tcPr>
          <w:p w:rsidR="00067CAD" w:rsidRPr="009361DF" w:rsidRDefault="00067CAD" w:rsidP="0055117F">
            <w:pPr>
              <w:rPr>
                <w:rFonts w:ascii="Arial" w:hAnsi="Arial" w:cs="Arial"/>
                <w:b/>
              </w:rPr>
            </w:pPr>
            <w:r w:rsidRPr="009361DF">
              <w:rPr>
                <w:rFonts w:ascii="Arial" w:hAnsi="Arial" w:cs="Arial"/>
                <w:b/>
              </w:rPr>
              <w:t>Einstiegsvoraussetzungen:</w:t>
            </w:r>
            <w:r w:rsidR="0055117F">
              <w:rPr>
                <w:rFonts w:ascii="Arial" w:hAnsi="Arial" w:cs="Arial"/>
                <w:b/>
              </w:rPr>
              <w:t xml:space="preserve"> -</w:t>
            </w:r>
          </w:p>
        </w:tc>
      </w:tr>
      <w:tr w:rsidR="00067CAD" w:rsidRPr="009361DF" w:rsidTr="0015653D">
        <w:trPr>
          <w:cantSplit/>
          <w:trHeight w:val="537"/>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067CAD" w:rsidRPr="009361DF" w:rsidRDefault="00067CAD" w:rsidP="0064315D">
            <w:pPr>
              <w:jc w:val="left"/>
              <w:rPr>
                <w:rFonts w:ascii="Arial" w:hAnsi="Arial" w:cs="Arial"/>
                <w:b/>
              </w:rPr>
            </w:pPr>
            <w:r w:rsidRPr="009361DF">
              <w:rPr>
                <w:rFonts w:ascii="Arial" w:hAnsi="Arial" w:cs="Arial"/>
                <w:b/>
              </w:rPr>
              <w:t xml:space="preserve">WÜ-Schlüssel/Anmerkungen für Miliz: </w:t>
            </w:r>
          </w:p>
        </w:tc>
      </w:tr>
      <w:tr w:rsidR="00067CAD" w:rsidRPr="009361DF" w:rsidTr="0015653D">
        <w:trPr>
          <w:cantSplit/>
          <w:trHeight w:val="545"/>
        </w:trPr>
        <w:tc>
          <w:tcPr>
            <w:tcW w:w="3614" w:type="dxa"/>
            <w:tcBorders>
              <w:top w:val="single" w:sz="12" w:space="0" w:color="auto"/>
              <w:left w:val="single" w:sz="12" w:space="0" w:color="auto"/>
              <w:bottom w:val="single" w:sz="12" w:space="0" w:color="auto"/>
              <w:right w:val="single" w:sz="12" w:space="0" w:color="auto"/>
            </w:tcBorders>
            <w:vAlign w:val="center"/>
          </w:tcPr>
          <w:p w:rsidR="00067CAD" w:rsidRPr="009361DF" w:rsidRDefault="00067CAD" w:rsidP="0015653D">
            <w:pPr>
              <w:jc w:val="left"/>
              <w:rPr>
                <w:rFonts w:ascii="Arial" w:hAnsi="Arial" w:cs="Arial"/>
              </w:rPr>
            </w:pPr>
            <w:r w:rsidRPr="009361DF">
              <w:rPr>
                <w:rFonts w:ascii="Arial" w:hAnsi="Arial" w:cs="Arial"/>
                <w:b/>
              </w:rPr>
              <w:t>Anzahl der Teilnehmenden:</w:t>
            </w:r>
            <w:r w:rsidRPr="009361DF">
              <w:rPr>
                <w:rFonts w:ascii="Arial" w:hAnsi="Arial" w:cs="Arial"/>
              </w:rPr>
              <w:t xml:space="preserve"> </w:t>
            </w:r>
          </w:p>
        </w:tc>
        <w:tc>
          <w:tcPr>
            <w:tcW w:w="2953" w:type="dxa"/>
            <w:gridSpan w:val="2"/>
            <w:tcBorders>
              <w:top w:val="single" w:sz="12" w:space="0" w:color="auto"/>
              <w:left w:val="single" w:sz="12" w:space="0" w:color="auto"/>
              <w:bottom w:val="single" w:sz="12" w:space="0" w:color="auto"/>
              <w:right w:val="single" w:sz="12" w:space="0" w:color="auto"/>
            </w:tcBorders>
            <w:vAlign w:val="center"/>
          </w:tcPr>
          <w:p w:rsidR="00067CAD" w:rsidRPr="009361DF" w:rsidRDefault="00067CAD" w:rsidP="0015653D">
            <w:pPr>
              <w:jc w:val="left"/>
              <w:rPr>
                <w:rFonts w:ascii="Arial" w:hAnsi="Arial" w:cs="Arial"/>
              </w:rPr>
            </w:pPr>
            <w:r w:rsidRPr="009361DF">
              <w:rPr>
                <w:rFonts w:ascii="Arial" w:hAnsi="Arial" w:cs="Arial"/>
              </w:rPr>
              <w:t>Min. 5</w:t>
            </w:r>
          </w:p>
        </w:tc>
        <w:tc>
          <w:tcPr>
            <w:tcW w:w="3284" w:type="dxa"/>
            <w:gridSpan w:val="2"/>
            <w:tcBorders>
              <w:top w:val="single" w:sz="12" w:space="0" w:color="auto"/>
              <w:left w:val="single" w:sz="12" w:space="0" w:color="auto"/>
              <w:bottom w:val="single" w:sz="12" w:space="0" w:color="auto"/>
              <w:right w:val="single" w:sz="12" w:space="0" w:color="auto"/>
            </w:tcBorders>
            <w:vAlign w:val="center"/>
          </w:tcPr>
          <w:p w:rsidR="00067CAD" w:rsidRPr="009361DF" w:rsidRDefault="00067CAD" w:rsidP="0015653D">
            <w:pPr>
              <w:jc w:val="left"/>
              <w:rPr>
                <w:rFonts w:ascii="Arial" w:hAnsi="Arial" w:cs="Arial"/>
              </w:rPr>
            </w:pPr>
            <w:r w:rsidRPr="009361DF">
              <w:rPr>
                <w:rFonts w:ascii="Arial" w:hAnsi="Arial" w:cs="Arial"/>
              </w:rPr>
              <w:t>Max. 25</w:t>
            </w:r>
          </w:p>
        </w:tc>
      </w:tr>
      <w:tr w:rsidR="00067CAD" w:rsidRPr="009361DF" w:rsidTr="0015653D">
        <w:trPr>
          <w:cantSplit/>
          <w:trHeight w:val="539"/>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067CAD" w:rsidRPr="009361DF" w:rsidRDefault="00067CAD" w:rsidP="0026751F">
            <w:pPr>
              <w:jc w:val="left"/>
              <w:rPr>
                <w:rFonts w:ascii="Arial" w:hAnsi="Arial" w:cs="Arial"/>
                <w:b/>
              </w:rPr>
            </w:pPr>
            <w:r w:rsidRPr="009361DF">
              <w:rPr>
                <w:rFonts w:ascii="Arial" w:hAnsi="Arial" w:cs="Arial"/>
                <w:b/>
              </w:rPr>
              <w:t xml:space="preserve">Anmerkungen: </w:t>
            </w:r>
          </w:p>
        </w:tc>
      </w:tr>
      <w:tr w:rsidR="00067CAD" w:rsidRPr="009361DF" w:rsidTr="0015653D">
        <w:trPr>
          <w:cantSplit/>
          <w:trHeight w:val="533"/>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067CAD" w:rsidRPr="009361DF" w:rsidRDefault="00067CAD" w:rsidP="0015653D">
            <w:pPr>
              <w:jc w:val="left"/>
              <w:rPr>
                <w:rFonts w:ascii="Arial" w:hAnsi="Arial" w:cs="Arial"/>
              </w:rPr>
            </w:pPr>
            <w:r w:rsidRPr="009361DF">
              <w:rPr>
                <w:rFonts w:ascii="Arial" w:hAnsi="Arial" w:cs="Arial"/>
                <w:b/>
              </w:rPr>
              <w:t>Ausbildungsverantwortliche Stelle:</w:t>
            </w:r>
            <w:r w:rsidRPr="009361DF">
              <w:rPr>
                <w:rFonts w:ascii="Arial" w:hAnsi="Arial" w:cs="Arial"/>
              </w:rPr>
              <w:t xml:space="preserve"> TherMilAk</w:t>
            </w:r>
          </w:p>
        </w:tc>
      </w:tr>
      <w:tr w:rsidR="00067CAD" w:rsidRPr="009361DF" w:rsidTr="0015653D">
        <w:trPr>
          <w:cantSplit/>
          <w:trHeight w:val="643"/>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067CAD" w:rsidRPr="009361DF" w:rsidRDefault="00067CAD" w:rsidP="00067CAD">
            <w:pPr>
              <w:jc w:val="left"/>
              <w:rPr>
                <w:rFonts w:ascii="Arial" w:hAnsi="Arial" w:cs="Arial"/>
              </w:rPr>
            </w:pPr>
            <w:r w:rsidRPr="009361DF">
              <w:rPr>
                <w:rFonts w:ascii="Arial" w:hAnsi="Arial" w:cs="Arial"/>
                <w:b/>
              </w:rPr>
              <w:t xml:space="preserve">Dauer: </w:t>
            </w:r>
            <w:r w:rsidRPr="009361DF">
              <w:rPr>
                <w:rFonts w:ascii="Arial" w:hAnsi="Arial" w:cs="Arial"/>
              </w:rPr>
              <w:t>15</w:t>
            </w:r>
            <w:r w:rsidRPr="009361DF">
              <w:rPr>
                <w:rFonts w:ascii="Arial" w:hAnsi="Arial" w:cs="Arial"/>
                <w:b/>
              </w:rPr>
              <w:t xml:space="preserve"> Ausbildungstage</w:t>
            </w:r>
          </w:p>
        </w:tc>
      </w:tr>
    </w:tbl>
    <w:p w:rsidR="00067CAD" w:rsidRPr="009361DF" w:rsidRDefault="00067CAD" w:rsidP="00A95C0C">
      <w:pPr>
        <w:rPr>
          <w:rFonts w:ascii="Arial" w:hAnsi="Arial" w:cs="Arial"/>
          <w:color w:val="A6A6A6" w:themeColor="background1" w:themeShade="A6"/>
        </w:rPr>
      </w:pPr>
    </w:p>
    <w:sectPr w:rsidR="00067CAD" w:rsidRPr="009361DF" w:rsidSect="0015653D">
      <w:headerReference w:type="even" r:id="rId10"/>
      <w:headerReference w:type="default" r:id="rId11"/>
      <w:footerReference w:type="even" r:id="rId12"/>
      <w:footerReference w:type="default" r:id="rId13"/>
      <w:headerReference w:type="first" r:id="rId14"/>
      <w:footerReference w:type="first" r:id="rId15"/>
      <w:pgSz w:w="11906" w:h="16838" w:code="9"/>
      <w:pgMar w:top="1418" w:right="1133" w:bottom="1418" w:left="1134"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D42" w:rsidRDefault="00C91D42">
      <w:r>
        <w:separator/>
      </w:r>
    </w:p>
  </w:endnote>
  <w:endnote w:type="continuationSeparator" w:id="0">
    <w:p w:rsidR="00C91D42" w:rsidRDefault="00C9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79" w:rsidRDefault="006B44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79" w:rsidRPr="00DA2E90" w:rsidRDefault="006B4479" w:rsidP="00C53068">
    <w:pPr>
      <w:pStyle w:val="Fuzeile"/>
      <w:rPr>
        <w:rFonts w:ascii="Franklin Gothic Book" w:hAnsi="Franklin Gothic Book" w:cs="Arial"/>
      </w:rPr>
    </w:pPr>
    <w:r w:rsidRPr="00DA2E90">
      <w:rPr>
        <w:rFonts w:ascii="Franklin Gothic Book" w:hAnsi="Franklin Gothic Book" w:cs="Arial"/>
        <w:lang w:val="de-AT"/>
      </w:rPr>
      <w:t>Genehmigt mit GZ.: S93719/27-TherMilAk/2019</w:t>
    </w:r>
    <w:r>
      <w:rPr>
        <w:rFonts w:ascii="Franklin Gothic Book" w:hAnsi="Franklin Gothic Book" w:cs="Arial"/>
        <w:lang w:val="de-AT"/>
      </w:rPr>
      <w:t xml:space="preserve"> verfügt mit S93719/189-AusbA/2019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79" w:rsidRDefault="006B44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D42" w:rsidRDefault="00C91D42">
      <w:r>
        <w:separator/>
      </w:r>
    </w:p>
  </w:footnote>
  <w:footnote w:type="continuationSeparator" w:id="0">
    <w:p w:rsidR="00C91D42" w:rsidRDefault="00C91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79" w:rsidRDefault="006B4479" w:rsidP="00E87D8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B4479" w:rsidRDefault="006B4479" w:rsidP="00C5306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79" w:rsidRPr="00642572" w:rsidRDefault="006B4479" w:rsidP="001A4A05">
    <w:pPr>
      <w:pStyle w:val="Kopfzeile"/>
      <w:tabs>
        <w:tab w:val="clear" w:pos="9639"/>
        <w:tab w:val="right" w:pos="14034"/>
      </w:tabs>
      <w:rPr>
        <w:rFonts w:ascii="Franklin Gothic Book" w:hAnsi="Franklin Gothic Book" w:cs="Arial"/>
        <w:u w:val="single"/>
      </w:rPr>
    </w:pPr>
    <w:r>
      <w:rPr>
        <w:rFonts w:ascii="Franklin Gothic Book" w:hAnsi="Franklin Gothic Book" w:cs="Arial"/>
        <w:noProof/>
        <w:u w:val="single"/>
      </w:rPr>
      <w:t>FachAusb/StbO-OÖA</w:t>
    </w:r>
    <w:r w:rsidRPr="00642572">
      <w:rPr>
        <w:rFonts w:ascii="Franklin Gothic Book" w:hAnsi="Franklin Gothic Book" w:cs="Arial"/>
        <w:u w:val="single"/>
      </w:rPr>
      <w:tab/>
    </w:r>
    <w:r w:rsidRPr="00642572">
      <w:rPr>
        <w:rFonts w:ascii="Franklin Gothic Book" w:hAnsi="Franklin Gothic Book" w:cs="Arial"/>
        <w:u w:val="single"/>
      </w:rPr>
      <w:tab/>
      <w:t xml:space="preserve">   Seite </w:t>
    </w:r>
    <w:r w:rsidRPr="00642572">
      <w:rPr>
        <w:rStyle w:val="Seitenzahl"/>
        <w:rFonts w:ascii="Franklin Gothic Book" w:hAnsi="Franklin Gothic Book" w:cs="Arial"/>
        <w:u w:val="single"/>
      </w:rPr>
      <w:fldChar w:fldCharType="begin"/>
    </w:r>
    <w:r w:rsidRPr="00642572">
      <w:rPr>
        <w:rStyle w:val="Seitenzahl"/>
        <w:rFonts w:ascii="Franklin Gothic Book" w:hAnsi="Franklin Gothic Book" w:cs="Arial"/>
        <w:u w:val="single"/>
      </w:rPr>
      <w:instrText xml:space="preserve"> PAGE </w:instrText>
    </w:r>
    <w:r w:rsidRPr="00642572">
      <w:rPr>
        <w:rStyle w:val="Seitenzahl"/>
        <w:rFonts w:ascii="Franklin Gothic Book" w:hAnsi="Franklin Gothic Book" w:cs="Arial"/>
        <w:u w:val="single"/>
      </w:rPr>
      <w:fldChar w:fldCharType="separate"/>
    </w:r>
    <w:r w:rsidR="002B4854">
      <w:rPr>
        <w:rStyle w:val="Seitenzahl"/>
        <w:rFonts w:ascii="Franklin Gothic Book" w:hAnsi="Franklin Gothic Book" w:cs="Arial"/>
        <w:noProof/>
        <w:u w:val="single"/>
      </w:rPr>
      <w:t>21</w:t>
    </w:r>
    <w:r w:rsidRPr="00642572">
      <w:rPr>
        <w:rStyle w:val="Seitenzahl"/>
        <w:rFonts w:ascii="Franklin Gothic Book" w:hAnsi="Franklin Gothic Book" w:cs="Arial"/>
        <w:u w:val="single"/>
      </w:rPr>
      <w:fldChar w:fldCharType="end"/>
    </w:r>
    <w:r w:rsidRPr="00642572">
      <w:rPr>
        <w:rStyle w:val="Seitenzahl"/>
        <w:rFonts w:ascii="Franklin Gothic Book" w:hAnsi="Franklin Gothic Book" w:cs="Arial"/>
        <w:u w:val="single"/>
      </w:rPr>
      <w:t xml:space="preserve"> von </w:t>
    </w:r>
    <w:r w:rsidRPr="00642572">
      <w:rPr>
        <w:rStyle w:val="Seitenzahl"/>
        <w:rFonts w:ascii="Franklin Gothic Book" w:hAnsi="Franklin Gothic Book" w:cs="Arial"/>
        <w:u w:val="single"/>
      </w:rPr>
      <w:fldChar w:fldCharType="begin"/>
    </w:r>
    <w:r w:rsidRPr="00642572">
      <w:rPr>
        <w:rStyle w:val="Seitenzahl"/>
        <w:rFonts w:ascii="Franklin Gothic Book" w:hAnsi="Franklin Gothic Book" w:cs="Arial"/>
        <w:u w:val="single"/>
      </w:rPr>
      <w:instrText xml:space="preserve"> NUMPAGES </w:instrText>
    </w:r>
    <w:r w:rsidRPr="00642572">
      <w:rPr>
        <w:rStyle w:val="Seitenzahl"/>
        <w:rFonts w:ascii="Franklin Gothic Book" w:hAnsi="Franklin Gothic Book" w:cs="Arial"/>
        <w:u w:val="single"/>
      </w:rPr>
      <w:fldChar w:fldCharType="separate"/>
    </w:r>
    <w:r w:rsidR="002B4854">
      <w:rPr>
        <w:rStyle w:val="Seitenzahl"/>
        <w:rFonts w:ascii="Franklin Gothic Book" w:hAnsi="Franklin Gothic Book" w:cs="Arial"/>
        <w:noProof/>
        <w:u w:val="single"/>
      </w:rPr>
      <w:t>23</w:t>
    </w:r>
    <w:r w:rsidRPr="00642572">
      <w:rPr>
        <w:rStyle w:val="Seitenzahl"/>
        <w:rFonts w:ascii="Franklin Gothic Book" w:hAnsi="Franklin Gothic Book" w:cs="Arial"/>
        <w:u w:val="singl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79" w:rsidRDefault="006B447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AA8"/>
    <w:multiLevelType w:val="hybridMultilevel"/>
    <w:tmpl w:val="E0CEDED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A3056"/>
    <w:multiLevelType w:val="hybridMultilevel"/>
    <w:tmpl w:val="3D462B1E"/>
    <w:lvl w:ilvl="0" w:tplc="A3683696">
      <w:numFmt w:val="bullet"/>
      <w:lvlText w:val="-"/>
      <w:lvlJc w:val="left"/>
      <w:pPr>
        <w:ind w:left="1004" w:hanging="360"/>
      </w:pPr>
      <w:rPr>
        <w:rFonts w:ascii="Arial" w:eastAsia="Times New Roman" w:hAnsi="Arial" w:cs="Aria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 w15:restartNumberingAfterBreak="0">
    <w:nsid w:val="01DD2227"/>
    <w:multiLevelType w:val="hybridMultilevel"/>
    <w:tmpl w:val="BB7AC27A"/>
    <w:lvl w:ilvl="0" w:tplc="8AFC5962">
      <w:start w:val="1"/>
      <w:numFmt w:val="bullet"/>
      <w:lvlText w:val="­"/>
      <w:lvlJc w:val="left"/>
      <w:pPr>
        <w:ind w:left="720" w:hanging="360"/>
      </w:pPr>
      <w:rPr>
        <w:rFonts w:ascii="Verdana" w:hAnsi="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5F64EE1"/>
    <w:multiLevelType w:val="hybridMultilevel"/>
    <w:tmpl w:val="B54E282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76C3B"/>
    <w:multiLevelType w:val="hybridMultilevel"/>
    <w:tmpl w:val="AFBAF0AA"/>
    <w:lvl w:ilvl="0" w:tplc="8AFC5962">
      <w:start w:val="1"/>
      <w:numFmt w:val="bullet"/>
      <w:lvlText w:val="­"/>
      <w:lvlJc w:val="left"/>
      <w:pPr>
        <w:tabs>
          <w:tab w:val="num" w:pos="574"/>
        </w:tabs>
        <w:ind w:left="574" w:hanging="360"/>
      </w:pPr>
      <w:rPr>
        <w:rFonts w:ascii="Verdana" w:hAnsi="Verdana" w:hint="default"/>
      </w:rPr>
    </w:lvl>
    <w:lvl w:ilvl="1" w:tplc="0C070003" w:tentative="1">
      <w:start w:val="1"/>
      <w:numFmt w:val="bullet"/>
      <w:lvlText w:val="o"/>
      <w:lvlJc w:val="left"/>
      <w:pPr>
        <w:tabs>
          <w:tab w:val="num" w:pos="1294"/>
        </w:tabs>
        <w:ind w:left="1294" w:hanging="360"/>
      </w:pPr>
      <w:rPr>
        <w:rFonts w:ascii="Courier New" w:hAnsi="Courier New" w:cs="Courier New" w:hint="default"/>
      </w:rPr>
    </w:lvl>
    <w:lvl w:ilvl="2" w:tplc="0C070005" w:tentative="1">
      <w:start w:val="1"/>
      <w:numFmt w:val="bullet"/>
      <w:lvlText w:val=""/>
      <w:lvlJc w:val="left"/>
      <w:pPr>
        <w:tabs>
          <w:tab w:val="num" w:pos="2014"/>
        </w:tabs>
        <w:ind w:left="2014" w:hanging="360"/>
      </w:pPr>
      <w:rPr>
        <w:rFonts w:ascii="Wingdings" w:hAnsi="Wingdings" w:hint="default"/>
      </w:rPr>
    </w:lvl>
    <w:lvl w:ilvl="3" w:tplc="0C070001" w:tentative="1">
      <w:start w:val="1"/>
      <w:numFmt w:val="bullet"/>
      <w:lvlText w:val=""/>
      <w:lvlJc w:val="left"/>
      <w:pPr>
        <w:tabs>
          <w:tab w:val="num" w:pos="2734"/>
        </w:tabs>
        <w:ind w:left="2734" w:hanging="360"/>
      </w:pPr>
      <w:rPr>
        <w:rFonts w:ascii="Symbol" w:hAnsi="Symbol" w:hint="default"/>
      </w:rPr>
    </w:lvl>
    <w:lvl w:ilvl="4" w:tplc="0C070003" w:tentative="1">
      <w:start w:val="1"/>
      <w:numFmt w:val="bullet"/>
      <w:lvlText w:val="o"/>
      <w:lvlJc w:val="left"/>
      <w:pPr>
        <w:tabs>
          <w:tab w:val="num" w:pos="3454"/>
        </w:tabs>
        <w:ind w:left="3454" w:hanging="360"/>
      </w:pPr>
      <w:rPr>
        <w:rFonts w:ascii="Courier New" w:hAnsi="Courier New" w:cs="Courier New" w:hint="default"/>
      </w:rPr>
    </w:lvl>
    <w:lvl w:ilvl="5" w:tplc="0C070005" w:tentative="1">
      <w:start w:val="1"/>
      <w:numFmt w:val="bullet"/>
      <w:lvlText w:val=""/>
      <w:lvlJc w:val="left"/>
      <w:pPr>
        <w:tabs>
          <w:tab w:val="num" w:pos="4174"/>
        </w:tabs>
        <w:ind w:left="4174" w:hanging="360"/>
      </w:pPr>
      <w:rPr>
        <w:rFonts w:ascii="Wingdings" w:hAnsi="Wingdings" w:hint="default"/>
      </w:rPr>
    </w:lvl>
    <w:lvl w:ilvl="6" w:tplc="0C070001" w:tentative="1">
      <w:start w:val="1"/>
      <w:numFmt w:val="bullet"/>
      <w:lvlText w:val=""/>
      <w:lvlJc w:val="left"/>
      <w:pPr>
        <w:tabs>
          <w:tab w:val="num" w:pos="4894"/>
        </w:tabs>
        <w:ind w:left="4894" w:hanging="360"/>
      </w:pPr>
      <w:rPr>
        <w:rFonts w:ascii="Symbol" w:hAnsi="Symbol" w:hint="default"/>
      </w:rPr>
    </w:lvl>
    <w:lvl w:ilvl="7" w:tplc="0C070003" w:tentative="1">
      <w:start w:val="1"/>
      <w:numFmt w:val="bullet"/>
      <w:lvlText w:val="o"/>
      <w:lvlJc w:val="left"/>
      <w:pPr>
        <w:tabs>
          <w:tab w:val="num" w:pos="5614"/>
        </w:tabs>
        <w:ind w:left="5614" w:hanging="360"/>
      </w:pPr>
      <w:rPr>
        <w:rFonts w:ascii="Courier New" w:hAnsi="Courier New" w:cs="Courier New" w:hint="default"/>
      </w:rPr>
    </w:lvl>
    <w:lvl w:ilvl="8" w:tplc="0C070005" w:tentative="1">
      <w:start w:val="1"/>
      <w:numFmt w:val="bullet"/>
      <w:lvlText w:val=""/>
      <w:lvlJc w:val="left"/>
      <w:pPr>
        <w:tabs>
          <w:tab w:val="num" w:pos="6334"/>
        </w:tabs>
        <w:ind w:left="6334" w:hanging="360"/>
      </w:pPr>
      <w:rPr>
        <w:rFonts w:ascii="Wingdings" w:hAnsi="Wingdings" w:hint="default"/>
      </w:rPr>
    </w:lvl>
  </w:abstractNum>
  <w:abstractNum w:abstractNumId="5" w15:restartNumberingAfterBreak="0">
    <w:nsid w:val="0FD51F71"/>
    <w:multiLevelType w:val="hybridMultilevel"/>
    <w:tmpl w:val="F6B04A1A"/>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2962ABB"/>
    <w:multiLevelType w:val="hybridMultilevel"/>
    <w:tmpl w:val="E8AE1438"/>
    <w:lvl w:ilvl="0" w:tplc="6C5A3BD6">
      <w:numFmt w:val="bullet"/>
      <w:lvlText w:val="-"/>
      <w:lvlJc w:val="left"/>
      <w:pPr>
        <w:ind w:left="644" w:hanging="360"/>
      </w:pPr>
      <w:rPr>
        <w:rFonts w:ascii="Times New Roman" w:eastAsia="Times New Roman" w:hAnsi="Times New Roman" w:cs="Times New Roman" w:hint="default"/>
      </w:rPr>
    </w:lvl>
    <w:lvl w:ilvl="1" w:tplc="0C070003">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7" w15:restartNumberingAfterBreak="0">
    <w:nsid w:val="13E0309E"/>
    <w:multiLevelType w:val="hybridMultilevel"/>
    <w:tmpl w:val="A1A018E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8316C"/>
    <w:multiLevelType w:val="hybridMultilevel"/>
    <w:tmpl w:val="62385AC4"/>
    <w:lvl w:ilvl="0" w:tplc="8AFC5962">
      <w:start w:val="1"/>
      <w:numFmt w:val="bullet"/>
      <w:lvlText w:val="­"/>
      <w:lvlJc w:val="left"/>
      <w:pPr>
        <w:tabs>
          <w:tab w:val="num" w:pos="574"/>
        </w:tabs>
        <w:ind w:left="574" w:hanging="360"/>
      </w:pPr>
      <w:rPr>
        <w:rFonts w:ascii="Verdana" w:hAnsi="Verdana" w:hint="default"/>
      </w:rPr>
    </w:lvl>
    <w:lvl w:ilvl="1" w:tplc="0C070003" w:tentative="1">
      <w:start w:val="1"/>
      <w:numFmt w:val="bullet"/>
      <w:lvlText w:val="o"/>
      <w:lvlJc w:val="left"/>
      <w:pPr>
        <w:tabs>
          <w:tab w:val="num" w:pos="1294"/>
        </w:tabs>
        <w:ind w:left="1294" w:hanging="360"/>
      </w:pPr>
      <w:rPr>
        <w:rFonts w:ascii="Courier New" w:hAnsi="Courier New" w:cs="Courier New" w:hint="default"/>
      </w:rPr>
    </w:lvl>
    <w:lvl w:ilvl="2" w:tplc="0C070005" w:tentative="1">
      <w:start w:val="1"/>
      <w:numFmt w:val="bullet"/>
      <w:lvlText w:val=""/>
      <w:lvlJc w:val="left"/>
      <w:pPr>
        <w:tabs>
          <w:tab w:val="num" w:pos="2014"/>
        </w:tabs>
        <w:ind w:left="2014" w:hanging="360"/>
      </w:pPr>
      <w:rPr>
        <w:rFonts w:ascii="Wingdings" w:hAnsi="Wingdings" w:hint="default"/>
      </w:rPr>
    </w:lvl>
    <w:lvl w:ilvl="3" w:tplc="0C070001" w:tentative="1">
      <w:start w:val="1"/>
      <w:numFmt w:val="bullet"/>
      <w:lvlText w:val=""/>
      <w:lvlJc w:val="left"/>
      <w:pPr>
        <w:tabs>
          <w:tab w:val="num" w:pos="2734"/>
        </w:tabs>
        <w:ind w:left="2734" w:hanging="360"/>
      </w:pPr>
      <w:rPr>
        <w:rFonts w:ascii="Symbol" w:hAnsi="Symbol" w:hint="default"/>
      </w:rPr>
    </w:lvl>
    <w:lvl w:ilvl="4" w:tplc="0C070003" w:tentative="1">
      <w:start w:val="1"/>
      <w:numFmt w:val="bullet"/>
      <w:lvlText w:val="o"/>
      <w:lvlJc w:val="left"/>
      <w:pPr>
        <w:tabs>
          <w:tab w:val="num" w:pos="3454"/>
        </w:tabs>
        <w:ind w:left="3454" w:hanging="360"/>
      </w:pPr>
      <w:rPr>
        <w:rFonts w:ascii="Courier New" w:hAnsi="Courier New" w:cs="Courier New" w:hint="default"/>
      </w:rPr>
    </w:lvl>
    <w:lvl w:ilvl="5" w:tplc="0C070005" w:tentative="1">
      <w:start w:val="1"/>
      <w:numFmt w:val="bullet"/>
      <w:lvlText w:val=""/>
      <w:lvlJc w:val="left"/>
      <w:pPr>
        <w:tabs>
          <w:tab w:val="num" w:pos="4174"/>
        </w:tabs>
        <w:ind w:left="4174" w:hanging="360"/>
      </w:pPr>
      <w:rPr>
        <w:rFonts w:ascii="Wingdings" w:hAnsi="Wingdings" w:hint="default"/>
      </w:rPr>
    </w:lvl>
    <w:lvl w:ilvl="6" w:tplc="0C070001" w:tentative="1">
      <w:start w:val="1"/>
      <w:numFmt w:val="bullet"/>
      <w:lvlText w:val=""/>
      <w:lvlJc w:val="left"/>
      <w:pPr>
        <w:tabs>
          <w:tab w:val="num" w:pos="4894"/>
        </w:tabs>
        <w:ind w:left="4894" w:hanging="360"/>
      </w:pPr>
      <w:rPr>
        <w:rFonts w:ascii="Symbol" w:hAnsi="Symbol" w:hint="default"/>
      </w:rPr>
    </w:lvl>
    <w:lvl w:ilvl="7" w:tplc="0C070003" w:tentative="1">
      <w:start w:val="1"/>
      <w:numFmt w:val="bullet"/>
      <w:lvlText w:val="o"/>
      <w:lvlJc w:val="left"/>
      <w:pPr>
        <w:tabs>
          <w:tab w:val="num" w:pos="5614"/>
        </w:tabs>
        <w:ind w:left="5614" w:hanging="360"/>
      </w:pPr>
      <w:rPr>
        <w:rFonts w:ascii="Courier New" w:hAnsi="Courier New" w:cs="Courier New" w:hint="default"/>
      </w:rPr>
    </w:lvl>
    <w:lvl w:ilvl="8" w:tplc="0C070005" w:tentative="1">
      <w:start w:val="1"/>
      <w:numFmt w:val="bullet"/>
      <w:lvlText w:val=""/>
      <w:lvlJc w:val="left"/>
      <w:pPr>
        <w:tabs>
          <w:tab w:val="num" w:pos="6334"/>
        </w:tabs>
        <w:ind w:left="6334" w:hanging="360"/>
      </w:pPr>
      <w:rPr>
        <w:rFonts w:ascii="Wingdings" w:hAnsi="Wingdings" w:hint="default"/>
      </w:rPr>
    </w:lvl>
  </w:abstractNum>
  <w:abstractNum w:abstractNumId="9" w15:restartNumberingAfterBreak="0">
    <w:nsid w:val="1FA649B5"/>
    <w:multiLevelType w:val="multilevel"/>
    <w:tmpl w:val="B9DA8DFC"/>
    <w:lvl w:ilvl="0">
      <w:start w:val="6"/>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650339"/>
    <w:multiLevelType w:val="hybridMultilevel"/>
    <w:tmpl w:val="B2FCDEB6"/>
    <w:lvl w:ilvl="0" w:tplc="C5BEC4FA">
      <w:start w:val="1"/>
      <w:numFmt w:val="bullet"/>
      <w:lvlText w:val="-"/>
      <w:lvlJc w:val="left"/>
      <w:pPr>
        <w:ind w:left="502" w:hanging="360"/>
      </w:pPr>
      <w:rPr>
        <w:rFonts w:ascii="Times New Roman" w:hAnsi="Times New Roman" w:cs="Times New Roman" w:hint="default"/>
      </w:rPr>
    </w:lvl>
    <w:lvl w:ilvl="1" w:tplc="0C070003">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11" w15:restartNumberingAfterBreak="0">
    <w:nsid w:val="24AF00D3"/>
    <w:multiLevelType w:val="hybridMultilevel"/>
    <w:tmpl w:val="9092A3F2"/>
    <w:lvl w:ilvl="0" w:tplc="2858162A">
      <w:numFmt w:val="bullet"/>
      <w:lvlText w:val="-"/>
      <w:lvlJc w:val="left"/>
      <w:pPr>
        <w:ind w:left="1260" w:hanging="900"/>
      </w:pPr>
      <w:rPr>
        <w:rFonts w:ascii="Franklin Gothic Book" w:eastAsia="Times New Roman" w:hAnsi="Franklin Gothic Book"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4C83E5F"/>
    <w:multiLevelType w:val="hybridMultilevel"/>
    <w:tmpl w:val="B0B0FAF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B95D03"/>
    <w:multiLevelType w:val="hybridMultilevel"/>
    <w:tmpl w:val="060422E4"/>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6E13E22"/>
    <w:multiLevelType w:val="hybridMultilevel"/>
    <w:tmpl w:val="B100C90E"/>
    <w:lvl w:ilvl="0" w:tplc="C5BEC4FA">
      <w:start w:val="1"/>
      <w:numFmt w:val="bullet"/>
      <w:lvlText w:val="-"/>
      <w:lvlJc w:val="left"/>
      <w:pPr>
        <w:ind w:left="928" w:hanging="360"/>
      </w:pPr>
      <w:rPr>
        <w:rFonts w:ascii="Times New Roman" w:hAnsi="Times New Roman" w:cs="Times New Roman" w:hint="default"/>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abstractNum w:abstractNumId="15" w15:restartNumberingAfterBreak="0">
    <w:nsid w:val="2B9231AF"/>
    <w:multiLevelType w:val="hybridMultilevel"/>
    <w:tmpl w:val="851857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C002A8B"/>
    <w:multiLevelType w:val="hybridMultilevel"/>
    <w:tmpl w:val="C8760FB6"/>
    <w:lvl w:ilvl="0" w:tplc="0C070001">
      <w:start w:val="1"/>
      <w:numFmt w:val="bullet"/>
      <w:lvlText w:val=""/>
      <w:lvlJc w:val="left"/>
      <w:pPr>
        <w:tabs>
          <w:tab w:val="num" w:pos="574"/>
        </w:tabs>
        <w:ind w:left="574" w:hanging="360"/>
      </w:pPr>
      <w:rPr>
        <w:rFonts w:ascii="Symbol" w:hAnsi="Symbol" w:hint="default"/>
      </w:rPr>
    </w:lvl>
    <w:lvl w:ilvl="1" w:tplc="0C070003" w:tentative="1">
      <w:start w:val="1"/>
      <w:numFmt w:val="bullet"/>
      <w:lvlText w:val="o"/>
      <w:lvlJc w:val="left"/>
      <w:pPr>
        <w:tabs>
          <w:tab w:val="num" w:pos="1294"/>
        </w:tabs>
        <w:ind w:left="1294" w:hanging="360"/>
      </w:pPr>
      <w:rPr>
        <w:rFonts w:ascii="Courier New" w:hAnsi="Courier New" w:cs="Courier New" w:hint="default"/>
      </w:rPr>
    </w:lvl>
    <w:lvl w:ilvl="2" w:tplc="0C070005" w:tentative="1">
      <w:start w:val="1"/>
      <w:numFmt w:val="bullet"/>
      <w:lvlText w:val=""/>
      <w:lvlJc w:val="left"/>
      <w:pPr>
        <w:tabs>
          <w:tab w:val="num" w:pos="2014"/>
        </w:tabs>
        <w:ind w:left="2014" w:hanging="360"/>
      </w:pPr>
      <w:rPr>
        <w:rFonts w:ascii="Wingdings" w:hAnsi="Wingdings" w:hint="default"/>
      </w:rPr>
    </w:lvl>
    <w:lvl w:ilvl="3" w:tplc="0C070001" w:tentative="1">
      <w:start w:val="1"/>
      <w:numFmt w:val="bullet"/>
      <w:lvlText w:val=""/>
      <w:lvlJc w:val="left"/>
      <w:pPr>
        <w:tabs>
          <w:tab w:val="num" w:pos="2734"/>
        </w:tabs>
        <w:ind w:left="2734" w:hanging="360"/>
      </w:pPr>
      <w:rPr>
        <w:rFonts w:ascii="Symbol" w:hAnsi="Symbol" w:hint="default"/>
      </w:rPr>
    </w:lvl>
    <w:lvl w:ilvl="4" w:tplc="0C070003" w:tentative="1">
      <w:start w:val="1"/>
      <w:numFmt w:val="bullet"/>
      <w:lvlText w:val="o"/>
      <w:lvlJc w:val="left"/>
      <w:pPr>
        <w:tabs>
          <w:tab w:val="num" w:pos="3454"/>
        </w:tabs>
        <w:ind w:left="3454" w:hanging="360"/>
      </w:pPr>
      <w:rPr>
        <w:rFonts w:ascii="Courier New" w:hAnsi="Courier New" w:cs="Courier New" w:hint="default"/>
      </w:rPr>
    </w:lvl>
    <w:lvl w:ilvl="5" w:tplc="0C070005" w:tentative="1">
      <w:start w:val="1"/>
      <w:numFmt w:val="bullet"/>
      <w:lvlText w:val=""/>
      <w:lvlJc w:val="left"/>
      <w:pPr>
        <w:tabs>
          <w:tab w:val="num" w:pos="4174"/>
        </w:tabs>
        <w:ind w:left="4174" w:hanging="360"/>
      </w:pPr>
      <w:rPr>
        <w:rFonts w:ascii="Wingdings" w:hAnsi="Wingdings" w:hint="default"/>
      </w:rPr>
    </w:lvl>
    <w:lvl w:ilvl="6" w:tplc="0C070001" w:tentative="1">
      <w:start w:val="1"/>
      <w:numFmt w:val="bullet"/>
      <w:lvlText w:val=""/>
      <w:lvlJc w:val="left"/>
      <w:pPr>
        <w:tabs>
          <w:tab w:val="num" w:pos="4894"/>
        </w:tabs>
        <w:ind w:left="4894" w:hanging="360"/>
      </w:pPr>
      <w:rPr>
        <w:rFonts w:ascii="Symbol" w:hAnsi="Symbol" w:hint="default"/>
      </w:rPr>
    </w:lvl>
    <w:lvl w:ilvl="7" w:tplc="0C070003" w:tentative="1">
      <w:start w:val="1"/>
      <w:numFmt w:val="bullet"/>
      <w:lvlText w:val="o"/>
      <w:lvlJc w:val="left"/>
      <w:pPr>
        <w:tabs>
          <w:tab w:val="num" w:pos="5614"/>
        </w:tabs>
        <w:ind w:left="5614" w:hanging="360"/>
      </w:pPr>
      <w:rPr>
        <w:rFonts w:ascii="Courier New" w:hAnsi="Courier New" w:cs="Courier New" w:hint="default"/>
      </w:rPr>
    </w:lvl>
    <w:lvl w:ilvl="8" w:tplc="0C070005" w:tentative="1">
      <w:start w:val="1"/>
      <w:numFmt w:val="bullet"/>
      <w:lvlText w:val=""/>
      <w:lvlJc w:val="left"/>
      <w:pPr>
        <w:tabs>
          <w:tab w:val="num" w:pos="6334"/>
        </w:tabs>
        <w:ind w:left="6334" w:hanging="360"/>
      </w:pPr>
      <w:rPr>
        <w:rFonts w:ascii="Wingdings" w:hAnsi="Wingdings" w:hint="default"/>
      </w:rPr>
    </w:lvl>
  </w:abstractNum>
  <w:abstractNum w:abstractNumId="17" w15:restartNumberingAfterBreak="0">
    <w:nsid w:val="30DD50D6"/>
    <w:multiLevelType w:val="multilevel"/>
    <w:tmpl w:val="D1900D44"/>
    <w:lvl w:ilvl="0">
      <w:start w:val="5"/>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54F54D6"/>
    <w:multiLevelType w:val="hybridMultilevel"/>
    <w:tmpl w:val="986011D0"/>
    <w:lvl w:ilvl="0" w:tplc="AF8059D6">
      <w:start w:val="1"/>
      <w:numFmt w:val="bullet"/>
      <w:lvlText w:val="-"/>
      <w:lvlJc w:val="left"/>
      <w:pPr>
        <w:ind w:left="862" w:hanging="360"/>
      </w:pPr>
      <w:rPr>
        <w:rFonts w:ascii="Times New Roman" w:eastAsia="Times New Roman" w:hAnsi="Times New Roman" w:cs="Times New Roman" w:hint="default"/>
        <w:b w:val="0"/>
      </w:rPr>
    </w:lvl>
    <w:lvl w:ilvl="1" w:tplc="0C070003" w:tentative="1">
      <w:start w:val="1"/>
      <w:numFmt w:val="bullet"/>
      <w:lvlText w:val="o"/>
      <w:lvlJc w:val="left"/>
      <w:pPr>
        <w:ind w:left="1582" w:hanging="360"/>
      </w:pPr>
      <w:rPr>
        <w:rFonts w:ascii="Courier New" w:hAnsi="Courier New" w:cs="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cs="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cs="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19" w15:restartNumberingAfterBreak="0">
    <w:nsid w:val="36760699"/>
    <w:multiLevelType w:val="hybridMultilevel"/>
    <w:tmpl w:val="B0FAF306"/>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D1877A8"/>
    <w:multiLevelType w:val="hybridMultilevel"/>
    <w:tmpl w:val="54DCDD80"/>
    <w:lvl w:ilvl="0" w:tplc="A3683696">
      <w:numFmt w:val="bullet"/>
      <w:lvlText w:val="-"/>
      <w:lvlJc w:val="left"/>
      <w:pPr>
        <w:ind w:left="1001" w:hanging="360"/>
      </w:pPr>
      <w:rPr>
        <w:rFonts w:ascii="Arial" w:eastAsia="Times New Roman" w:hAnsi="Arial" w:cs="Arial" w:hint="default"/>
      </w:rPr>
    </w:lvl>
    <w:lvl w:ilvl="1" w:tplc="0C070003" w:tentative="1">
      <w:start w:val="1"/>
      <w:numFmt w:val="bullet"/>
      <w:lvlText w:val="o"/>
      <w:lvlJc w:val="left"/>
      <w:pPr>
        <w:ind w:left="1721" w:hanging="360"/>
      </w:pPr>
      <w:rPr>
        <w:rFonts w:ascii="Courier New" w:hAnsi="Courier New" w:cs="Courier New" w:hint="default"/>
      </w:rPr>
    </w:lvl>
    <w:lvl w:ilvl="2" w:tplc="0C070005" w:tentative="1">
      <w:start w:val="1"/>
      <w:numFmt w:val="bullet"/>
      <w:lvlText w:val=""/>
      <w:lvlJc w:val="left"/>
      <w:pPr>
        <w:ind w:left="2441" w:hanging="360"/>
      </w:pPr>
      <w:rPr>
        <w:rFonts w:ascii="Wingdings" w:hAnsi="Wingdings" w:hint="default"/>
      </w:rPr>
    </w:lvl>
    <w:lvl w:ilvl="3" w:tplc="0C070001" w:tentative="1">
      <w:start w:val="1"/>
      <w:numFmt w:val="bullet"/>
      <w:lvlText w:val=""/>
      <w:lvlJc w:val="left"/>
      <w:pPr>
        <w:ind w:left="3161" w:hanging="360"/>
      </w:pPr>
      <w:rPr>
        <w:rFonts w:ascii="Symbol" w:hAnsi="Symbol" w:hint="default"/>
      </w:rPr>
    </w:lvl>
    <w:lvl w:ilvl="4" w:tplc="0C070003" w:tentative="1">
      <w:start w:val="1"/>
      <w:numFmt w:val="bullet"/>
      <w:lvlText w:val="o"/>
      <w:lvlJc w:val="left"/>
      <w:pPr>
        <w:ind w:left="3881" w:hanging="360"/>
      </w:pPr>
      <w:rPr>
        <w:rFonts w:ascii="Courier New" w:hAnsi="Courier New" w:cs="Courier New" w:hint="default"/>
      </w:rPr>
    </w:lvl>
    <w:lvl w:ilvl="5" w:tplc="0C070005" w:tentative="1">
      <w:start w:val="1"/>
      <w:numFmt w:val="bullet"/>
      <w:lvlText w:val=""/>
      <w:lvlJc w:val="left"/>
      <w:pPr>
        <w:ind w:left="4601" w:hanging="360"/>
      </w:pPr>
      <w:rPr>
        <w:rFonts w:ascii="Wingdings" w:hAnsi="Wingdings" w:hint="default"/>
      </w:rPr>
    </w:lvl>
    <w:lvl w:ilvl="6" w:tplc="0C070001" w:tentative="1">
      <w:start w:val="1"/>
      <w:numFmt w:val="bullet"/>
      <w:lvlText w:val=""/>
      <w:lvlJc w:val="left"/>
      <w:pPr>
        <w:ind w:left="5321" w:hanging="360"/>
      </w:pPr>
      <w:rPr>
        <w:rFonts w:ascii="Symbol" w:hAnsi="Symbol" w:hint="default"/>
      </w:rPr>
    </w:lvl>
    <w:lvl w:ilvl="7" w:tplc="0C070003" w:tentative="1">
      <w:start w:val="1"/>
      <w:numFmt w:val="bullet"/>
      <w:lvlText w:val="o"/>
      <w:lvlJc w:val="left"/>
      <w:pPr>
        <w:ind w:left="6041" w:hanging="360"/>
      </w:pPr>
      <w:rPr>
        <w:rFonts w:ascii="Courier New" w:hAnsi="Courier New" w:cs="Courier New" w:hint="default"/>
      </w:rPr>
    </w:lvl>
    <w:lvl w:ilvl="8" w:tplc="0C070005" w:tentative="1">
      <w:start w:val="1"/>
      <w:numFmt w:val="bullet"/>
      <w:lvlText w:val=""/>
      <w:lvlJc w:val="left"/>
      <w:pPr>
        <w:ind w:left="6761" w:hanging="360"/>
      </w:pPr>
      <w:rPr>
        <w:rFonts w:ascii="Wingdings" w:hAnsi="Wingdings" w:hint="default"/>
      </w:rPr>
    </w:lvl>
  </w:abstractNum>
  <w:abstractNum w:abstractNumId="21" w15:restartNumberingAfterBreak="0">
    <w:nsid w:val="43415AD0"/>
    <w:multiLevelType w:val="hybridMultilevel"/>
    <w:tmpl w:val="6418575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942CA4"/>
    <w:multiLevelType w:val="hybridMultilevel"/>
    <w:tmpl w:val="2382B43C"/>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C175C0E"/>
    <w:multiLevelType w:val="hybridMultilevel"/>
    <w:tmpl w:val="BD749124"/>
    <w:lvl w:ilvl="0" w:tplc="8AFC5962">
      <w:start w:val="1"/>
      <w:numFmt w:val="bullet"/>
      <w:lvlText w:val="­"/>
      <w:lvlJc w:val="left"/>
      <w:pPr>
        <w:ind w:left="720" w:hanging="360"/>
      </w:pPr>
      <w:rPr>
        <w:rFonts w:ascii="Verdana" w:hAnsi="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4E76D0D"/>
    <w:multiLevelType w:val="hybridMultilevel"/>
    <w:tmpl w:val="C3DC8584"/>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A07334"/>
    <w:multiLevelType w:val="hybridMultilevel"/>
    <w:tmpl w:val="459AB1D8"/>
    <w:lvl w:ilvl="0" w:tplc="5358EC78">
      <w:numFmt w:val="bullet"/>
      <w:lvlText w:val="-"/>
      <w:lvlJc w:val="left"/>
      <w:pPr>
        <w:ind w:left="720" w:hanging="360"/>
      </w:pPr>
      <w:rPr>
        <w:rFonts w:ascii="Franklin Gothic Book" w:eastAsia="Times New Roman" w:hAnsi="Franklin Gothic Book"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93B4532"/>
    <w:multiLevelType w:val="hybridMultilevel"/>
    <w:tmpl w:val="CA1AF01E"/>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BC82FDB"/>
    <w:multiLevelType w:val="hybridMultilevel"/>
    <w:tmpl w:val="2E98E85C"/>
    <w:lvl w:ilvl="0" w:tplc="A3683696">
      <w:numFmt w:val="bullet"/>
      <w:lvlText w:val="-"/>
      <w:lvlJc w:val="left"/>
      <w:pPr>
        <w:ind w:left="928" w:hanging="360"/>
      </w:pPr>
      <w:rPr>
        <w:rFonts w:ascii="Arial" w:eastAsia="Times New Roman" w:hAnsi="Arial" w:cs="Arial" w:hint="default"/>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abstractNum w:abstractNumId="28" w15:restartNumberingAfterBreak="0">
    <w:nsid w:val="71EC4920"/>
    <w:multiLevelType w:val="hybridMultilevel"/>
    <w:tmpl w:val="250EEAE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2C4307"/>
    <w:multiLevelType w:val="hybridMultilevel"/>
    <w:tmpl w:val="6D0CEC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6D62E91"/>
    <w:multiLevelType w:val="hybridMultilevel"/>
    <w:tmpl w:val="6610DE0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841843"/>
    <w:multiLevelType w:val="hybridMultilevel"/>
    <w:tmpl w:val="E42E392C"/>
    <w:lvl w:ilvl="0" w:tplc="A3683696">
      <w:numFmt w:val="bullet"/>
      <w:lvlText w:val="-"/>
      <w:lvlJc w:val="left"/>
      <w:pPr>
        <w:ind w:left="928" w:hanging="360"/>
      </w:pPr>
      <w:rPr>
        <w:rFonts w:ascii="Arial" w:eastAsia="Times New Roman" w:hAnsi="Arial" w:cs="Arial" w:hint="default"/>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abstractNum w:abstractNumId="32" w15:restartNumberingAfterBreak="0">
    <w:nsid w:val="7C8437D6"/>
    <w:multiLevelType w:val="hybridMultilevel"/>
    <w:tmpl w:val="BAE8C728"/>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E722CB6"/>
    <w:multiLevelType w:val="hybridMultilevel"/>
    <w:tmpl w:val="C3040A40"/>
    <w:lvl w:ilvl="0" w:tplc="0C070017">
      <w:start w:val="1"/>
      <w:numFmt w:val="lowerLetter"/>
      <w:lvlText w:val="%1)"/>
      <w:lvlJc w:val="left"/>
      <w:pPr>
        <w:ind w:left="1644" w:hanging="360"/>
      </w:pPr>
    </w:lvl>
    <w:lvl w:ilvl="1" w:tplc="0C070019" w:tentative="1">
      <w:start w:val="1"/>
      <w:numFmt w:val="lowerLetter"/>
      <w:lvlText w:val="%2."/>
      <w:lvlJc w:val="left"/>
      <w:pPr>
        <w:ind w:left="2364" w:hanging="360"/>
      </w:pPr>
    </w:lvl>
    <w:lvl w:ilvl="2" w:tplc="0C07001B" w:tentative="1">
      <w:start w:val="1"/>
      <w:numFmt w:val="lowerRoman"/>
      <w:lvlText w:val="%3."/>
      <w:lvlJc w:val="right"/>
      <w:pPr>
        <w:ind w:left="3084" w:hanging="180"/>
      </w:pPr>
    </w:lvl>
    <w:lvl w:ilvl="3" w:tplc="0C07000F" w:tentative="1">
      <w:start w:val="1"/>
      <w:numFmt w:val="decimal"/>
      <w:lvlText w:val="%4."/>
      <w:lvlJc w:val="left"/>
      <w:pPr>
        <w:ind w:left="3804" w:hanging="360"/>
      </w:pPr>
    </w:lvl>
    <w:lvl w:ilvl="4" w:tplc="0C070019" w:tentative="1">
      <w:start w:val="1"/>
      <w:numFmt w:val="lowerLetter"/>
      <w:lvlText w:val="%5."/>
      <w:lvlJc w:val="left"/>
      <w:pPr>
        <w:ind w:left="4524" w:hanging="360"/>
      </w:pPr>
    </w:lvl>
    <w:lvl w:ilvl="5" w:tplc="0C07001B" w:tentative="1">
      <w:start w:val="1"/>
      <w:numFmt w:val="lowerRoman"/>
      <w:lvlText w:val="%6."/>
      <w:lvlJc w:val="right"/>
      <w:pPr>
        <w:ind w:left="5244" w:hanging="180"/>
      </w:pPr>
    </w:lvl>
    <w:lvl w:ilvl="6" w:tplc="0C07000F" w:tentative="1">
      <w:start w:val="1"/>
      <w:numFmt w:val="decimal"/>
      <w:lvlText w:val="%7."/>
      <w:lvlJc w:val="left"/>
      <w:pPr>
        <w:ind w:left="5964" w:hanging="360"/>
      </w:pPr>
    </w:lvl>
    <w:lvl w:ilvl="7" w:tplc="0C070019" w:tentative="1">
      <w:start w:val="1"/>
      <w:numFmt w:val="lowerLetter"/>
      <w:lvlText w:val="%8."/>
      <w:lvlJc w:val="left"/>
      <w:pPr>
        <w:ind w:left="6684" w:hanging="360"/>
      </w:pPr>
    </w:lvl>
    <w:lvl w:ilvl="8" w:tplc="0C07001B" w:tentative="1">
      <w:start w:val="1"/>
      <w:numFmt w:val="lowerRoman"/>
      <w:lvlText w:val="%9."/>
      <w:lvlJc w:val="right"/>
      <w:pPr>
        <w:ind w:left="7404" w:hanging="180"/>
      </w:pPr>
    </w:lvl>
  </w:abstractNum>
  <w:num w:numId="1">
    <w:abstractNumId w:val="10"/>
  </w:num>
  <w:num w:numId="2">
    <w:abstractNumId w:val="6"/>
  </w:num>
  <w:num w:numId="3">
    <w:abstractNumId w:val="22"/>
  </w:num>
  <w:num w:numId="4">
    <w:abstractNumId w:val="20"/>
  </w:num>
  <w:num w:numId="5">
    <w:abstractNumId w:val="5"/>
  </w:num>
  <w:num w:numId="6">
    <w:abstractNumId w:val="19"/>
  </w:num>
  <w:num w:numId="7">
    <w:abstractNumId w:val="31"/>
  </w:num>
  <w:num w:numId="8">
    <w:abstractNumId w:val="32"/>
  </w:num>
  <w:num w:numId="9">
    <w:abstractNumId w:val="13"/>
  </w:num>
  <w:num w:numId="10">
    <w:abstractNumId w:val="1"/>
  </w:num>
  <w:num w:numId="11">
    <w:abstractNumId w:val="26"/>
  </w:num>
  <w:num w:numId="12">
    <w:abstractNumId w:val="27"/>
  </w:num>
  <w:num w:numId="13">
    <w:abstractNumId w:val="18"/>
  </w:num>
  <w:num w:numId="14">
    <w:abstractNumId w:val="33"/>
  </w:num>
  <w:num w:numId="15">
    <w:abstractNumId w:val="14"/>
  </w:num>
  <w:num w:numId="16">
    <w:abstractNumId w:val="15"/>
  </w:num>
  <w:num w:numId="17">
    <w:abstractNumId w:val="12"/>
  </w:num>
  <w:num w:numId="18">
    <w:abstractNumId w:val="3"/>
  </w:num>
  <w:num w:numId="19">
    <w:abstractNumId w:val="24"/>
  </w:num>
  <w:num w:numId="20">
    <w:abstractNumId w:val="17"/>
  </w:num>
  <w:num w:numId="21">
    <w:abstractNumId w:val="9"/>
  </w:num>
  <w:num w:numId="22">
    <w:abstractNumId w:val="28"/>
  </w:num>
  <w:num w:numId="23">
    <w:abstractNumId w:val="7"/>
  </w:num>
  <w:num w:numId="24">
    <w:abstractNumId w:val="0"/>
  </w:num>
  <w:num w:numId="25">
    <w:abstractNumId w:val="21"/>
  </w:num>
  <w:num w:numId="26">
    <w:abstractNumId w:val="30"/>
  </w:num>
  <w:num w:numId="27">
    <w:abstractNumId w:val="29"/>
  </w:num>
  <w:num w:numId="28">
    <w:abstractNumId w:val="16"/>
  </w:num>
  <w:num w:numId="29">
    <w:abstractNumId w:val="8"/>
  </w:num>
  <w:num w:numId="30">
    <w:abstractNumId w:val="4"/>
  </w:num>
  <w:num w:numId="31">
    <w:abstractNumId w:val="23"/>
  </w:num>
  <w:num w:numId="32">
    <w:abstractNumId w:val="25"/>
  </w:num>
  <w:num w:numId="33">
    <w:abstractNumId w:val="2"/>
  </w:num>
  <w:num w:numId="34">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9" w:dllVersion="512" w:checkStyle="1"/>
  <w:activeWritingStyle w:appName="MSWord" w:lang="de-AT"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86"/>
    <w:rsid w:val="000000BF"/>
    <w:rsid w:val="000007FD"/>
    <w:rsid w:val="00001DC9"/>
    <w:rsid w:val="000043BD"/>
    <w:rsid w:val="0000476D"/>
    <w:rsid w:val="000051B2"/>
    <w:rsid w:val="000103DE"/>
    <w:rsid w:val="00013486"/>
    <w:rsid w:val="0001426F"/>
    <w:rsid w:val="00014DBC"/>
    <w:rsid w:val="000155D2"/>
    <w:rsid w:val="00020BDC"/>
    <w:rsid w:val="00020C9A"/>
    <w:rsid w:val="00020E17"/>
    <w:rsid w:val="000227EF"/>
    <w:rsid w:val="000231E4"/>
    <w:rsid w:val="0002710D"/>
    <w:rsid w:val="000341D7"/>
    <w:rsid w:val="000349D2"/>
    <w:rsid w:val="00035036"/>
    <w:rsid w:val="0003517F"/>
    <w:rsid w:val="000354FD"/>
    <w:rsid w:val="0003554D"/>
    <w:rsid w:val="00037072"/>
    <w:rsid w:val="00037385"/>
    <w:rsid w:val="00037C05"/>
    <w:rsid w:val="000418BC"/>
    <w:rsid w:val="00044DF0"/>
    <w:rsid w:val="000451C4"/>
    <w:rsid w:val="000466F3"/>
    <w:rsid w:val="0004774D"/>
    <w:rsid w:val="00054F48"/>
    <w:rsid w:val="000553B5"/>
    <w:rsid w:val="00060EED"/>
    <w:rsid w:val="00061257"/>
    <w:rsid w:val="0006257D"/>
    <w:rsid w:val="00062BE5"/>
    <w:rsid w:val="000630CF"/>
    <w:rsid w:val="0006340B"/>
    <w:rsid w:val="00063684"/>
    <w:rsid w:val="000641FE"/>
    <w:rsid w:val="0006491F"/>
    <w:rsid w:val="000656E7"/>
    <w:rsid w:val="00066E7B"/>
    <w:rsid w:val="00067CAD"/>
    <w:rsid w:val="00071826"/>
    <w:rsid w:val="000720C1"/>
    <w:rsid w:val="00072723"/>
    <w:rsid w:val="00073362"/>
    <w:rsid w:val="0007399F"/>
    <w:rsid w:val="00073E47"/>
    <w:rsid w:val="000749F0"/>
    <w:rsid w:val="00077293"/>
    <w:rsid w:val="0007734B"/>
    <w:rsid w:val="000819FF"/>
    <w:rsid w:val="00082A9B"/>
    <w:rsid w:val="000832CE"/>
    <w:rsid w:val="000858F2"/>
    <w:rsid w:val="00087BAC"/>
    <w:rsid w:val="00090628"/>
    <w:rsid w:val="00092525"/>
    <w:rsid w:val="0009261A"/>
    <w:rsid w:val="00092D30"/>
    <w:rsid w:val="000934F1"/>
    <w:rsid w:val="000956CC"/>
    <w:rsid w:val="00095A46"/>
    <w:rsid w:val="00096608"/>
    <w:rsid w:val="0009736F"/>
    <w:rsid w:val="000975D9"/>
    <w:rsid w:val="000A0451"/>
    <w:rsid w:val="000A3C9D"/>
    <w:rsid w:val="000A5C75"/>
    <w:rsid w:val="000B00D2"/>
    <w:rsid w:val="000B01F4"/>
    <w:rsid w:val="000B041F"/>
    <w:rsid w:val="000B1B47"/>
    <w:rsid w:val="000B2C65"/>
    <w:rsid w:val="000B3D3D"/>
    <w:rsid w:val="000B6686"/>
    <w:rsid w:val="000C04B8"/>
    <w:rsid w:val="000C28A9"/>
    <w:rsid w:val="000C3EAA"/>
    <w:rsid w:val="000C53C3"/>
    <w:rsid w:val="000C583E"/>
    <w:rsid w:val="000C5D4B"/>
    <w:rsid w:val="000C753C"/>
    <w:rsid w:val="000C7C69"/>
    <w:rsid w:val="000C7C7D"/>
    <w:rsid w:val="000D0037"/>
    <w:rsid w:val="000D0A8E"/>
    <w:rsid w:val="000D173A"/>
    <w:rsid w:val="000D366A"/>
    <w:rsid w:val="000D5D12"/>
    <w:rsid w:val="000D5F8E"/>
    <w:rsid w:val="000D7C0A"/>
    <w:rsid w:val="000E016A"/>
    <w:rsid w:val="000E1218"/>
    <w:rsid w:val="000E13F5"/>
    <w:rsid w:val="000E1616"/>
    <w:rsid w:val="000E1B86"/>
    <w:rsid w:val="000E2527"/>
    <w:rsid w:val="000E4BEB"/>
    <w:rsid w:val="000E511E"/>
    <w:rsid w:val="000E52D3"/>
    <w:rsid w:val="000F1B2C"/>
    <w:rsid w:val="000F30E2"/>
    <w:rsid w:val="000F3260"/>
    <w:rsid w:val="000F3DDA"/>
    <w:rsid w:val="000F4FA9"/>
    <w:rsid w:val="000F55E8"/>
    <w:rsid w:val="000F6049"/>
    <w:rsid w:val="0010367E"/>
    <w:rsid w:val="00103B7F"/>
    <w:rsid w:val="001053EE"/>
    <w:rsid w:val="00105889"/>
    <w:rsid w:val="001063D9"/>
    <w:rsid w:val="00107185"/>
    <w:rsid w:val="00107B9C"/>
    <w:rsid w:val="001100B6"/>
    <w:rsid w:val="00111278"/>
    <w:rsid w:val="00111961"/>
    <w:rsid w:val="00112044"/>
    <w:rsid w:val="00114138"/>
    <w:rsid w:val="0011528D"/>
    <w:rsid w:val="001157F9"/>
    <w:rsid w:val="00117A1E"/>
    <w:rsid w:val="001207B0"/>
    <w:rsid w:val="00120DE9"/>
    <w:rsid w:val="00120F5B"/>
    <w:rsid w:val="00121942"/>
    <w:rsid w:val="001246BD"/>
    <w:rsid w:val="00124C83"/>
    <w:rsid w:val="001269FC"/>
    <w:rsid w:val="00126C27"/>
    <w:rsid w:val="00127504"/>
    <w:rsid w:val="0013028F"/>
    <w:rsid w:val="00130EA3"/>
    <w:rsid w:val="00131295"/>
    <w:rsid w:val="0013185F"/>
    <w:rsid w:val="00131B92"/>
    <w:rsid w:val="0013271D"/>
    <w:rsid w:val="0013339D"/>
    <w:rsid w:val="001333EA"/>
    <w:rsid w:val="00133E09"/>
    <w:rsid w:val="00133FF8"/>
    <w:rsid w:val="0013449E"/>
    <w:rsid w:val="00137329"/>
    <w:rsid w:val="00137752"/>
    <w:rsid w:val="00137C2C"/>
    <w:rsid w:val="00137DE2"/>
    <w:rsid w:val="0014095B"/>
    <w:rsid w:val="00140D16"/>
    <w:rsid w:val="0014205C"/>
    <w:rsid w:val="00142A79"/>
    <w:rsid w:val="00143728"/>
    <w:rsid w:val="00144BAC"/>
    <w:rsid w:val="00144DD8"/>
    <w:rsid w:val="001450C3"/>
    <w:rsid w:val="00146200"/>
    <w:rsid w:val="00147BF2"/>
    <w:rsid w:val="00147ECF"/>
    <w:rsid w:val="001518F6"/>
    <w:rsid w:val="001518FB"/>
    <w:rsid w:val="001539D2"/>
    <w:rsid w:val="00153BF9"/>
    <w:rsid w:val="0015653D"/>
    <w:rsid w:val="00160426"/>
    <w:rsid w:val="00161DF4"/>
    <w:rsid w:val="00162F1F"/>
    <w:rsid w:val="001632DC"/>
    <w:rsid w:val="001706DD"/>
    <w:rsid w:val="00171559"/>
    <w:rsid w:val="00171EBF"/>
    <w:rsid w:val="00172B70"/>
    <w:rsid w:val="00172DB9"/>
    <w:rsid w:val="001736AA"/>
    <w:rsid w:val="00175CB0"/>
    <w:rsid w:val="00176895"/>
    <w:rsid w:val="00176D65"/>
    <w:rsid w:val="00177FF7"/>
    <w:rsid w:val="0018091E"/>
    <w:rsid w:val="0018136C"/>
    <w:rsid w:val="001836BB"/>
    <w:rsid w:val="001839F7"/>
    <w:rsid w:val="0018406D"/>
    <w:rsid w:val="00184892"/>
    <w:rsid w:val="00184A9F"/>
    <w:rsid w:val="00184D5D"/>
    <w:rsid w:val="001871FB"/>
    <w:rsid w:val="00192B69"/>
    <w:rsid w:val="001930E8"/>
    <w:rsid w:val="00194331"/>
    <w:rsid w:val="00195A64"/>
    <w:rsid w:val="00196096"/>
    <w:rsid w:val="001960FB"/>
    <w:rsid w:val="00196417"/>
    <w:rsid w:val="001965E9"/>
    <w:rsid w:val="001A0A04"/>
    <w:rsid w:val="001A26DB"/>
    <w:rsid w:val="001A326C"/>
    <w:rsid w:val="001A4A05"/>
    <w:rsid w:val="001A71FA"/>
    <w:rsid w:val="001A73C1"/>
    <w:rsid w:val="001B3C73"/>
    <w:rsid w:val="001B412E"/>
    <w:rsid w:val="001B641F"/>
    <w:rsid w:val="001B6424"/>
    <w:rsid w:val="001B7073"/>
    <w:rsid w:val="001C05BA"/>
    <w:rsid w:val="001C100D"/>
    <w:rsid w:val="001C216E"/>
    <w:rsid w:val="001C228F"/>
    <w:rsid w:val="001C3042"/>
    <w:rsid w:val="001C3359"/>
    <w:rsid w:val="001C3C2C"/>
    <w:rsid w:val="001C4EF0"/>
    <w:rsid w:val="001C699D"/>
    <w:rsid w:val="001C6B6B"/>
    <w:rsid w:val="001D071F"/>
    <w:rsid w:val="001D0AC1"/>
    <w:rsid w:val="001D17E4"/>
    <w:rsid w:val="001D1C51"/>
    <w:rsid w:val="001D2700"/>
    <w:rsid w:val="001D2CA6"/>
    <w:rsid w:val="001D3978"/>
    <w:rsid w:val="001D3E5E"/>
    <w:rsid w:val="001D5CC0"/>
    <w:rsid w:val="001D63B5"/>
    <w:rsid w:val="001E1872"/>
    <w:rsid w:val="001E2A14"/>
    <w:rsid w:val="001E400E"/>
    <w:rsid w:val="001E40BA"/>
    <w:rsid w:val="001E4F1F"/>
    <w:rsid w:val="001E5DE5"/>
    <w:rsid w:val="001E68C5"/>
    <w:rsid w:val="001E71A1"/>
    <w:rsid w:val="001E7D99"/>
    <w:rsid w:val="001F45CB"/>
    <w:rsid w:val="001F5464"/>
    <w:rsid w:val="001F58F4"/>
    <w:rsid w:val="001F625D"/>
    <w:rsid w:val="001F6E55"/>
    <w:rsid w:val="00200C8C"/>
    <w:rsid w:val="002015B4"/>
    <w:rsid w:val="00201E13"/>
    <w:rsid w:val="002026FB"/>
    <w:rsid w:val="00202B82"/>
    <w:rsid w:val="00203535"/>
    <w:rsid w:val="002048FF"/>
    <w:rsid w:val="00204CB3"/>
    <w:rsid w:val="00207A89"/>
    <w:rsid w:val="00210DFB"/>
    <w:rsid w:val="00211A6E"/>
    <w:rsid w:val="00213676"/>
    <w:rsid w:val="00214636"/>
    <w:rsid w:val="00214E1D"/>
    <w:rsid w:val="00215026"/>
    <w:rsid w:val="002166D1"/>
    <w:rsid w:val="00220DD5"/>
    <w:rsid w:val="00221848"/>
    <w:rsid w:val="002225F9"/>
    <w:rsid w:val="00224EDF"/>
    <w:rsid w:val="00224F1E"/>
    <w:rsid w:val="00225057"/>
    <w:rsid w:val="00225E3B"/>
    <w:rsid w:val="00226A86"/>
    <w:rsid w:val="00227AA5"/>
    <w:rsid w:val="00232FF5"/>
    <w:rsid w:val="00234AD9"/>
    <w:rsid w:val="00236011"/>
    <w:rsid w:val="0023646D"/>
    <w:rsid w:val="00236B4A"/>
    <w:rsid w:val="00236B9E"/>
    <w:rsid w:val="00237295"/>
    <w:rsid w:val="00240384"/>
    <w:rsid w:val="00240E7E"/>
    <w:rsid w:val="002428D6"/>
    <w:rsid w:val="00245137"/>
    <w:rsid w:val="002452C6"/>
    <w:rsid w:val="00245529"/>
    <w:rsid w:val="00245A4E"/>
    <w:rsid w:val="00247E66"/>
    <w:rsid w:val="00250796"/>
    <w:rsid w:val="00250A23"/>
    <w:rsid w:val="00250F99"/>
    <w:rsid w:val="00251A86"/>
    <w:rsid w:val="00252EBB"/>
    <w:rsid w:val="002533C0"/>
    <w:rsid w:val="00254180"/>
    <w:rsid w:val="002548F2"/>
    <w:rsid w:val="002562EB"/>
    <w:rsid w:val="002611EA"/>
    <w:rsid w:val="002615DF"/>
    <w:rsid w:val="00263B66"/>
    <w:rsid w:val="00263B70"/>
    <w:rsid w:val="00264703"/>
    <w:rsid w:val="0026626D"/>
    <w:rsid w:val="002662FB"/>
    <w:rsid w:val="00266329"/>
    <w:rsid w:val="0026751F"/>
    <w:rsid w:val="002737DB"/>
    <w:rsid w:val="00274F0D"/>
    <w:rsid w:val="00275FD7"/>
    <w:rsid w:val="00277389"/>
    <w:rsid w:val="002808B9"/>
    <w:rsid w:val="00282E33"/>
    <w:rsid w:val="00283639"/>
    <w:rsid w:val="00284209"/>
    <w:rsid w:val="002871A8"/>
    <w:rsid w:val="00287440"/>
    <w:rsid w:val="00290C2D"/>
    <w:rsid w:val="00290F49"/>
    <w:rsid w:val="00292089"/>
    <w:rsid w:val="002937F3"/>
    <w:rsid w:val="00293E7F"/>
    <w:rsid w:val="00296A3E"/>
    <w:rsid w:val="00297B5A"/>
    <w:rsid w:val="00297CBA"/>
    <w:rsid w:val="002A192C"/>
    <w:rsid w:val="002A1A15"/>
    <w:rsid w:val="002A21D1"/>
    <w:rsid w:val="002A26E7"/>
    <w:rsid w:val="002A2921"/>
    <w:rsid w:val="002A2AF7"/>
    <w:rsid w:val="002A340D"/>
    <w:rsid w:val="002A5141"/>
    <w:rsid w:val="002A6B07"/>
    <w:rsid w:val="002A75F1"/>
    <w:rsid w:val="002A7C95"/>
    <w:rsid w:val="002A7ECC"/>
    <w:rsid w:val="002B1056"/>
    <w:rsid w:val="002B110E"/>
    <w:rsid w:val="002B4854"/>
    <w:rsid w:val="002B550B"/>
    <w:rsid w:val="002B5E2E"/>
    <w:rsid w:val="002B709D"/>
    <w:rsid w:val="002C26B9"/>
    <w:rsid w:val="002C5E8F"/>
    <w:rsid w:val="002C608A"/>
    <w:rsid w:val="002C72FC"/>
    <w:rsid w:val="002C75B7"/>
    <w:rsid w:val="002D00C5"/>
    <w:rsid w:val="002D03D4"/>
    <w:rsid w:val="002D04BE"/>
    <w:rsid w:val="002D11E7"/>
    <w:rsid w:val="002D2754"/>
    <w:rsid w:val="002D29F0"/>
    <w:rsid w:val="002D2D5A"/>
    <w:rsid w:val="002D421F"/>
    <w:rsid w:val="002D4E6C"/>
    <w:rsid w:val="002D61C1"/>
    <w:rsid w:val="002D7B22"/>
    <w:rsid w:val="002D7E4C"/>
    <w:rsid w:val="002E0063"/>
    <w:rsid w:val="002E09C6"/>
    <w:rsid w:val="002E186C"/>
    <w:rsid w:val="002E1E22"/>
    <w:rsid w:val="002E25AC"/>
    <w:rsid w:val="002E4DB4"/>
    <w:rsid w:val="002E6F74"/>
    <w:rsid w:val="002E7FEC"/>
    <w:rsid w:val="002F059F"/>
    <w:rsid w:val="002F0C48"/>
    <w:rsid w:val="002F133C"/>
    <w:rsid w:val="002F14F9"/>
    <w:rsid w:val="002F2AF3"/>
    <w:rsid w:val="002F348A"/>
    <w:rsid w:val="002F46D2"/>
    <w:rsid w:val="002F4745"/>
    <w:rsid w:val="002F4853"/>
    <w:rsid w:val="002F58A0"/>
    <w:rsid w:val="002F785E"/>
    <w:rsid w:val="003017F8"/>
    <w:rsid w:val="00301A52"/>
    <w:rsid w:val="003022E4"/>
    <w:rsid w:val="00302D6F"/>
    <w:rsid w:val="00303027"/>
    <w:rsid w:val="00303769"/>
    <w:rsid w:val="00307E75"/>
    <w:rsid w:val="00307F2F"/>
    <w:rsid w:val="00310581"/>
    <w:rsid w:val="0031106A"/>
    <w:rsid w:val="0031542F"/>
    <w:rsid w:val="00321E49"/>
    <w:rsid w:val="00323081"/>
    <w:rsid w:val="00323DDB"/>
    <w:rsid w:val="0032440D"/>
    <w:rsid w:val="00326365"/>
    <w:rsid w:val="00326DDC"/>
    <w:rsid w:val="00331CFE"/>
    <w:rsid w:val="00331F92"/>
    <w:rsid w:val="00333B0A"/>
    <w:rsid w:val="003340F7"/>
    <w:rsid w:val="00336740"/>
    <w:rsid w:val="003373A3"/>
    <w:rsid w:val="00340144"/>
    <w:rsid w:val="00341738"/>
    <w:rsid w:val="0034742F"/>
    <w:rsid w:val="00347C7E"/>
    <w:rsid w:val="00350643"/>
    <w:rsid w:val="003508BE"/>
    <w:rsid w:val="00351EAF"/>
    <w:rsid w:val="00352E84"/>
    <w:rsid w:val="00353E52"/>
    <w:rsid w:val="003560E6"/>
    <w:rsid w:val="003575AA"/>
    <w:rsid w:val="003618F2"/>
    <w:rsid w:val="00363497"/>
    <w:rsid w:val="00364ABE"/>
    <w:rsid w:val="00364B8F"/>
    <w:rsid w:val="0036632F"/>
    <w:rsid w:val="00371F94"/>
    <w:rsid w:val="00372A69"/>
    <w:rsid w:val="00373626"/>
    <w:rsid w:val="0037469A"/>
    <w:rsid w:val="003757FD"/>
    <w:rsid w:val="00376643"/>
    <w:rsid w:val="00376AE7"/>
    <w:rsid w:val="003779BE"/>
    <w:rsid w:val="00377DA8"/>
    <w:rsid w:val="00380DEF"/>
    <w:rsid w:val="003816EA"/>
    <w:rsid w:val="003823CE"/>
    <w:rsid w:val="00384177"/>
    <w:rsid w:val="00386C3A"/>
    <w:rsid w:val="003915C1"/>
    <w:rsid w:val="00391D0E"/>
    <w:rsid w:val="00391FE5"/>
    <w:rsid w:val="003923BA"/>
    <w:rsid w:val="003942AD"/>
    <w:rsid w:val="003948A7"/>
    <w:rsid w:val="0039559B"/>
    <w:rsid w:val="003978C0"/>
    <w:rsid w:val="00397D6D"/>
    <w:rsid w:val="00397E6C"/>
    <w:rsid w:val="003A00D1"/>
    <w:rsid w:val="003A02A5"/>
    <w:rsid w:val="003A0835"/>
    <w:rsid w:val="003A198C"/>
    <w:rsid w:val="003A2748"/>
    <w:rsid w:val="003A3FC4"/>
    <w:rsid w:val="003A6E73"/>
    <w:rsid w:val="003A7914"/>
    <w:rsid w:val="003B0CB4"/>
    <w:rsid w:val="003B5E1D"/>
    <w:rsid w:val="003B70D3"/>
    <w:rsid w:val="003C024A"/>
    <w:rsid w:val="003C152A"/>
    <w:rsid w:val="003C164A"/>
    <w:rsid w:val="003C20EE"/>
    <w:rsid w:val="003C4172"/>
    <w:rsid w:val="003C621B"/>
    <w:rsid w:val="003C6B81"/>
    <w:rsid w:val="003C799B"/>
    <w:rsid w:val="003C79C3"/>
    <w:rsid w:val="003D0FAE"/>
    <w:rsid w:val="003D1510"/>
    <w:rsid w:val="003D3E6D"/>
    <w:rsid w:val="003D54C8"/>
    <w:rsid w:val="003D68CA"/>
    <w:rsid w:val="003D6C52"/>
    <w:rsid w:val="003D783B"/>
    <w:rsid w:val="003D7C93"/>
    <w:rsid w:val="003E44B1"/>
    <w:rsid w:val="003E4ED6"/>
    <w:rsid w:val="003E53F9"/>
    <w:rsid w:val="003E6847"/>
    <w:rsid w:val="003F02D8"/>
    <w:rsid w:val="003F29A7"/>
    <w:rsid w:val="003F31B9"/>
    <w:rsid w:val="003F61F3"/>
    <w:rsid w:val="003F6257"/>
    <w:rsid w:val="003F6483"/>
    <w:rsid w:val="00400962"/>
    <w:rsid w:val="00400F1F"/>
    <w:rsid w:val="00402888"/>
    <w:rsid w:val="00403DD3"/>
    <w:rsid w:val="00403EB1"/>
    <w:rsid w:val="0040456B"/>
    <w:rsid w:val="00404AED"/>
    <w:rsid w:val="00411B0D"/>
    <w:rsid w:val="00412404"/>
    <w:rsid w:val="00416171"/>
    <w:rsid w:val="00417202"/>
    <w:rsid w:val="004173FE"/>
    <w:rsid w:val="00417502"/>
    <w:rsid w:val="00421588"/>
    <w:rsid w:val="0042320E"/>
    <w:rsid w:val="004243A6"/>
    <w:rsid w:val="004257D9"/>
    <w:rsid w:val="00426191"/>
    <w:rsid w:val="00426D8E"/>
    <w:rsid w:val="00430928"/>
    <w:rsid w:val="00432236"/>
    <w:rsid w:val="004327EC"/>
    <w:rsid w:val="00435649"/>
    <w:rsid w:val="004374FA"/>
    <w:rsid w:val="004400A4"/>
    <w:rsid w:val="004425CB"/>
    <w:rsid w:val="004444CC"/>
    <w:rsid w:val="00444C31"/>
    <w:rsid w:val="00444FD9"/>
    <w:rsid w:val="0044552A"/>
    <w:rsid w:val="0044563D"/>
    <w:rsid w:val="00445BA9"/>
    <w:rsid w:val="00445FEE"/>
    <w:rsid w:val="0044675D"/>
    <w:rsid w:val="004468AD"/>
    <w:rsid w:val="00446D0E"/>
    <w:rsid w:val="00446F89"/>
    <w:rsid w:val="0044715B"/>
    <w:rsid w:val="00447677"/>
    <w:rsid w:val="00447B7C"/>
    <w:rsid w:val="0045515A"/>
    <w:rsid w:val="004559DD"/>
    <w:rsid w:val="00455AE3"/>
    <w:rsid w:val="00456B6F"/>
    <w:rsid w:val="00456FA9"/>
    <w:rsid w:val="0045739F"/>
    <w:rsid w:val="0045774C"/>
    <w:rsid w:val="004607C0"/>
    <w:rsid w:val="00461F4B"/>
    <w:rsid w:val="00463815"/>
    <w:rsid w:val="00464212"/>
    <w:rsid w:val="00467AB7"/>
    <w:rsid w:val="00467DFA"/>
    <w:rsid w:val="00470CDC"/>
    <w:rsid w:val="00470DAD"/>
    <w:rsid w:val="00471032"/>
    <w:rsid w:val="00471ECF"/>
    <w:rsid w:val="00472C47"/>
    <w:rsid w:val="00473294"/>
    <w:rsid w:val="00474C8E"/>
    <w:rsid w:val="00475603"/>
    <w:rsid w:val="00475892"/>
    <w:rsid w:val="00475BA4"/>
    <w:rsid w:val="00476B8D"/>
    <w:rsid w:val="00477AB8"/>
    <w:rsid w:val="004805A3"/>
    <w:rsid w:val="00480EEB"/>
    <w:rsid w:val="00481480"/>
    <w:rsid w:val="00481CB2"/>
    <w:rsid w:val="004839EA"/>
    <w:rsid w:val="00483AC8"/>
    <w:rsid w:val="0048435E"/>
    <w:rsid w:val="00485CC9"/>
    <w:rsid w:val="0048699F"/>
    <w:rsid w:val="004910F0"/>
    <w:rsid w:val="004918CD"/>
    <w:rsid w:val="0049459E"/>
    <w:rsid w:val="004A10D4"/>
    <w:rsid w:val="004A1D29"/>
    <w:rsid w:val="004A37D9"/>
    <w:rsid w:val="004A3B0A"/>
    <w:rsid w:val="004A4F9E"/>
    <w:rsid w:val="004B4140"/>
    <w:rsid w:val="004B5C58"/>
    <w:rsid w:val="004B606A"/>
    <w:rsid w:val="004C007C"/>
    <w:rsid w:val="004C2B7B"/>
    <w:rsid w:val="004C3F9F"/>
    <w:rsid w:val="004C4E52"/>
    <w:rsid w:val="004C508B"/>
    <w:rsid w:val="004C52FB"/>
    <w:rsid w:val="004C69A4"/>
    <w:rsid w:val="004C6C1C"/>
    <w:rsid w:val="004D190E"/>
    <w:rsid w:val="004D19C4"/>
    <w:rsid w:val="004D1A91"/>
    <w:rsid w:val="004D2237"/>
    <w:rsid w:val="004D284A"/>
    <w:rsid w:val="004D2EEA"/>
    <w:rsid w:val="004D37E1"/>
    <w:rsid w:val="004D3A42"/>
    <w:rsid w:val="004D4034"/>
    <w:rsid w:val="004D5A49"/>
    <w:rsid w:val="004D5DDD"/>
    <w:rsid w:val="004D732C"/>
    <w:rsid w:val="004E07D7"/>
    <w:rsid w:val="004E09E8"/>
    <w:rsid w:val="004E1086"/>
    <w:rsid w:val="004E29C8"/>
    <w:rsid w:val="004E392C"/>
    <w:rsid w:val="004E67CD"/>
    <w:rsid w:val="004F01C9"/>
    <w:rsid w:val="004F14C3"/>
    <w:rsid w:val="004F2976"/>
    <w:rsid w:val="004F2C33"/>
    <w:rsid w:val="004F4F81"/>
    <w:rsid w:val="004F5FC6"/>
    <w:rsid w:val="004F6158"/>
    <w:rsid w:val="004F68D5"/>
    <w:rsid w:val="004F7C21"/>
    <w:rsid w:val="0050037A"/>
    <w:rsid w:val="005014AD"/>
    <w:rsid w:val="00503305"/>
    <w:rsid w:val="00504398"/>
    <w:rsid w:val="00506FD6"/>
    <w:rsid w:val="00507CEE"/>
    <w:rsid w:val="00507D10"/>
    <w:rsid w:val="00510BE7"/>
    <w:rsid w:val="005115F9"/>
    <w:rsid w:val="00511C2D"/>
    <w:rsid w:val="00511EC8"/>
    <w:rsid w:val="00513E09"/>
    <w:rsid w:val="00514817"/>
    <w:rsid w:val="00515C15"/>
    <w:rsid w:val="00515C71"/>
    <w:rsid w:val="005164D7"/>
    <w:rsid w:val="005168F0"/>
    <w:rsid w:val="00516AA4"/>
    <w:rsid w:val="00517530"/>
    <w:rsid w:val="00517D5C"/>
    <w:rsid w:val="00522464"/>
    <w:rsid w:val="0052303B"/>
    <w:rsid w:val="005233BC"/>
    <w:rsid w:val="00524BA2"/>
    <w:rsid w:val="00525371"/>
    <w:rsid w:val="005264BA"/>
    <w:rsid w:val="0052751C"/>
    <w:rsid w:val="00530407"/>
    <w:rsid w:val="005310CE"/>
    <w:rsid w:val="00531206"/>
    <w:rsid w:val="005315CE"/>
    <w:rsid w:val="0053202C"/>
    <w:rsid w:val="0053295C"/>
    <w:rsid w:val="005330CE"/>
    <w:rsid w:val="005335B9"/>
    <w:rsid w:val="0053385B"/>
    <w:rsid w:val="00534303"/>
    <w:rsid w:val="005364AA"/>
    <w:rsid w:val="00537E0B"/>
    <w:rsid w:val="00537EA8"/>
    <w:rsid w:val="005409F5"/>
    <w:rsid w:val="0054130B"/>
    <w:rsid w:val="00541487"/>
    <w:rsid w:val="0054251E"/>
    <w:rsid w:val="0054279B"/>
    <w:rsid w:val="00542D40"/>
    <w:rsid w:val="00545CC4"/>
    <w:rsid w:val="005466C4"/>
    <w:rsid w:val="0054775D"/>
    <w:rsid w:val="0055117F"/>
    <w:rsid w:val="00554006"/>
    <w:rsid w:val="00554CD5"/>
    <w:rsid w:val="00555DF0"/>
    <w:rsid w:val="00556749"/>
    <w:rsid w:val="0056145D"/>
    <w:rsid w:val="00562B92"/>
    <w:rsid w:val="0056333E"/>
    <w:rsid w:val="00564B77"/>
    <w:rsid w:val="00566F54"/>
    <w:rsid w:val="005678EC"/>
    <w:rsid w:val="00570474"/>
    <w:rsid w:val="00570949"/>
    <w:rsid w:val="00570F2E"/>
    <w:rsid w:val="00572578"/>
    <w:rsid w:val="00573444"/>
    <w:rsid w:val="00577920"/>
    <w:rsid w:val="005801F5"/>
    <w:rsid w:val="00580850"/>
    <w:rsid w:val="00581D4B"/>
    <w:rsid w:val="005844D6"/>
    <w:rsid w:val="00584620"/>
    <w:rsid w:val="005856B6"/>
    <w:rsid w:val="00585763"/>
    <w:rsid w:val="00585CA2"/>
    <w:rsid w:val="00586341"/>
    <w:rsid w:val="00586905"/>
    <w:rsid w:val="00590679"/>
    <w:rsid w:val="005908A8"/>
    <w:rsid w:val="00590A7A"/>
    <w:rsid w:val="00592EFE"/>
    <w:rsid w:val="005930A8"/>
    <w:rsid w:val="00593442"/>
    <w:rsid w:val="00594046"/>
    <w:rsid w:val="00594B4A"/>
    <w:rsid w:val="005962C1"/>
    <w:rsid w:val="005966CF"/>
    <w:rsid w:val="00596CDE"/>
    <w:rsid w:val="0059712B"/>
    <w:rsid w:val="005A07D4"/>
    <w:rsid w:val="005A19AA"/>
    <w:rsid w:val="005A2B2B"/>
    <w:rsid w:val="005A2F81"/>
    <w:rsid w:val="005A30D1"/>
    <w:rsid w:val="005A5A20"/>
    <w:rsid w:val="005A614C"/>
    <w:rsid w:val="005A66B2"/>
    <w:rsid w:val="005A6C98"/>
    <w:rsid w:val="005B3DDE"/>
    <w:rsid w:val="005B6C9C"/>
    <w:rsid w:val="005C1958"/>
    <w:rsid w:val="005C381D"/>
    <w:rsid w:val="005C3830"/>
    <w:rsid w:val="005C3A25"/>
    <w:rsid w:val="005C48AF"/>
    <w:rsid w:val="005C4C64"/>
    <w:rsid w:val="005C4DE0"/>
    <w:rsid w:val="005C602C"/>
    <w:rsid w:val="005C6447"/>
    <w:rsid w:val="005C6BE7"/>
    <w:rsid w:val="005C7196"/>
    <w:rsid w:val="005C783C"/>
    <w:rsid w:val="005C7E4A"/>
    <w:rsid w:val="005C7F16"/>
    <w:rsid w:val="005D0287"/>
    <w:rsid w:val="005D19AB"/>
    <w:rsid w:val="005D28E4"/>
    <w:rsid w:val="005D388F"/>
    <w:rsid w:val="005D415A"/>
    <w:rsid w:val="005E0DCD"/>
    <w:rsid w:val="005E2DE0"/>
    <w:rsid w:val="005E4505"/>
    <w:rsid w:val="005E5E4E"/>
    <w:rsid w:val="005E6D8C"/>
    <w:rsid w:val="005E70FE"/>
    <w:rsid w:val="005E7177"/>
    <w:rsid w:val="005E77F4"/>
    <w:rsid w:val="005F0B20"/>
    <w:rsid w:val="005F0CDB"/>
    <w:rsid w:val="005F2EDF"/>
    <w:rsid w:val="005F62EE"/>
    <w:rsid w:val="00601D82"/>
    <w:rsid w:val="00605777"/>
    <w:rsid w:val="00606D8B"/>
    <w:rsid w:val="0060771B"/>
    <w:rsid w:val="006079AF"/>
    <w:rsid w:val="00607ECD"/>
    <w:rsid w:val="00610CE9"/>
    <w:rsid w:val="0061271E"/>
    <w:rsid w:val="0061296A"/>
    <w:rsid w:val="00612B1B"/>
    <w:rsid w:val="00612E9F"/>
    <w:rsid w:val="0061361B"/>
    <w:rsid w:val="00615570"/>
    <w:rsid w:val="00615619"/>
    <w:rsid w:val="00617209"/>
    <w:rsid w:val="006179DB"/>
    <w:rsid w:val="0062393B"/>
    <w:rsid w:val="00626505"/>
    <w:rsid w:val="00630032"/>
    <w:rsid w:val="006353DA"/>
    <w:rsid w:val="006355D9"/>
    <w:rsid w:val="00636B57"/>
    <w:rsid w:val="00636DDA"/>
    <w:rsid w:val="00640259"/>
    <w:rsid w:val="006412C7"/>
    <w:rsid w:val="00641D3D"/>
    <w:rsid w:val="00642572"/>
    <w:rsid w:val="0064315D"/>
    <w:rsid w:val="0064427D"/>
    <w:rsid w:val="00644668"/>
    <w:rsid w:val="006446E9"/>
    <w:rsid w:val="00644B0B"/>
    <w:rsid w:val="00644E16"/>
    <w:rsid w:val="006467E8"/>
    <w:rsid w:val="0064721E"/>
    <w:rsid w:val="00650049"/>
    <w:rsid w:val="0065165B"/>
    <w:rsid w:val="0065249B"/>
    <w:rsid w:val="006525DF"/>
    <w:rsid w:val="006564F5"/>
    <w:rsid w:val="00656AFD"/>
    <w:rsid w:val="00661BDE"/>
    <w:rsid w:val="006637A7"/>
    <w:rsid w:val="00664E38"/>
    <w:rsid w:val="00666480"/>
    <w:rsid w:val="00670130"/>
    <w:rsid w:val="0067319A"/>
    <w:rsid w:val="00673A82"/>
    <w:rsid w:val="00674A02"/>
    <w:rsid w:val="00675E54"/>
    <w:rsid w:val="00676935"/>
    <w:rsid w:val="006771CD"/>
    <w:rsid w:val="0067799A"/>
    <w:rsid w:val="00680770"/>
    <w:rsid w:val="00681D34"/>
    <w:rsid w:val="00682AB8"/>
    <w:rsid w:val="006832F4"/>
    <w:rsid w:val="00683701"/>
    <w:rsid w:val="00684269"/>
    <w:rsid w:val="00684703"/>
    <w:rsid w:val="006857CE"/>
    <w:rsid w:val="00685E81"/>
    <w:rsid w:val="00685F4E"/>
    <w:rsid w:val="00685F50"/>
    <w:rsid w:val="00690255"/>
    <w:rsid w:val="00690E4D"/>
    <w:rsid w:val="00692AB4"/>
    <w:rsid w:val="006931B7"/>
    <w:rsid w:val="006932E0"/>
    <w:rsid w:val="006941CA"/>
    <w:rsid w:val="00694EC0"/>
    <w:rsid w:val="00694F78"/>
    <w:rsid w:val="006A1C9E"/>
    <w:rsid w:val="006A4476"/>
    <w:rsid w:val="006A4BF5"/>
    <w:rsid w:val="006A78DF"/>
    <w:rsid w:val="006A7CC0"/>
    <w:rsid w:val="006B02CF"/>
    <w:rsid w:val="006B073C"/>
    <w:rsid w:val="006B0FCA"/>
    <w:rsid w:val="006B15CE"/>
    <w:rsid w:val="006B1A6B"/>
    <w:rsid w:val="006B2ACD"/>
    <w:rsid w:val="006B30A4"/>
    <w:rsid w:val="006B33FA"/>
    <w:rsid w:val="006B341D"/>
    <w:rsid w:val="006B4479"/>
    <w:rsid w:val="006B548B"/>
    <w:rsid w:val="006B5890"/>
    <w:rsid w:val="006B5924"/>
    <w:rsid w:val="006B662D"/>
    <w:rsid w:val="006B7CBB"/>
    <w:rsid w:val="006C16D1"/>
    <w:rsid w:val="006C23C4"/>
    <w:rsid w:val="006C24DD"/>
    <w:rsid w:val="006C3ADA"/>
    <w:rsid w:val="006C4400"/>
    <w:rsid w:val="006C4FC8"/>
    <w:rsid w:val="006C5165"/>
    <w:rsid w:val="006C5515"/>
    <w:rsid w:val="006C5784"/>
    <w:rsid w:val="006C5EF7"/>
    <w:rsid w:val="006C63FA"/>
    <w:rsid w:val="006D1010"/>
    <w:rsid w:val="006D3754"/>
    <w:rsid w:val="006D47F5"/>
    <w:rsid w:val="006D561D"/>
    <w:rsid w:val="006D65C2"/>
    <w:rsid w:val="006D66B0"/>
    <w:rsid w:val="006D68EC"/>
    <w:rsid w:val="006E4426"/>
    <w:rsid w:val="006F03C3"/>
    <w:rsid w:val="006F1BA1"/>
    <w:rsid w:val="006F1C47"/>
    <w:rsid w:val="006F1C9F"/>
    <w:rsid w:val="006F3298"/>
    <w:rsid w:val="006F3E60"/>
    <w:rsid w:val="006F5F67"/>
    <w:rsid w:val="006F689C"/>
    <w:rsid w:val="006F7224"/>
    <w:rsid w:val="0070044B"/>
    <w:rsid w:val="00701288"/>
    <w:rsid w:val="00702BD3"/>
    <w:rsid w:val="0070495C"/>
    <w:rsid w:val="00704F3C"/>
    <w:rsid w:val="007120B1"/>
    <w:rsid w:val="00713EDA"/>
    <w:rsid w:val="00714CC6"/>
    <w:rsid w:val="00716323"/>
    <w:rsid w:val="0071725A"/>
    <w:rsid w:val="007174CE"/>
    <w:rsid w:val="007202F7"/>
    <w:rsid w:val="0072156F"/>
    <w:rsid w:val="00721ADC"/>
    <w:rsid w:val="00723632"/>
    <w:rsid w:val="00724BD3"/>
    <w:rsid w:val="00725D8F"/>
    <w:rsid w:val="00726468"/>
    <w:rsid w:val="00727902"/>
    <w:rsid w:val="00727BA9"/>
    <w:rsid w:val="007347EC"/>
    <w:rsid w:val="007363E6"/>
    <w:rsid w:val="00736ACC"/>
    <w:rsid w:val="00736E8A"/>
    <w:rsid w:val="007410E5"/>
    <w:rsid w:val="00742110"/>
    <w:rsid w:val="00742F5C"/>
    <w:rsid w:val="007432D6"/>
    <w:rsid w:val="0074448C"/>
    <w:rsid w:val="007466AB"/>
    <w:rsid w:val="0074709C"/>
    <w:rsid w:val="00747322"/>
    <w:rsid w:val="00747345"/>
    <w:rsid w:val="00750882"/>
    <w:rsid w:val="00750FEA"/>
    <w:rsid w:val="00751937"/>
    <w:rsid w:val="007524B1"/>
    <w:rsid w:val="00752E80"/>
    <w:rsid w:val="00754C5A"/>
    <w:rsid w:val="00755079"/>
    <w:rsid w:val="007550D7"/>
    <w:rsid w:val="00757066"/>
    <w:rsid w:val="007573DD"/>
    <w:rsid w:val="00761743"/>
    <w:rsid w:val="0076274C"/>
    <w:rsid w:val="00762BA3"/>
    <w:rsid w:val="00764DFF"/>
    <w:rsid w:val="00765A69"/>
    <w:rsid w:val="00767462"/>
    <w:rsid w:val="00771F99"/>
    <w:rsid w:val="00772054"/>
    <w:rsid w:val="00772565"/>
    <w:rsid w:val="007727DD"/>
    <w:rsid w:val="0077442F"/>
    <w:rsid w:val="00776CA7"/>
    <w:rsid w:val="0077723E"/>
    <w:rsid w:val="00781E8E"/>
    <w:rsid w:val="00782090"/>
    <w:rsid w:val="00782568"/>
    <w:rsid w:val="007835DF"/>
    <w:rsid w:val="007853A5"/>
    <w:rsid w:val="00786031"/>
    <w:rsid w:val="00787385"/>
    <w:rsid w:val="0079210D"/>
    <w:rsid w:val="0079254F"/>
    <w:rsid w:val="0079324E"/>
    <w:rsid w:val="007938AF"/>
    <w:rsid w:val="00794540"/>
    <w:rsid w:val="0079492E"/>
    <w:rsid w:val="00794B8E"/>
    <w:rsid w:val="0079581E"/>
    <w:rsid w:val="00796BB4"/>
    <w:rsid w:val="007A13B8"/>
    <w:rsid w:val="007A1802"/>
    <w:rsid w:val="007A1D75"/>
    <w:rsid w:val="007A39AF"/>
    <w:rsid w:val="007A39E5"/>
    <w:rsid w:val="007A3B1C"/>
    <w:rsid w:val="007A3C23"/>
    <w:rsid w:val="007A3C73"/>
    <w:rsid w:val="007A49DD"/>
    <w:rsid w:val="007A6D53"/>
    <w:rsid w:val="007A7D49"/>
    <w:rsid w:val="007B1592"/>
    <w:rsid w:val="007B350D"/>
    <w:rsid w:val="007B3BFC"/>
    <w:rsid w:val="007B52E5"/>
    <w:rsid w:val="007B64B3"/>
    <w:rsid w:val="007B6591"/>
    <w:rsid w:val="007C0557"/>
    <w:rsid w:val="007C1A2E"/>
    <w:rsid w:val="007C2604"/>
    <w:rsid w:val="007C2C63"/>
    <w:rsid w:val="007C2F15"/>
    <w:rsid w:val="007C335F"/>
    <w:rsid w:val="007C3826"/>
    <w:rsid w:val="007C39FB"/>
    <w:rsid w:val="007C4D58"/>
    <w:rsid w:val="007C6A84"/>
    <w:rsid w:val="007C7649"/>
    <w:rsid w:val="007D141E"/>
    <w:rsid w:val="007D1F44"/>
    <w:rsid w:val="007D269E"/>
    <w:rsid w:val="007D398B"/>
    <w:rsid w:val="007D41C4"/>
    <w:rsid w:val="007D4B39"/>
    <w:rsid w:val="007D5A98"/>
    <w:rsid w:val="007D5D76"/>
    <w:rsid w:val="007D6A70"/>
    <w:rsid w:val="007D6AB3"/>
    <w:rsid w:val="007D7FBD"/>
    <w:rsid w:val="007E0E17"/>
    <w:rsid w:val="007E2BDB"/>
    <w:rsid w:val="007E39EC"/>
    <w:rsid w:val="007E3AE2"/>
    <w:rsid w:val="007E4522"/>
    <w:rsid w:val="007E7659"/>
    <w:rsid w:val="007E7C11"/>
    <w:rsid w:val="007F19DE"/>
    <w:rsid w:val="007F1C5C"/>
    <w:rsid w:val="007F3F5F"/>
    <w:rsid w:val="007F41A7"/>
    <w:rsid w:val="007F4640"/>
    <w:rsid w:val="007F4770"/>
    <w:rsid w:val="007F48A5"/>
    <w:rsid w:val="007F4AFF"/>
    <w:rsid w:val="007F50C8"/>
    <w:rsid w:val="007F56BD"/>
    <w:rsid w:val="007F68B7"/>
    <w:rsid w:val="0080222B"/>
    <w:rsid w:val="008023EF"/>
    <w:rsid w:val="008026D5"/>
    <w:rsid w:val="008052DB"/>
    <w:rsid w:val="0080537A"/>
    <w:rsid w:val="008055AE"/>
    <w:rsid w:val="00806700"/>
    <w:rsid w:val="00810F70"/>
    <w:rsid w:val="00812D93"/>
    <w:rsid w:val="008143C7"/>
    <w:rsid w:val="00815BA1"/>
    <w:rsid w:val="00816099"/>
    <w:rsid w:val="00816B8E"/>
    <w:rsid w:val="0082054F"/>
    <w:rsid w:val="008217A7"/>
    <w:rsid w:val="00821952"/>
    <w:rsid w:val="008247C8"/>
    <w:rsid w:val="008247F2"/>
    <w:rsid w:val="00824AEE"/>
    <w:rsid w:val="00825D0B"/>
    <w:rsid w:val="00826005"/>
    <w:rsid w:val="00826A71"/>
    <w:rsid w:val="008276E9"/>
    <w:rsid w:val="008315A6"/>
    <w:rsid w:val="00832691"/>
    <w:rsid w:val="00833288"/>
    <w:rsid w:val="00834608"/>
    <w:rsid w:val="0083572B"/>
    <w:rsid w:val="00835A77"/>
    <w:rsid w:val="008365A2"/>
    <w:rsid w:val="00837251"/>
    <w:rsid w:val="008379A7"/>
    <w:rsid w:val="0084208A"/>
    <w:rsid w:val="0084472B"/>
    <w:rsid w:val="0084694D"/>
    <w:rsid w:val="0084720F"/>
    <w:rsid w:val="0085020A"/>
    <w:rsid w:val="00851A00"/>
    <w:rsid w:val="00852239"/>
    <w:rsid w:val="008613C1"/>
    <w:rsid w:val="00861E51"/>
    <w:rsid w:val="00862302"/>
    <w:rsid w:val="008664C8"/>
    <w:rsid w:val="0087038C"/>
    <w:rsid w:val="00871265"/>
    <w:rsid w:val="00871966"/>
    <w:rsid w:val="0088079D"/>
    <w:rsid w:val="00880CB0"/>
    <w:rsid w:val="00880E92"/>
    <w:rsid w:val="008818FB"/>
    <w:rsid w:val="00882A0C"/>
    <w:rsid w:val="00883C34"/>
    <w:rsid w:val="00886238"/>
    <w:rsid w:val="008868D9"/>
    <w:rsid w:val="008910DA"/>
    <w:rsid w:val="00892202"/>
    <w:rsid w:val="00893064"/>
    <w:rsid w:val="00897992"/>
    <w:rsid w:val="008A068E"/>
    <w:rsid w:val="008A0F8B"/>
    <w:rsid w:val="008A2FC7"/>
    <w:rsid w:val="008A5391"/>
    <w:rsid w:val="008A5453"/>
    <w:rsid w:val="008A72E1"/>
    <w:rsid w:val="008B08C6"/>
    <w:rsid w:val="008B1FB5"/>
    <w:rsid w:val="008B209B"/>
    <w:rsid w:val="008B21E9"/>
    <w:rsid w:val="008B2DB3"/>
    <w:rsid w:val="008B3D42"/>
    <w:rsid w:val="008B57F4"/>
    <w:rsid w:val="008B61DA"/>
    <w:rsid w:val="008C0DFD"/>
    <w:rsid w:val="008C1F03"/>
    <w:rsid w:val="008C24A4"/>
    <w:rsid w:val="008C26A9"/>
    <w:rsid w:val="008C30D2"/>
    <w:rsid w:val="008C4BDE"/>
    <w:rsid w:val="008D1EC9"/>
    <w:rsid w:val="008D2EEC"/>
    <w:rsid w:val="008D3FBC"/>
    <w:rsid w:val="008D412B"/>
    <w:rsid w:val="008D5941"/>
    <w:rsid w:val="008D7812"/>
    <w:rsid w:val="008D7A24"/>
    <w:rsid w:val="008D7CEB"/>
    <w:rsid w:val="008D7EF1"/>
    <w:rsid w:val="008E0DF8"/>
    <w:rsid w:val="008E3246"/>
    <w:rsid w:val="008E3A6A"/>
    <w:rsid w:val="008E4379"/>
    <w:rsid w:val="008E4908"/>
    <w:rsid w:val="008E54C4"/>
    <w:rsid w:val="008E596E"/>
    <w:rsid w:val="008E5CEB"/>
    <w:rsid w:val="008E60C7"/>
    <w:rsid w:val="008E6148"/>
    <w:rsid w:val="008E6914"/>
    <w:rsid w:val="008E69F5"/>
    <w:rsid w:val="008F1581"/>
    <w:rsid w:val="008F17C3"/>
    <w:rsid w:val="008F28C0"/>
    <w:rsid w:val="008F3672"/>
    <w:rsid w:val="008F3C1B"/>
    <w:rsid w:val="008F444D"/>
    <w:rsid w:val="008F4993"/>
    <w:rsid w:val="008F50DA"/>
    <w:rsid w:val="008F5A43"/>
    <w:rsid w:val="008F6EE5"/>
    <w:rsid w:val="00901D31"/>
    <w:rsid w:val="00902393"/>
    <w:rsid w:val="009038BF"/>
    <w:rsid w:val="00904ED9"/>
    <w:rsid w:val="00904EE7"/>
    <w:rsid w:val="0091035C"/>
    <w:rsid w:val="00910412"/>
    <w:rsid w:val="00914B6F"/>
    <w:rsid w:val="009172E8"/>
    <w:rsid w:val="00917D94"/>
    <w:rsid w:val="0092059F"/>
    <w:rsid w:val="00920975"/>
    <w:rsid w:val="0092138D"/>
    <w:rsid w:val="00923D88"/>
    <w:rsid w:val="00924444"/>
    <w:rsid w:val="00925300"/>
    <w:rsid w:val="00925347"/>
    <w:rsid w:val="009256B1"/>
    <w:rsid w:val="00925B33"/>
    <w:rsid w:val="00925D96"/>
    <w:rsid w:val="009263A0"/>
    <w:rsid w:val="009276CE"/>
    <w:rsid w:val="009278DF"/>
    <w:rsid w:val="009300C6"/>
    <w:rsid w:val="009315BC"/>
    <w:rsid w:val="00935A1A"/>
    <w:rsid w:val="009361DF"/>
    <w:rsid w:val="00936923"/>
    <w:rsid w:val="00941465"/>
    <w:rsid w:val="009452B3"/>
    <w:rsid w:val="00946EE7"/>
    <w:rsid w:val="0094782D"/>
    <w:rsid w:val="00947E14"/>
    <w:rsid w:val="00951E1F"/>
    <w:rsid w:val="00951E6B"/>
    <w:rsid w:val="00953263"/>
    <w:rsid w:val="00953BA1"/>
    <w:rsid w:val="009561BC"/>
    <w:rsid w:val="00957459"/>
    <w:rsid w:val="0095774A"/>
    <w:rsid w:val="00957C6C"/>
    <w:rsid w:val="00960A5D"/>
    <w:rsid w:val="00961606"/>
    <w:rsid w:val="00964A11"/>
    <w:rsid w:val="0096501B"/>
    <w:rsid w:val="009669C7"/>
    <w:rsid w:val="0097158B"/>
    <w:rsid w:val="009716DD"/>
    <w:rsid w:val="009722E5"/>
    <w:rsid w:val="00974A04"/>
    <w:rsid w:val="00974A60"/>
    <w:rsid w:val="00974E76"/>
    <w:rsid w:val="00976524"/>
    <w:rsid w:val="009824F0"/>
    <w:rsid w:val="00982640"/>
    <w:rsid w:val="0098285E"/>
    <w:rsid w:val="00983766"/>
    <w:rsid w:val="009842A3"/>
    <w:rsid w:val="00986CE0"/>
    <w:rsid w:val="00986CEE"/>
    <w:rsid w:val="009874BB"/>
    <w:rsid w:val="00990845"/>
    <w:rsid w:val="00991216"/>
    <w:rsid w:val="00992E32"/>
    <w:rsid w:val="00993479"/>
    <w:rsid w:val="00993DD7"/>
    <w:rsid w:val="00995D90"/>
    <w:rsid w:val="0099732B"/>
    <w:rsid w:val="009A06EE"/>
    <w:rsid w:val="009A0A00"/>
    <w:rsid w:val="009A2D8F"/>
    <w:rsid w:val="009A3EC3"/>
    <w:rsid w:val="009A467E"/>
    <w:rsid w:val="009A4AB9"/>
    <w:rsid w:val="009A7B61"/>
    <w:rsid w:val="009B0858"/>
    <w:rsid w:val="009B085E"/>
    <w:rsid w:val="009B0ADD"/>
    <w:rsid w:val="009B114F"/>
    <w:rsid w:val="009B3611"/>
    <w:rsid w:val="009B4B10"/>
    <w:rsid w:val="009B674B"/>
    <w:rsid w:val="009B7304"/>
    <w:rsid w:val="009B773C"/>
    <w:rsid w:val="009C0351"/>
    <w:rsid w:val="009C12BB"/>
    <w:rsid w:val="009C20D8"/>
    <w:rsid w:val="009C3DDD"/>
    <w:rsid w:val="009C5F0B"/>
    <w:rsid w:val="009C6A30"/>
    <w:rsid w:val="009C6CFE"/>
    <w:rsid w:val="009C79F1"/>
    <w:rsid w:val="009C7CED"/>
    <w:rsid w:val="009D0C9E"/>
    <w:rsid w:val="009D1771"/>
    <w:rsid w:val="009D58DF"/>
    <w:rsid w:val="009D6707"/>
    <w:rsid w:val="009D6D1B"/>
    <w:rsid w:val="009D7882"/>
    <w:rsid w:val="009E2778"/>
    <w:rsid w:val="009E3724"/>
    <w:rsid w:val="009E3A3A"/>
    <w:rsid w:val="009E5178"/>
    <w:rsid w:val="009E66D9"/>
    <w:rsid w:val="009E70BA"/>
    <w:rsid w:val="009E7E67"/>
    <w:rsid w:val="009F06D9"/>
    <w:rsid w:val="009F1D6B"/>
    <w:rsid w:val="009F2040"/>
    <w:rsid w:val="009F2156"/>
    <w:rsid w:val="009F2720"/>
    <w:rsid w:val="009F2DA6"/>
    <w:rsid w:val="009F2FC2"/>
    <w:rsid w:val="009F31BD"/>
    <w:rsid w:val="009F34FF"/>
    <w:rsid w:val="009F4135"/>
    <w:rsid w:val="009F43CD"/>
    <w:rsid w:val="009F56FE"/>
    <w:rsid w:val="009F78D5"/>
    <w:rsid w:val="00A00C4B"/>
    <w:rsid w:val="00A024FE"/>
    <w:rsid w:val="00A025C2"/>
    <w:rsid w:val="00A035D4"/>
    <w:rsid w:val="00A043CC"/>
    <w:rsid w:val="00A04DF0"/>
    <w:rsid w:val="00A05C24"/>
    <w:rsid w:val="00A06323"/>
    <w:rsid w:val="00A1000B"/>
    <w:rsid w:val="00A100A5"/>
    <w:rsid w:val="00A1050F"/>
    <w:rsid w:val="00A11B10"/>
    <w:rsid w:val="00A12705"/>
    <w:rsid w:val="00A149A1"/>
    <w:rsid w:val="00A162B1"/>
    <w:rsid w:val="00A16764"/>
    <w:rsid w:val="00A20AD0"/>
    <w:rsid w:val="00A22E57"/>
    <w:rsid w:val="00A25700"/>
    <w:rsid w:val="00A26A1C"/>
    <w:rsid w:val="00A27DB6"/>
    <w:rsid w:val="00A305A5"/>
    <w:rsid w:val="00A31B88"/>
    <w:rsid w:val="00A32542"/>
    <w:rsid w:val="00A32D7E"/>
    <w:rsid w:val="00A33180"/>
    <w:rsid w:val="00A33FAF"/>
    <w:rsid w:val="00A3672E"/>
    <w:rsid w:val="00A36CD9"/>
    <w:rsid w:val="00A36E7C"/>
    <w:rsid w:val="00A37AB9"/>
    <w:rsid w:val="00A40587"/>
    <w:rsid w:val="00A416E5"/>
    <w:rsid w:val="00A4435B"/>
    <w:rsid w:val="00A44802"/>
    <w:rsid w:val="00A4578E"/>
    <w:rsid w:val="00A469B4"/>
    <w:rsid w:val="00A47AA1"/>
    <w:rsid w:val="00A51EFC"/>
    <w:rsid w:val="00A529EE"/>
    <w:rsid w:val="00A54E46"/>
    <w:rsid w:val="00A559B2"/>
    <w:rsid w:val="00A56492"/>
    <w:rsid w:val="00A57AA2"/>
    <w:rsid w:val="00A57D6E"/>
    <w:rsid w:val="00A6031D"/>
    <w:rsid w:val="00A606F8"/>
    <w:rsid w:val="00A61A5D"/>
    <w:rsid w:val="00A66080"/>
    <w:rsid w:val="00A66186"/>
    <w:rsid w:val="00A702B2"/>
    <w:rsid w:val="00A72CBA"/>
    <w:rsid w:val="00A74388"/>
    <w:rsid w:val="00A74812"/>
    <w:rsid w:val="00A75FC2"/>
    <w:rsid w:val="00A76845"/>
    <w:rsid w:val="00A76926"/>
    <w:rsid w:val="00A76F3C"/>
    <w:rsid w:val="00A80236"/>
    <w:rsid w:val="00A80A70"/>
    <w:rsid w:val="00A80F07"/>
    <w:rsid w:val="00A8191F"/>
    <w:rsid w:val="00A82121"/>
    <w:rsid w:val="00A853BD"/>
    <w:rsid w:val="00A85571"/>
    <w:rsid w:val="00A85AD5"/>
    <w:rsid w:val="00A8768E"/>
    <w:rsid w:val="00A90C1D"/>
    <w:rsid w:val="00A9184B"/>
    <w:rsid w:val="00A9284B"/>
    <w:rsid w:val="00A929F6"/>
    <w:rsid w:val="00A93988"/>
    <w:rsid w:val="00A93F38"/>
    <w:rsid w:val="00A93F8D"/>
    <w:rsid w:val="00A9488C"/>
    <w:rsid w:val="00A95C0C"/>
    <w:rsid w:val="00AA00CB"/>
    <w:rsid w:val="00AA0BB6"/>
    <w:rsid w:val="00AA1471"/>
    <w:rsid w:val="00AA18E5"/>
    <w:rsid w:val="00AA37D9"/>
    <w:rsid w:val="00AA5DD8"/>
    <w:rsid w:val="00AA74A6"/>
    <w:rsid w:val="00AB0FEA"/>
    <w:rsid w:val="00AB0FF9"/>
    <w:rsid w:val="00AB1036"/>
    <w:rsid w:val="00AB1BB9"/>
    <w:rsid w:val="00AB1BC1"/>
    <w:rsid w:val="00AB1CFE"/>
    <w:rsid w:val="00AB376B"/>
    <w:rsid w:val="00AB3D06"/>
    <w:rsid w:val="00AB44B9"/>
    <w:rsid w:val="00AB4D5B"/>
    <w:rsid w:val="00AB5928"/>
    <w:rsid w:val="00AB75C0"/>
    <w:rsid w:val="00AB79EB"/>
    <w:rsid w:val="00AC11C5"/>
    <w:rsid w:val="00AC1CB9"/>
    <w:rsid w:val="00AC38E0"/>
    <w:rsid w:val="00AC45D6"/>
    <w:rsid w:val="00AC5C1E"/>
    <w:rsid w:val="00AC6315"/>
    <w:rsid w:val="00AC71B3"/>
    <w:rsid w:val="00AC77FE"/>
    <w:rsid w:val="00AD1661"/>
    <w:rsid w:val="00AD2415"/>
    <w:rsid w:val="00AD4360"/>
    <w:rsid w:val="00AD4367"/>
    <w:rsid w:val="00AD4D1A"/>
    <w:rsid w:val="00AD5F7A"/>
    <w:rsid w:val="00AD7464"/>
    <w:rsid w:val="00AE161C"/>
    <w:rsid w:val="00AE1DA6"/>
    <w:rsid w:val="00AE1EEB"/>
    <w:rsid w:val="00AE4193"/>
    <w:rsid w:val="00AE5C9E"/>
    <w:rsid w:val="00AE5EE8"/>
    <w:rsid w:val="00AE6A1E"/>
    <w:rsid w:val="00AE6FF8"/>
    <w:rsid w:val="00AE7337"/>
    <w:rsid w:val="00AE7D17"/>
    <w:rsid w:val="00AF036C"/>
    <w:rsid w:val="00AF03F3"/>
    <w:rsid w:val="00AF1989"/>
    <w:rsid w:val="00AF2543"/>
    <w:rsid w:val="00AF256F"/>
    <w:rsid w:val="00AF297C"/>
    <w:rsid w:val="00AF2BD8"/>
    <w:rsid w:val="00AF4C75"/>
    <w:rsid w:val="00AF5BB3"/>
    <w:rsid w:val="00AF67FF"/>
    <w:rsid w:val="00B003F6"/>
    <w:rsid w:val="00B009D7"/>
    <w:rsid w:val="00B0101B"/>
    <w:rsid w:val="00B0126E"/>
    <w:rsid w:val="00B02C29"/>
    <w:rsid w:val="00B033D1"/>
    <w:rsid w:val="00B04101"/>
    <w:rsid w:val="00B04BB8"/>
    <w:rsid w:val="00B04ECC"/>
    <w:rsid w:val="00B05A3F"/>
    <w:rsid w:val="00B05BAB"/>
    <w:rsid w:val="00B064B4"/>
    <w:rsid w:val="00B06FBB"/>
    <w:rsid w:val="00B114B2"/>
    <w:rsid w:val="00B12A60"/>
    <w:rsid w:val="00B12BA9"/>
    <w:rsid w:val="00B1301F"/>
    <w:rsid w:val="00B20B30"/>
    <w:rsid w:val="00B220F9"/>
    <w:rsid w:val="00B22CFF"/>
    <w:rsid w:val="00B23AB6"/>
    <w:rsid w:val="00B243CF"/>
    <w:rsid w:val="00B24B59"/>
    <w:rsid w:val="00B258A1"/>
    <w:rsid w:val="00B258CE"/>
    <w:rsid w:val="00B26148"/>
    <w:rsid w:val="00B2697B"/>
    <w:rsid w:val="00B27992"/>
    <w:rsid w:val="00B27AFF"/>
    <w:rsid w:val="00B31089"/>
    <w:rsid w:val="00B316FD"/>
    <w:rsid w:val="00B329CA"/>
    <w:rsid w:val="00B338A8"/>
    <w:rsid w:val="00B36956"/>
    <w:rsid w:val="00B3757D"/>
    <w:rsid w:val="00B4096C"/>
    <w:rsid w:val="00B418AC"/>
    <w:rsid w:val="00B43836"/>
    <w:rsid w:val="00B46634"/>
    <w:rsid w:val="00B50B40"/>
    <w:rsid w:val="00B50D07"/>
    <w:rsid w:val="00B5185E"/>
    <w:rsid w:val="00B5287D"/>
    <w:rsid w:val="00B52F38"/>
    <w:rsid w:val="00B5626D"/>
    <w:rsid w:val="00B56798"/>
    <w:rsid w:val="00B56CE7"/>
    <w:rsid w:val="00B60DD2"/>
    <w:rsid w:val="00B62A75"/>
    <w:rsid w:val="00B65661"/>
    <w:rsid w:val="00B66B2F"/>
    <w:rsid w:val="00B72CF0"/>
    <w:rsid w:val="00B7424E"/>
    <w:rsid w:val="00B768F1"/>
    <w:rsid w:val="00B772AD"/>
    <w:rsid w:val="00B77960"/>
    <w:rsid w:val="00B8032C"/>
    <w:rsid w:val="00B812EC"/>
    <w:rsid w:val="00B81E28"/>
    <w:rsid w:val="00B826CA"/>
    <w:rsid w:val="00B858B7"/>
    <w:rsid w:val="00B85A64"/>
    <w:rsid w:val="00B86CE2"/>
    <w:rsid w:val="00B90005"/>
    <w:rsid w:val="00B91345"/>
    <w:rsid w:val="00B91408"/>
    <w:rsid w:val="00B9164F"/>
    <w:rsid w:val="00B94134"/>
    <w:rsid w:val="00B95949"/>
    <w:rsid w:val="00B96157"/>
    <w:rsid w:val="00BA042C"/>
    <w:rsid w:val="00BA046F"/>
    <w:rsid w:val="00BA0BA9"/>
    <w:rsid w:val="00BA1A5E"/>
    <w:rsid w:val="00BA433B"/>
    <w:rsid w:val="00BA5EB6"/>
    <w:rsid w:val="00BA61AE"/>
    <w:rsid w:val="00BA7955"/>
    <w:rsid w:val="00BB021D"/>
    <w:rsid w:val="00BB3F11"/>
    <w:rsid w:val="00BB45B7"/>
    <w:rsid w:val="00BB481D"/>
    <w:rsid w:val="00BB50CD"/>
    <w:rsid w:val="00BB5921"/>
    <w:rsid w:val="00BB5EFD"/>
    <w:rsid w:val="00BB6044"/>
    <w:rsid w:val="00BB6114"/>
    <w:rsid w:val="00BB75A3"/>
    <w:rsid w:val="00BC1BAE"/>
    <w:rsid w:val="00BC27EA"/>
    <w:rsid w:val="00BC2E16"/>
    <w:rsid w:val="00BC2F8B"/>
    <w:rsid w:val="00BC3065"/>
    <w:rsid w:val="00BC37FB"/>
    <w:rsid w:val="00BC3A5D"/>
    <w:rsid w:val="00BC3E12"/>
    <w:rsid w:val="00BC7243"/>
    <w:rsid w:val="00BD0280"/>
    <w:rsid w:val="00BD1C9E"/>
    <w:rsid w:val="00BD1DD6"/>
    <w:rsid w:val="00BD231A"/>
    <w:rsid w:val="00BD2A31"/>
    <w:rsid w:val="00BD311E"/>
    <w:rsid w:val="00BD7231"/>
    <w:rsid w:val="00BD7E7B"/>
    <w:rsid w:val="00BE2A05"/>
    <w:rsid w:val="00BE2A71"/>
    <w:rsid w:val="00BE30D3"/>
    <w:rsid w:val="00BE35A9"/>
    <w:rsid w:val="00BE4E0C"/>
    <w:rsid w:val="00BE5384"/>
    <w:rsid w:val="00BE5B5C"/>
    <w:rsid w:val="00BE650C"/>
    <w:rsid w:val="00BE77A8"/>
    <w:rsid w:val="00BF0DDE"/>
    <w:rsid w:val="00BF179A"/>
    <w:rsid w:val="00BF3ACB"/>
    <w:rsid w:val="00BF3B5F"/>
    <w:rsid w:val="00BF5CF2"/>
    <w:rsid w:val="00BF5D81"/>
    <w:rsid w:val="00BF686B"/>
    <w:rsid w:val="00BF78CE"/>
    <w:rsid w:val="00BF7ADB"/>
    <w:rsid w:val="00C00C36"/>
    <w:rsid w:val="00C025B4"/>
    <w:rsid w:val="00C03F87"/>
    <w:rsid w:val="00C056E8"/>
    <w:rsid w:val="00C07D6D"/>
    <w:rsid w:val="00C1070D"/>
    <w:rsid w:val="00C1160C"/>
    <w:rsid w:val="00C11C96"/>
    <w:rsid w:val="00C13B5D"/>
    <w:rsid w:val="00C149CE"/>
    <w:rsid w:val="00C15EBC"/>
    <w:rsid w:val="00C17555"/>
    <w:rsid w:val="00C22715"/>
    <w:rsid w:val="00C22CE0"/>
    <w:rsid w:val="00C23DE7"/>
    <w:rsid w:val="00C2435E"/>
    <w:rsid w:val="00C25980"/>
    <w:rsid w:val="00C25BCB"/>
    <w:rsid w:val="00C26078"/>
    <w:rsid w:val="00C264A4"/>
    <w:rsid w:val="00C26680"/>
    <w:rsid w:val="00C2723A"/>
    <w:rsid w:val="00C27287"/>
    <w:rsid w:val="00C31522"/>
    <w:rsid w:val="00C3170E"/>
    <w:rsid w:val="00C40612"/>
    <w:rsid w:val="00C409D4"/>
    <w:rsid w:val="00C40BC1"/>
    <w:rsid w:val="00C40E56"/>
    <w:rsid w:val="00C41DFD"/>
    <w:rsid w:val="00C422AB"/>
    <w:rsid w:val="00C43BC9"/>
    <w:rsid w:val="00C46A5A"/>
    <w:rsid w:val="00C47A23"/>
    <w:rsid w:val="00C47AD4"/>
    <w:rsid w:val="00C504EF"/>
    <w:rsid w:val="00C50B85"/>
    <w:rsid w:val="00C52299"/>
    <w:rsid w:val="00C52779"/>
    <w:rsid w:val="00C53068"/>
    <w:rsid w:val="00C53290"/>
    <w:rsid w:val="00C56A1D"/>
    <w:rsid w:val="00C5772D"/>
    <w:rsid w:val="00C57EAB"/>
    <w:rsid w:val="00C600BD"/>
    <w:rsid w:val="00C61131"/>
    <w:rsid w:val="00C6191C"/>
    <w:rsid w:val="00C64EB3"/>
    <w:rsid w:val="00C66227"/>
    <w:rsid w:val="00C66660"/>
    <w:rsid w:val="00C67B84"/>
    <w:rsid w:val="00C71834"/>
    <w:rsid w:val="00C726B0"/>
    <w:rsid w:val="00C7365F"/>
    <w:rsid w:val="00C736CD"/>
    <w:rsid w:val="00C74282"/>
    <w:rsid w:val="00C75431"/>
    <w:rsid w:val="00C7610D"/>
    <w:rsid w:val="00C76A9C"/>
    <w:rsid w:val="00C76C1D"/>
    <w:rsid w:val="00C76D39"/>
    <w:rsid w:val="00C834A6"/>
    <w:rsid w:val="00C83A02"/>
    <w:rsid w:val="00C843FE"/>
    <w:rsid w:val="00C84567"/>
    <w:rsid w:val="00C85463"/>
    <w:rsid w:val="00C8754B"/>
    <w:rsid w:val="00C87F7A"/>
    <w:rsid w:val="00C90EBF"/>
    <w:rsid w:val="00C91D42"/>
    <w:rsid w:val="00C9205D"/>
    <w:rsid w:val="00C92B39"/>
    <w:rsid w:val="00C933CC"/>
    <w:rsid w:val="00C937E4"/>
    <w:rsid w:val="00C959BE"/>
    <w:rsid w:val="00C959F0"/>
    <w:rsid w:val="00C96E7C"/>
    <w:rsid w:val="00CA119F"/>
    <w:rsid w:val="00CA2202"/>
    <w:rsid w:val="00CA28D8"/>
    <w:rsid w:val="00CA2E7B"/>
    <w:rsid w:val="00CA5C06"/>
    <w:rsid w:val="00CA7B1B"/>
    <w:rsid w:val="00CB1454"/>
    <w:rsid w:val="00CB2520"/>
    <w:rsid w:val="00CB265B"/>
    <w:rsid w:val="00CB2CD9"/>
    <w:rsid w:val="00CB327B"/>
    <w:rsid w:val="00CB48CC"/>
    <w:rsid w:val="00CB5D83"/>
    <w:rsid w:val="00CB68B9"/>
    <w:rsid w:val="00CC01B7"/>
    <w:rsid w:val="00CC0EA2"/>
    <w:rsid w:val="00CC14B9"/>
    <w:rsid w:val="00CC1B7B"/>
    <w:rsid w:val="00CC454C"/>
    <w:rsid w:val="00CC5310"/>
    <w:rsid w:val="00CC5A11"/>
    <w:rsid w:val="00CC60BD"/>
    <w:rsid w:val="00CC6BE8"/>
    <w:rsid w:val="00CC7336"/>
    <w:rsid w:val="00CD24BE"/>
    <w:rsid w:val="00CD3068"/>
    <w:rsid w:val="00CD336C"/>
    <w:rsid w:val="00CD6246"/>
    <w:rsid w:val="00CD64E0"/>
    <w:rsid w:val="00CE043B"/>
    <w:rsid w:val="00CE09CB"/>
    <w:rsid w:val="00CE275B"/>
    <w:rsid w:val="00CE3205"/>
    <w:rsid w:val="00CE5E2F"/>
    <w:rsid w:val="00CE6D5C"/>
    <w:rsid w:val="00CF019F"/>
    <w:rsid w:val="00CF2519"/>
    <w:rsid w:val="00CF3CDF"/>
    <w:rsid w:val="00CF6FDC"/>
    <w:rsid w:val="00CF7710"/>
    <w:rsid w:val="00CF788E"/>
    <w:rsid w:val="00D017D6"/>
    <w:rsid w:val="00D01E11"/>
    <w:rsid w:val="00D025F5"/>
    <w:rsid w:val="00D03DD7"/>
    <w:rsid w:val="00D0529C"/>
    <w:rsid w:val="00D052F0"/>
    <w:rsid w:val="00D06F83"/>
    <w:rsid w:val="00D109DF"/>
    <w:rsid w:val="00D133B7"/>
    <w:rsid w:val="00D13585"/>
    <w:rsid w:val="00D14B20"/>
    <w:rsid w:val="00D16B26"/>
    <w:rsid w:val="00D170E9"/>
    <w:rsid w:val="00D177F2"/>
    <w:rsid w:val="00D178C9"/>
    <w:rsid w:val="00D21309"/>
    <w:rsid w:val="00D214AD"/>
    <w:rsid w:val="00D21581"/>
    <w:rsid w:val="00D2211B"/>
    <w:rsid w:val="00D22D22"/>
    <w:rsid w:val="00D26DC4"/>
    <w:rsid w:val="00D27CCB"/>
    <w:rsid w:val="00D309C6"/>
    <w:rsid w:val="00D30E39"/>
    <w:rsid w:val="00D31840"/>
    <w:rsid w:val="00D31D20"/>
    <w:rsid w:val="00D32992"/>
    <w:rsid w:val="00D33870"/>
    <w:rsid w:val="00D35914"/>
    <w:rsid w:val="00D35B90"/>
    <w:rsid w:val="00D372D9"/>
    <w:rsid w:val="00D4139A"/>
    <w:rsid w:val="00D417BC"/>
    <w:rsid w:val="00D41A30"/>
    <w:rsid w:val="00D42E06"/>
    <w:rsid w:val="00D43500"/>
    <w:rsid w:val="00D43BA7"/>
    <w:rsid w:val="00D44EBB"/>
    <w:rsid w:val="00D45039"/>
    <w:rsid w:val="00D45C20"/>
    <w:rsid w:val="00D469B8"/>
    <w:rsid w:val="00D46DF5"/>
    <w:rsid w:val="00D46EB5"/>
    <w:rsid w:val="00D517BD"/>
    <w:rsid w:val="00D57F0E"/>
    <w:rsid w:val="00D61039"/>
    <w:rsid w:val="00D618E9"/>
    <w:rsid w:val="00D63451"/>
    <w:rsid w:val="00D643C2"/>
    <w:rsid w:val="00D64981"/>
    <w:rsid w:val="00D658C9"/>
    <w:rsid w:val="00D66348"/>
    <w:rsid w:val="00D66705"/>
    <w:rsid w:val="00D675A0"/>
    <w:rsid w:val="00D702CF"/>
    <w:rsid w:val="00D715D6"/>
    <w:rsid w:val="00D72135"/>
    <w:rsid w:val="00D72DFC"/>
    <w:rsid w:val="00D73A9D"/>
    <w:rsid w:val="00D73DC7"/>
    <w:rsid w:val="00D741CE"/>
    <w:rsid w:val="00D746D9"/>
    <w:rsid w:val="00D76FC3"/>
    <w:rsid w:val="00D77978"/>
    <w:rsid w:val="00D77EE7"/>
    <w:rsid w:val="00D80200"/>
    <w:rsid w:val="00D81715"/>
    <w:rsid w:val="00D85567"/>
    <w:rsid w:val="00D85B38"/>
    <w:rsid w:val="00D85B7B"/>
    <w:rsid w:val="00D87255"/>
    <w:rsid w:val="00D87E6C"/>
    <w:rsid w:val="00D90A39"/>
    <w:rsid w:val="00D91A17"/>
    <w:rsid w:val="00D91A54"/>
    <w:rsid w:val="00D92F35"/>
    <w:rsid w:val="00D94D0A"/>
    <w:rsid w:val="00D97372"/>
    <w:rsid w:val="00D97806"/>
    <w:rsid w:val="00DA0BA9"/>
    <w:rsid w:val="00DA10FD"/>
    <w:rsid w:val="00DA19E8"/>
    <w:rsid w:val="00DA2E90"/>
    <w:rsid w:val="00DA2FAE"/>
    <w:rsid w:val="00DA7C71"/>
    <w:rsid w:val="00DB1404"/>
    <w:rsid w:val="00DB14F5"/>
    <w:rsid w:val="00DB2B7B"/>
    <w:rsid w:val="00DB2CE4"/>
    <w:rsid w:val="00DB3808"/>
    <w:rsid w:val="00DB420B"/>
    <w:rsid w:val="00DB6D3C"/>
    <w:rsid w:val="00DB6E5D"/>
    <w:rsid w:val="00DB7306"/>
    <w:rsid w:val="00DC1131"/>
    <w:rsid w:val="00DC5437"/>
    <w:rsid w:val="00DD0F9A"/>
    <w:rsid w:val="00DD1764"/>
    <w:rsid w:val="00DD1D47"/>
    <w:rsid w:val="00DD581C"/>
    <w:rsid w:val="00DD635D"/>
    <w:rsid w:val="00DD6B1F"/>
    <w:rsid w:val="00DE07A7"/>
    <w:rsid w:val="00DE0BE5"/>
    <w:rsid w:val="00DE5B53"/>
    <w:rsid w:val="00DF0CB8"/>
    <w:rsid w:val="00DF230A"/>
    <w:rsid w:val="00DF3451"/>
    <w:rsid w:val="00DF5648"/>
    <w:rsid w:val="00DF693E"/>
    <w:rsid w:val="00DF7637"/>
    <w:rsid w:val="00E01847"/>
    <w:rsid w:val="00E01F9F"/>
    <w:rsid w:val="00E021DB"/>
    <w:rsid w:val="00E0419D"/>
    <w:rsid w:val="00E04C82"/>
    <w:rsid w:val="00E05281"/>
    <w:rsid w:val="00E05B5C"/>
    <w:rsid w:val="00E063C8"/>
    <w:rsid w:val="00E0656C"/>
    <w:rsid w:val="00E067C6"/>
    <w:rsid w:val="00E12C68"/>
    <w:rsid w:val="00E13E48"/>
    <w:rsid w:val="00E146BD"/>
    <w:rsid w:val="00E14F7E"/>
    <w:rsid w:val="00E175F2"/>
    <w:rsid w:val="00E209AA"/>
    <w:rsid w:val="00E20B2D"/>
    <w:rsid w:val="00E22481"/>
    <w:rsid w:val="00E2256D"/>
    <w:rsid w:val="00E22EB7"/>
    <w:rsid w:val="00E25AFC"/>
    <w:rsid w:val="00E268DC"/>
    <w:rsid w:val="00E31EA6"/>
    <w:rsid w:val="00E32096"/>
    <w:rsid w:val="00E33AFD"/>
    <w:rsid w:val="00E33C72"/>
    <w:rsid w:val="00E346CB"/>
    <w:rsid w:val="00E3526A"/>
    <w:rsid w:val="00E35526"/>
    <w:rsid w:val="00E41D53"/>
    <w:rsid w:val="00E4390F"/>
    <w:rsid w:val="00E442A7"/>
    <w:rsid w:val="00E44BBD"/>
    <w:rsid w:val="00E4560A"/>
    <w:rsid w:val="00E459C5"/>
    <w:rsid w:val="00E45E03"/>
    <w:rsid w:val="00E45EBF"/>
    <w:rsid w:val="00E47182"/>
    <w:rsid w:val="00E50CA2"/>
    <w:rsid w:val="00E529A5"/>
    <w:rsid w:val="00E53363"/>
    <w:rsid w:val="00E536B6"/>
    <w:rsid w:val="00E536C6"/>
    <w:rsid w:val="00E53D2D"/>
    <w:rsid w:val="00E54225"/>
    <w:rsid w:val="00E55714"/>
    <w:rsid w:val="00E56C4C"/>
    <w:rsid w:val="00E56F1A"/>
    <w:rsid w:val="00E6141D"/>
    <w:rsid w:val="00E6153B"/>
    <w:rsid w:val="00E61717"/>
    <w:rsid w:val="00E626F3"/>
    <w:rsid w:val="00E63A62"/>
    <w:rsid w:val="00E645F6"/>
    <w:rsid w:val="00E662AE"/>
    <w:rsid w:val="00E679A3"/>
    <w:rsid w:val="00E70A2C"/>
    <w:rsid w:val="00E719BE"/>
    <w:rsid w:val="00E72019"/>
    <w:rsid w:val="00E74A6D"/>
    <w:rsid w:val="00E7590F"/>
    <w:rsid w:val="00E76337"/>
    <w:rsid w:val="00E764C3"/>
    <w:rsid w:val="00E80155"/>
    <w:rsid w:val="00E80741"/>
    <w:rsid w:val="00E82413"/>
    <w:rsid w:val="00E87D80"/>
    <w:rsid w:val="00E87E5E"/>
    <w:rsid w:val="00E902C5"/>
    <w:rsid w:val="00E9284C"/>
    <w:rsid w:val="00E93112"/>
    <w:rsid w:val="00E953BE"/>
    <w:rsid w:val="00E9674B"/>
    <w:rsid w:val="00E96BEC"/>
    <w:rsid w:val="00E96F75"/>
    <w:rsid w:val="00EA1A71"/>
    <w:rsid w:val="00EA1B4B"/>
    <w:rsid w:val="00EA2322"/>
    <w:rsid w:val="00EA325F"/>
    <w:rsid w:val="00EA3284"/>
    <w:rsid w:val="00EA38D3"/>
    <w:rsid w:val="00EA3C02"/>
    <w:rsid w:val="00EA5AD7"/>
    <w:rsid w:val="00EA6329"/>
    <w:rsid w:val="00EA6D12"/>
    <w:rsid w:val="00EB0D8D"/>
    <w:rsid w:val="00EB185C"/>
    <w:rsid w:val="00EB235A"/>
    <w:rsid w:val="00EB4350"/>
    <w:rsid w:val="00EB591B"/>
    <w:rsid w:val="00EB7363"/>
    <w:rsid w:val="00EC1AA5"/>
    <w:rsid w:val="00EC1EB2"/>
    <w:rsid w:val="00EC2196"/>
    <w:rsid w:val="00EC26B2"/>
    <w:rsid w:val="00EC2E50"/>
    <w:rsid w:val="00EC6C4D"/>
    <w:rsid w:val="00EC7830"/>
    <w:rsid w:val="00EC7CCE"/>
    <w:rsid w:val="00ED0841"/>
    <w:rsid w:val="00ED0A32"/>
    <w:rsid w:val="00ED1455"/>
    <w:rsid w:val="00ED3507"/>
    <w:rsid w:val="00ED5113"/>
    <w:rsid w:val="00ED5139"/>
    <w:rsid w:val="00EE0236"/>
    <w:rsid w:val="00EE092A"/>
    <w:rsid w:val="00EE2C2B"/>
    <w:rsid w:val="00EE4005"/>
    <w:rsid w:val="00EF174D"/>
    <w:rsid w:val="00EF38A6"/>
    <w:rsid w:val="00EF44B9"/>
    <w:rsid w:val="00EF49CD"/>
    <w:rsid w:val="00EF522A"/>
    <w:rsid w:val="00EF7492"/>
    <w:rsid w:val="00EF74DD"/>
    <w:rsid w:val="00F00D6A"/>
    <w:rsid w:val="00F0115F"/>
    <w:rsid w:val="00F01439"/>
    <w:rsid w:val="00F017CD"/>
    <w:rsid w:val="00F01A5A"/>
    <w:rsid w:val="00F01CD6"/>
    <w:rsid w:val="00F03C29"/>
    <w:rsid w:val="00F04362"/>
    <w:rsid w:val="00F044F8"/>
    <w:rsid w:val="00F06066"/>
    <w:rsid w:val="00F074A9"/>
    <w:rsid w:val="00F07B25"/>
    <w:rsid w:val="00F07D4D"/>
    <w:rsid w:val="00F10103"/>
    <w:rsid w:val="00F137FB"/>
    <w:rsid w:val="00F143FA"/>
    <w:rsid w:val="00F14CAD"/>
    <w:rsid w:val="00F15CD5"/>
    <w:rsid w:val="00F17EDD"/>
    <w:rsid w:val="00F20394"/>
    <w:rsid w:val="00F214A8"/>
    <w:rsid w:val="00F21D80"/>
    <w:rsid w:val="00F2217B"/>
    <w:rsid w:val="00F23CC1"/>
    <w:rsid w:val="00F23D50"/>
    <w:rsid w:val="00F24C1E"/>
    <w:rsid w:val="00F250BF"/>
    <w:rsid w:val="00F263E3"/>
    <w:rsid w:val="00F2732D"/>
    <w:rsid w:val="00F2771F"/>
    <w:rsid w:val="00F32572"/>
    <w:rsid w:val="00F3320B"/>
    <w:rsid w:val="00F33A65"/>
    <w:rsid w:val="00F35B7A"/>
    <w:rsid w:val="00F40C43"/>
    <w:rsid w:val="00F41D68"/>
    <w:rsid w:val="00F41F21"/>
    <w:rsid w:val="00F4256C"/>
    <w:rsid w:val="00F4294D"/>
    <w:rsid w:val="00F429E3"/>
    <w:rsid w:val="00F432AA"/>
    <w:rsid w:val="00F433A2"/>
    <w:rsid w:val="00F43F7C"/>
    <w:rsid w:val="00F4689E"/>
    <w:rsid w:val="00F46EEB"/>
    <w:rsid w:val="00F473A5"/>
    <w:rsid w:val="00F50752"/>
    <w:rsid w:val="00F50C3E"/>
    <w:rsid w:val="00F52116"/>
    <w:rsid w:val="00F522D3"/>
    <w:rsid w:val="00F60543"/>
    <w:rsid w:val="00F61A41"/>
    <w:rsid w:val="00F621D1"/>
    <w:rsid w:val="00F62B11"/>
    <w:rsid w:val="00F63C6E"/>
    <w:rsid w:val="00F66C82"/>
    <w:rsid w:val="00F66DF3"/>
    <w:rsid w:val="00F6711B"/>
    <w:rsid w:val="00F7109A"/>
    <w:rsid w:val="00F71815"/>
    <w:rsid w:val="00F71ABA"/>
    <w:rsid w:val="00F72503"/>
    <w:rsid w:val="00F74D09"/>
    <w:rsid w:val="00F7507C"/>
    <w:rsid w:val="00F75578"/>
    <w:rsid w:val="00F75FFE"/>
    <w:rsid w:val="00F77F85"/>
    <w:rsid w:val="00F80DB6"/>
    <w:rsid w:val="00F82423"/>
    <w:rsid w:val="00F84700"/>
    <w:rsid w:val="00F854B3"/>
    <w:rsid w:val="00F85524"/>
    <w:rsid w:val="00F85596"/>
    <w:rsid w:val="00F86EF8"/>
    <w:rsid w:val="00F90F54"/>
    <w:rsid w:val="00F920B2"/>
    <w:rsid w:val="00F93323"/>
    <w:rsid w:val="00F93CD9"/>
    <w:rsid w:val="00F95E37"/>
    <w:rsid w:val="00F97096"/>
    <w:rsid w:val="00FA1081"/>
    <w:rsid w:val="00FA1344"/>
    <w:rsid w:val="00FA2EE2"/>
    <w:rsid w:val="00FA5895"/>
    <w:rsid w:val="00FA74D6"/>
    <w:rsid w:val="00FA74DC"/>
    <w:rsid w:val="00FB047F"/>
    <w:rsid w:val="00FB1184"/>
    <w:rsid w:val="00FB1DA1"/>
    <w:rsid w:val="00FB2A23"/>
    <w:rsid w:val="00FB391A"/>
    <w:rsid w:val="00FB64A2"/>
    <w:rsid w:val="00FC1C6B"/>
    <w:rsid w:val="00FC1DA8"/>
    <w:rsid w:val="00FC21A5"/>
    <w:rsid w:val="00FC3AA0"/>
    <w:rsid w:val="00FC4D49"/>
    <w:rsid w:val="00FC5090"/>
    <w:rsid w:val="00FC5567"/>
    <w:rsid w:val="00FC5D2C"/>
    <w:rsid w:val="00FC6106"/>
    <w:rsid w:val="00FC6E0C"/>
    <w:rsid w:val="00FD0768"/>
    <w:rsid w:val="00FD4665"/>
    <w:rsid w:val="00FD51F1"/>
    <w:rsid w:val="00FD697F"/>
    <w:rsid w:val="00FD6F66"/>
    <w:rsid w:val="00FD746E"/>
    <w:rsid w:val="00FE006E"/>
    <w:rsid w:val="00FE07D1"/>
    <w:rsid w:val="00FE19EE"/>
    <w:rsid w:val="00FE1BD9"/>
    <w:rsid w:val="00FE2440"/>
    <w:rsid w:val="00FE5768"/>
    <w:rsid w:val="00FE6F9A"/>
    <w:rsid w:val="00FE70CD"/>
    <w:rsid w:val="00FE7586"/>
    <w:rsid w:val="00FF0947"/>
    <w:rsid w:val="00FF0F43"/>
    <w:rsid w:val="00FF13AE"/>
    <w:rsid w:val="00FF25A7"/>
    <w:rsid w:val="00FF60FA"/>
    <w:rsid w:val="00FF61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86C4C9-2F5A-4B2F-85BA-28C8EDCE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2D30"/>
    <w:pPr>
      <w:jc w:val="both"/>
    </w:pPr>
    <w:rPr>
      <w:sz w:val="24"/>
      <w:lang w:val="de-DE"/>
    </w:rPr>
  </w:style>
  <w:style w:type="paragraph" w:styleId="berschrift1">
    <w:name w:val="heading 1"/>
    <w:basedOn w:val="Standard"/>
    <w:next w:val="Standard"/>
    <w:autoRedefine/>
    <w:qFormat/>
    <w:rsid w:val="000E016A"/>
    <w:pPr>
      <w:keepNext/>
      <w:spacing w:after="480"/>
      <w:jc w:val="center"/>
      <w:outlineLvl w:val="0"/>
    </w:pPr>
    <w:rPr>
      <w:rFonts w:ascii="Franklin Gothic Book" w:hAnsi="Franklin Gothic Book" w:cs="Arial"/>
      <w:b/>
      <w:sz w:val="48"/>
      <w:szCs w:val="26"/>
    </w:rPr>
  </w:style>
  <w:style w:type="paragraph" w:styleId="berschrift2">
    <w:name w:val="heading 2"/>
    <w:basedOn w:val="Standard"/>
    <w:next w:val="Standard"/>
    <w:autoRedefine/>
    <w:qFormat/>
    <w:rsid w:val="00F250BF"/>
    <w:pPr>
      <w:shd w:val="clear" w:color="FFFF00" w:fill="auto"/>
      <w:tabs>
        <w:tab w:val="left" w:pos="567"/>
      </w:tabs>
      <w:spacing w:before="120" w:after="120"/>
      <w:ind w:left="567" w:hanging="567"/>
      <w:jc w:val="left"/>
      <w:outlineLvl w:val="1"/>
    </w:pPr>
    <w:rPr>
      <w:rFonts w:ascii="Franklin Gothic Book" w:hAnsi="Franklin Gothic Book" w:cs="Arial"/>
      <w:b/>
      <w:sz w:val="28"/>
      <w:szCs w:val="40"/>
      <w:lang w:val="de-AT"/>
    </w:rPr>
  </w:style>
  <w:style w:type="paragraph" w:styleId="berschrift3">
    <w:name w:val="heading 3"/>
    <w:basedOn w:val="Standard"/>
    <w:next w:val="Standard"/>
    <w:link w:val="berschrift3Zchn"/>
    <w:autoRedefine/>
    <w:qFormat/>
    <w:rsid w:val="00A76F3C"/>
    <w:pPr>
      <w:tabs>
        <w:tab w:val="left" w:pos="851"/>
      </w:tabs>
      <w:spacing w:before="120" w:after="60"/>
      <w:ind w:left="284"/>
      <w:jc w:val="left"/>
      <w:outlineLvl w:val="2"/>
    </w:pPr>
    <w:rPr>
      <w:rFonts w:ascii="Franklin Gothic Book" w:hAnsi="Franklin Gothic Book" w:cs="Arial"/>
      <w:b/>
      <w:i/>
      <w:szCs w:val="36"/>
      <w:lang w:val="de-AT"/>
    </w:rPr>
  </w:style>
  <w:style w:type="paragraph" w:styleId="berschrift4">
    <w:name w:val="heading 4"/>
    <w:basedOn w:val="Standard"/>
    <w:next w:val="Standard"/>
    <w:autoRedefine/>
    <w:qFormat/>
    <w:rsid w:val="0018136C"/>
    <w:pPr>
      <w:keepNext/>
      <w:tabs>
        <w:tab w:val="left" w:pos="1134"/>
      </w:tabs>
      <w:spacing w:line="360" w:lineRule="auto"/>
      <w:jc w:val="left"/>
      <w:outlineLvl w:val="3"/>
    </w:pPr>
    <w:rPr>
      <w:b/>
      <w:szCs w:val="24"/>
    </w:rPr>
  </w:style>
  <w:style w:type="paragraph" w:styleId="berschrift5">
    <w:name w:val="heading 5"/>
    <w:basedOn w:val="Standard"/>
    <w:next w:val="Standard"/>
    <w:qFormat/>
    <w:pPr>
      <w:keepNext/>
      <w:tabs>
        <w:tab w:val="left" w:pos="0"/>
        <w:tab w:val="left" w:pos="709"/>
        <w:tab w:val="left" w:pos="993"/>
        <w:tab w:val="left" w:pos="1134"/>
      </w:tabs>
      <w:spacing w:line="360" w:lineRule="auto"/>
      <w:ind w:firstLine="142"/>
      <w:jc w:val="center"/>
      <w:outlineLvl w:val="4"/>
    </w:pPr>
    <w:rPr>
      <w:b/>
      <w:sz w:val="44"/>
      <w:u w:val="single"/>
    </w:rPr>
  </w:style>
  <w:style w:type="paragraph" w:styleId="berschrift6">
    <w:name w:val="heading 6"/>
    <w:basedOn w:val="Standard"/>
    <w:next w:val="Standard"/>
    <w:qFormat/>
    <w:pPr>
      <w:keepNext/>
      <w:ind w:left="426"/>
      <w:jc w:val="left"/>
      <w:outlineLvl w:val="5"/>
    </w:pPr>
    <w:rPr>
      <w:sz w:val="44"/>
      <w:u w:val="single"/>
    </w:rPr>
  </w:style>
  <w:style w:type="paragraph" w:styleId="berschrift7">
    <w:name w:val="heading 7"/>
    <w:basedOn w:val="Standard"/>
    <w:next w:val="Standard"/>
    <w:qFormat/>
    <w:pPr>
      <w:keepNext/>
      <w:jc w:val="left"/>
      <w:outlineLvl w:val="6"/>
    </w:pPr>
    <w:rPr>
      <w:b/>
    </w:rPr>
  </w:style>
  <w:style w:type="paragraph" w:styleId="berschrift8">
    <w:name w:val="heading 8"/>
    <w:basedOn w:val="Standard"/>
    <w:next w:val="Standard"/>
    <w:qFormat/>
    <w:pPr>
      <w:keepNext/>
      <w:outlineLvl w:val="7"/>
    </w:pPr>
    <w:rPr>
      <w:b/>
      <w:sz w:val="32"/>
    </w:rPr>
  </w:style>
  <w:style w:type="paragraph" w:styleId="berschrift9">
    <w:name w:val="heading 9"/>
    <w:basedOn w:val="Standard"/>
    <w:next w:val="Standard"/>
    <w:qFormat/>
    <w:pPr>
      <w:keepNex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820"/>
        <w:tab w:val="right" w:pos="9639"/>
      </w:tabs>
    </w:pPr>
    <w:rPr>
      <w:sz w:val="20"/>
    </w:rPr>
  </w:style>
  <w:style w:type="paragraph" w:styleId="Fuzeile">
    <w:name w:val="footer"/>
    <w:basedOn w:val="Standard"/>
    <w:pPr>
      <w:tabs>
        <w:tab w:val="right" w:pos="9639"/>
      </w:tabs>
    </w:pPr>
    <w:rPr>
      <w:sz w:val="20"/>
    </w:rPr>
  </w:style>
  <w:style w:type="paragraph" w:styleId="Beschriftung">
    <w:name w:val="caption"/>
    <w:basedOn w:val="Standard"/>
    <w:next w:val="Standard"/>
    <w:qFormat/>
    <w:pPr>
      <w:framePr w:hSpace="141" w:wrap="auto" w:vAnchor="text" w:hAnchor="text"/>
      <w:pBdr>
        <w:top w:val="double" w:sz="18" w:space="1" w:color="FF0000" w:shadow="1"/>
        <w:left w:val="double" w:sz="18" w:space="1" w:color="FF0000" w:shadow="1"/>
        <w:bottom w:val="double" w:sz="18" w:space="1" w:color="FF0000" w:shadow="1"/>
        <w:right w:val="double" w:sz="18" w:space="1" w:color="FF0000" w:shadow="1"/>
      </w:pBdr>
      <w:shd w:val="solid" w:color="FFFF00" w:fill="auto"/>
      <w:jc w:val="center"/>
    </w:pPr>
    <w:rPr>
      <w:b/>
      <w:sz w:val="50"/>
      <w:lang w:val="de-AT"/>
    </w:rPr>
  </w:style>
  <w:style w:type="paragraph" w:customStyle="1" w:styleId="berschrift20">
    <w:name w:val="Überschrift2"/>
    <w:basedOn w:val="Standard"/>
    <w:pPr>
      <w:spacing w:after="240"/>
      <w:jc w:val="left"/>
    </w:pPr>
    <w:rPr>
      <w:b/>
      <w:sz w:val="28"/>
    </w:rPr>
  </w:style>
  <w:style w:type="paragraph" w:styleId="Textkrper3">
    <w:name w:val="Body Text 3"/>
    <w:basedOn w:val="Standard"/>
    <w:pPr>
      <w:tabs>
        <w:tab w:val="left" w:pos="0"/>
        <w:tab w:val="left" w:pos="709"/>
        <w:tab w:val="left" w:pos="993"/>
        <w:tab w:val="left" w:pos="1134"/>
      </w:tabs>
      <w:spacing w:line="360" w:lineRule="auto"/>
    </w:pPr>
    <w:rPr>
      <w:rFonts w:ascii="Arial" w:hAnsi="Arial"/>
      <w:sz w:val="28"/>
    </w:rPr>
  </w:style>
  <w:style w:type="paragraph" w:styleId="Textkrper">
    <w:name w:val="Body Text"/>
    <w:basedOn w:val="Standard"/>
    <w:link w:val="TextkrperZchn"/>
    <w:pPr>
      <w:spacing w:line="360" w:lineRule="auto"/>
    </w:pPr>
    <w:rPr>
      <w:rFonts w:ascii="Arial" w:hAnsi="Arial"/>
      <w:sz w:val="22"/>
    </w:rPr>
  </w:style>
  <w:style w:type="paragraph" w:customStyle="1" w:styleId="Inhaltsverzeichnis">
    <w:name w:val="Inhaltsverzeichnis"/>
    <w:basedOn w:val="Standard"/>
    <w:pPr>
      <w:tabs>
        <w:tab w:val="right" w:leader="dot" w:pos="9072"/>
      </w:tabs>
      <w:ind w:left="426"/>
      <w:jc w:val="left"/>
    </w:pPr>
  </w:style>
  <w:style w:type="paragraph" w:styleId="Funotentext">
    <w:name w:val="footnote text"/>
    <w:basedOn w:val="Standard"/>
    <w:link w:val="FunotentextZchn"/>
    <w:semiHidden/>
    <w:rPr>
      <w:sz w:val="20"/>
    </w:rPr>
  </w:style>
  <w:style w:type="character" w:styleId="Funotenzeichen">
    <w:name w:val="footnote reference"/>
    <w:basedOn w:val="Absatz-Standardschriftart"/>
    <w:semiHidden/>
    <w:rPr>
      <w:vertAlign w:val="superscript"/>
    </w:rPr>
  </w:style>
  <w:style w:type="paragraph" w:styleId="Verzeichnis1">
    <w:name w:val="toc 1"/>
    <w:basedOn w:val="Standard"/>
    <w:next w:val="Standard"/>
    <w:autoRedefine/>
    <w:uiPriority w:val="39"/>
    <w:rsid w:val="00A76926"/>
    <w:pPr>
      <w:tabs>
        <w:tab w:val="left" w:pos="480"/>
        <w:tab w:val="right" w:leader="dot" w:pos="9628"/>
      </w:tabs>
      <w:spacing w:before="120"/>
      <w:jc w:val="left"/>
    </w:pPr>
    <w:rPr>
      <w:rFonts w:ascii="Arial" w:hAnsi="Arial" w:cs="Arial"/>
      <w:b/>
      <w:bCs/>
      <w:iCs/>
      <w:noProof/>
      <w:szCs w:val="24"/>
      <w:lang w:val="sv-SE"/>
    </w:rPr>
  </w:style>
  <w:style w:type="paragraph" w:styleId="Verzeichnis2">
    <w:name w:val="toc 2"/>
    <w:basedOn w:val="Standard"/>
    <w:next w:val="Standard"/>
    <w:autoRedefine/>
    <w:uiPriority w:val="39"/>
    <w:rsid w:val="004A1D29"/>
    <w:pPr>
      <w:tabs>
        <w:tab w:val="left" w:pos="960"/>
        <w:tab w:val="right" w:leader="dot" w:pos="9628"/>
      </w:tabs>
      <w:spacing w:before="120"/>
      <w:ind w:left="240"/>
      <w:jc w:val="left"/>
    </w:pPr>
    <w:rPr>
      <w:rFonts w:ascii="Franklin Gothic Book" w:hAnsi="Franklin Gothic Book" w:cs="Arial"/>
      <w:bCs/>
      <w:noProof/>
      <w:sz w:val="22"/>
      <w:szCs w:val="22"/>
    </w:rPr>
  </w:style>
  <w:style w:type="paragraph" w:styleId="Verzeichnis3">
    <w:name w:val="toc 3"/>
    <w:basedOn w:val="Standard"/>
    <w:next w:val="Standard"/>
    <w:autoRedefine/>
    <w:uiPriority w:val="39"/>
    <w:rsid w:val="008910DA"/>
    <w:pPr>
      <w:tabs>
        <w:tab w:val="left" w:pos="1200"/>
        <w:tab w:val="right" w:leader="dot" w:pos="9628"/>
      </w:tabs>
      <w:ind w:left="480"/>
      <w:jc w:val="left"/>
    </w:pPr>
    <w:rPr>
      <w:rFonts w:ascii="Arial" w:hAnsi="Arial" w:cs="Arial"/>
      <w:noProof/>
      <w:sz w:val="20"/>
    </w:rPr>
  </w:style>
  <w:style w:type="paragraph" w:styleId="Verzeichnis4">
    <w:name w:val="toc 4"/>
    <w:basedOn w:val="Standard"/>
    <w:next w:val="Standard"/>
    <w:autoRedefine/>
    <w:semiHidden/>
    <w:pPr>
      <w:ind w:left="720"/>
      <w:jc w:val="left"/>
    </w:pPr>
    <w:rPr>
      <w:sz w:val="20"/>
    </w:rPr>
  </w:style>
  <w:style w:type="paragraph" w:styleId="Verzeichnis5">
    <w:name w:val="toc 5"/>
    <w:basedOn w:val="Standard"/>
    <w:next w:val="Standard"/>
    <w:autoRedefine/>
    <w:semiHidden/>
    <w:pPr>
      <w:ind w:left="960"/>
      <w:jc w:val="left"/>
    </w:pPr>
    <w:rPr>
      <w:sz w:val="20"/>
    </w:rPr>
  </w:style>
  <w:style w:type="paragraph" w:styleId="Verzeichnis6">
    <w:name w:val="toc 6"/>
    <w:basedOn w:val="Standard"/>
    <w:next w:val="Standard"/>
    <w:autoRedefine/>
    <w:semiHidden/>
    <w:pPr>
      <w:ind w:left="1200"/>
      <w:jc w:val="left"/>
    </w:pPr>
    <w:rPr>
      <w:sz w:val="20"/>
    </w:rPr>
  </w:style>
  <w:style w:type="paragraph" w:styleId="Verzeichnis7">
    <w:name w:val="toc 7"/>
    <w:basedOn w:val="Standard"/>
    <w:next w:val="Standard"/>
    <w:autoRedefine/>
    <w:semiHidden/>
    <w:pPr>
      <w:ind w:left="1440"/>
      <w:jc w:val="left"/>
    </w:pPr>
    <w:rPr>
      <w:sz w:val="20"/>
    </w:rPr>
  </w:style>
  <w:style w:type="paragraph" w:styleId="Verzeichnis8">
    <w:name w:val="toc 8"/>
    <w:basedOn w:val="Standard"/>
    <w:next w:val="Standard"/>
    <w:autoRedefine/>
    <w:semiHidden/>
    <w:pPr>
      <w:ind w:left="1680"/>
      <w:jc w:val="left"/>
    </w:pPr>
    <w:rPr>
      <w:sz w:val="20"/>
    </w:rPr>
  </w:style>
  <w:style w:type="paragraph" w:styleId="Verzeichnis9">
    <w:name w:val="toc 9"/>
    <w:basedOn w:val="Standard"/>
    <w:next w:val="Standard"/>
    <w:autoRedefine/>
    <w:semiHidden/>
    <w:pPr>
      <w:ind w:left="1920"/>
      <w:jc w:val="left"/>
    </w:pPr>
    <w:rPr>
      <w:sz w:val="20"/>
    </w:rPr>
  </w:style>
  <w:style w:type="character" w:styleId="Hyperlink">
    <w:name w:val="Hyperlink"/>
    <w:basedOn w:val="Absatz-Standardschriftart"/>
    <w:uiPriority w:val="99"/>
    <w:rPr>
      <w:color w:val="0000FF"/>
      <w:u w:val="single"/>
    </w:rPr>
  </w:style>
  <w:style w:type="character" w:styleId="BesuchterLink">
    <w:name w:val="FollowedHyperlink"/>
    <w:basedOn w:val="Absatz-Standardschriftart"/>
    <w:rPr>
      <w:color w:val="800080"/>
      <w:u w:val="single"/>
    </w:rPr>
  </w:style>
  <w:style w:type="paragraph" w:customStyle="1" w:styleId="12PromKlEinlSatz">
    <w:name w:val="12_PromKl_EinlSatz"/>
    <w:basedOn w:val="Standard"/>
    <w:next w:val="Standard"/>
    <w:pPr>
      <w:keepNext/>
      <w:spacing w:before="160" w:line="220" w:lineRule="exact"/>
      <w:ind w:firstLine="397"/>
    </w:pPr>
    <w:rPr>
      <w:snapToGrid w:val="0"/>
      <w:color w:val="000000"/>
      <w:sz w:val="20"/>
      <w:lang w:val="de-AT" w:eastAsia="de-DE"/>
    </w:rPr>
  </w:style>
  <w:style w:type="paragraph" w:customStyle="1" w:styleId="51Abs">
    <w:name w:val="51_Abs"/>
    <w:basedOn w:val="Standard"/>
    <w:pPr>
      <w:spacing w:before="80" w:line="220" w:lineRule="exact"/>
      <w:ind w:firstLine="397"/>
    </w:pPr>
    <w:rPr>
      <w:snapToGrid w:val="0"/>
      <w:color w:val="000000"/>
      <w:sz w:val="20"/>
      <w:lang w:val="de-AT" w:eastAsia="de-DE"/>
    </w:rPr>
  </w:style>
  <w:style w:type="paragraph" w:customStyle="1" w:styleId="52Ziffere1">
    <w:name w:val="52_Ziffer_e1"/>
    <w:basedOn w:val="Standard"/>
    <w:pPr>
      <w:tabs>
        <w:tab w:val="right" w:pos="624"/>
        <w:tab w:val="left" w:pos="680"/>
      </w:tabs>
      <w:spacing w:before="40" w:line="220" w:lineRule="exact"/>
      <w:ind w:left="680" w:hanging="680"/>
    </w:pPr>
    <w:rPr>
      <w:snapToGrid w:val="0"/>
      <w:color w:val="000000"/>
      <w:sz w:val="20"/>
      <w:lang w:val="de-AT" w:eastAsia="de-DE"/>
    </w:rPr>
  </w:style>
  <w:style w:type="character" w:customStyle="1" w:styleId="991GldSymbol">
    <w:name w:val="991_GldSymbol"/>
    <w:rPr>
      <w:b/>
    </w:rPr>
  </w:style>
  <w:style w:type="paragraph" w:styleId="Textkrper2">
    <w:name w:val="Body Text 2"/>
    <w:basedOn w:val="Standard"/>
    <w:rPr>
      <w:i/>
    </w:rPr>
  </w:style>
  <w:style w:type="paragraph" w:customStyle="1" w:styleId="41UeberschrG1">
    <w:name w:val="41_UeberschrG1"/>
    <w:basedOn w:val="Standard"/>
    <w:next w:val="Standard"/>
    <w:pPr>
      <w:keepNext/>
      <w:spacing w:before="320" w:line="220" w:lineRule="exact"/>
      <w:jc w:val="center"/>
    </w:pPr>
    <w:rPr>
      <w:b/>
      <w:snapToGrid w:val="0"/>
      <w:color w:val="000000"/>
      <w:sz w:val="22"/>
      <w:lang w:val="de-AT" w:eastAsia="de-DE"/>
    </w:rPr>
  </w:style>
  <w:style w:type="paragraph" w:customStyle="1" w:styleId="42UeberschrG1-">
    <w:name w:val="42_UeberschrG1-"/>
    <w:basedOn w:val="Standard"/>
    <w:next w:val="Standard"/>
    <w:pPr>
      <w:keepNext/>
      <w:spacing w:before="160" w:line="220" w:lineRule="exact"/>
      <w:jc w:val="center"/>
    </w:pPr>
    <w:rPr>
      <w:b/>
      <w:snapToGrid w:val="0"/>
      <w:color w:val="000000"/>
      <w:sz w:val="22"/>
      <w:lang w:val="de-AT" w:eastAsia="de-DE"/>
    </w:rPr>
  </w:style>
  <w:style w:type="character" w:customStyle="1" w:styleId="993Fett">
    <w:name w:val="993_Fett"/>
    <w:rPr>
      <w:b/>
    </w:rPr>
  </w:style>
  <w:style w:type="paragraph" w:customStyle="1" w:styleId="09Abstand">
    <w:name w:val="09_Abstand"/>
    <w:basedOn w:val="Standard"/>
    <w:pPr>
      <w:spacing w:line="200" w:lineRule="exact"/>
      <w:jc w:val="left"/>
    </w:pPr>
    <w:rPr>
      <w:snapToGrid w:val="0"/>
      <w:color w:val="000000"/>
      <w:sz w:val="20"/>
      <w:lang w:val="de-AT" w:eastAsia="de-DE"/>
    </w:rPr>
  </w:style>
  <w:style w:type="paragraph" w:customStyle="1" w:styleId="61bTabTextZentriert">
    <w:name w:val="61b_TabTextZentriert"/>
    <w:basedOn w:val="Standard"/>
    <w:pPr>
      <w:spacing w:line="220" w:lineRule="exact"/>
      <w:jc w:val="center"/>
    </w:pPr>
    <w:rPr>
      <w:snapToGrid w:val="0"/>
      <w:color w:val="000000"/>
      <w:sz w:val="20"/>
      <w:lang w:val="de-AT" w:eastAsia="de-DE"/>
    </w:rPr>
  </w:style>
  <w:style w:type="paragraph" w:customStyle="1" w:styleId="61cTabTextBlock">
    <w:name w:val="61c_TabTextBlock"/>
    <w:basedOn w:val="Standard"/>
    <w:pPr>
      <w:spacing w:line="220" w:lineRule="exact"/>
    </w:pPr>
    <w:rPr>
      <w:snapToGrid w:val="0"/>
      <w:color w:val="000000"/>
      <w:sz w:val="20"/>
      <w:lang w:val="de-AT" w:eastAsia="de-DE"/>
    </w:rPr>
  </w:style>
  <w:style w:type="paragraph" w:customStyle="1" w:styleId="43UeberschrG2">
    <w:name w:val="43_UeberschrG2"/>
    <w:basedOn w:val="Standard"/>
    <w:next w:val="51Abs"/>
    <w:pPr>
      <w:keepNext/>
      <w:spacing w:before="80" w:after="80" w:line="220" w:lineRule="exact"/>
      <w:jc w:val="center"/>
    </w:pPr>
    <w:rPr>
      <w:b/>
      <w:snapToGrid w:val="0"/>
      <w:color w:val="000000"/>
      <w:sz w:val="22"/>
      <w:lang w:val="de-AT" w:eastAsia="de-DE"/>
    </w:rPr>
  </w:style>
  <w:style w:type="paragraph" w:customStyle="1" w:styleId="83ErlText">
    <w:name w:val="83_ErlText"/>
    <w:basedOn w:val="Standard"/>
    <w:pPr>
      <w:spacing w:before="80" w:line="220" w:lineRule="exact"/>
    </w:pPr>
    <w:rPr>
      <w:snapToGrid w:val="0"/>
      <w:color w:val="000000"/>
      <w:sz w:val="20"/>
      <w:lang w:val="de-AT" w:eastAsia="de-DE"/>
    </w:rPr>
  </w:style>
  <w:style w:type="paragraph" w:customStyle="1" w:styleId="61TabText">
    <w:name w:val="61_TabText"/>
    <w:basedOn w:val="Standard"/>
    <w:pPr>
      <w:spacing w:line="220" w:lineRule="exact"/>
      <w:jc w:val="left"/>
    </w:pPr>
    <w:rPr>
      <w:snapToGrid w:val="0"/>
      <w:color w:val="000000"/>
      <w:sz w:val="20"/>
      <w:lang w:val="de-AT" w:eastAsia="de-DE"/>
    </w:rPr>
  </w:style>
  <w:style w:type="paragraph" w:customStyle="1" w:styleId="publica">
    <w:name w:val="publica"/>
    <w:pPr>
      <w:widowControl w:val="0"/>
      <w:adjustRightInd w:val="0"/>
      <w:spacing w:line="360" w:lineRule="auto"/>
      <w:jc w:val="both"/>
      <w:textAlignment w:val="baseline"/>
    </w:pPr>
    <w:rPr>
      <w:rFonts w:ascii="Arial" w:hAnsi="Arial"/>
      <w:sz w:val="24"/>
    </w:rPr>
  </w:style>
  <w:style w:type="paragraph" w:styleId="Textkrper-Zeileneinzug">
    <w:name w:val="Body Text Indent"/>
    <w:basedOn w:val="Standard"/>
    <w:rsid w:val="009B7304"/>
    <w:pPr>
      <w:spacing w:after="120"/>
      <w:ind w:left="283"/>
    </w:pPr>
  </w:style>
  <w:style w:type="paragraph" w:styleId="Dokumentstruktur">
    <w:name w:val="Document Map"/>
    <w:basedOn w:val="Standard"/>
    <w:semiHidden/>
    <w:rsid w:val="00C9205D"/>
    <w:pPr>
      <w:shd w:val="clear" w:color="auto" w:fill="000080"/>
    </w:pPr>
    <w:rPr>
      <w:rFonts w:ascii="Tahoma" w:hAnsi="Tahoma" w:cs="Tahoma"/>
      <w:sz w:val="20"/>
    </w:rPr>
  </w:style>
  <w:style w:type="paragraph" w:styleId="Sprechblasentext">
    <w:name w:val="Balloon Text"/>
    <w:basedOn w:val="Standard"/>
    <w:semiHidden/>
    <w:rsid w:val="007D41C4"/>
    <w:rPr>
      <w:rFonts w:ascii="Tahoma" w:hAnsi="Tahoma" w:cs="Tahoma"/>
      <w:sz w:val="16"/>
      <w:szCs w:val="16"/>
    </w:rPr>
  </w:style>
  <w:style w:type="table" w:styleId="Tabellenraster">
    <w:name w:val="Table Grid"/>
    <w:basedOn w:val="NormaleTabelle"/>
    <w:rsid w:val="006B07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3">
    <w:name w:val="Body Text Indent 3"/>
    <w:basedOn w:val="Standard"/>
    <w:rsid w:val="00AF2BD8"/>
    <w:pPr>
      <w:spacing w:after="120"/>
      <w:ind w:left="283"/>
    </w:pPr>
    <w:rPr>
      <w:sz w:val="16"/>
      <w:szCs w:val="16"/>
    </w:rPr>
  </w:style>
  <w:style w:type="paragraph" w:styleId="Index1">
    <w:name w:val="index 1"/>
    <w:basedOn w:val="Standard"/>
    <w:next w:val="Standard"/>
    <w:autoRedefine/>
    <w:semiHidden/>
    <w:rsid w:val="00B50D07"/>
    <w:pPr>
      <w:tabs>
        <w:tab w:val="left" w:pos="284"/>
        <w:tab w:val="left" w:pos="567"/>
        <w:tab w:val="left" w:pos="851"/>
        <w:tab w:val="left" w:pos="1134"/>
        <w:tab w:val="right" w:leader="dot" w:pos="7371"/>
        <w:tab w:val="right" w:leader="dot" w:pos="8505"/>
      </w:tabs>
    </w:pPr>
  </w:style>
  <w:style w:type="paragraph" w:styleId="Blocktext">
    <w:name w:val="Block Text"/>
    <w:basedOn w:val="Standard"/>
    <w:rsid w:val="00541487"/>
    <w:pPr>
      <w:spacing w:before="120"/>
      <w:ind w:left="170" w:right="170"/>
      <w:jc w:val="left"/>
    </w:pPr>
    <w:rPr>
      <w:sz w:val="28"/>
      <w:lang w:val="de-AT"/>
    </w:rPr>
  </w:style>
  <w:style w:type="character" w:styleId="Seitenzahl">
    <w:name w:val="page number"/>
    <w:basedOn w:val="Absatz-Standardschriftart"/>
    <w:rsid w:val="00087BAC"/>
  </w:style>
  <w:style w:type="character" w:customStyle="1" w:styleId="berschrift3Zchn">
    <w:name w:val="Überschrift 3 Zchn"/>
    <w:basedOn w:val="Absatz-Standardschriftart"/>
    <w:link w:val="berschrift3"/>
    <w:rsid w:val="00A76F3C"/>
    <w:rPr>
      <w:rFonts w:ascii="Franklin Gothic Book" w:hAnsi="Franklin Gothic Book" w:cs="Arial"/>
      <w:b/>
      <w:i/>
      <w:sz w:val="24"/>
      <w:szCs w:val="36"/>
    </w:rPr>
  </w:style>
  <w:style w:type="paragraph" w:customStyle="1" w:styleId="Flietext">
    <w:name w:val="Fließtext"/>
    <w:basedOn w:val="Standard"/>
    <w:rsid w:val="001965E9"/>
    <w:pPr>
      <w:jc w:val="left"/>
    </w:pPr>
  </w:style>
  <w:style w:type="paragraph" w:customStyle="1" w:styleId="Kapitel">
    <w:name w:val="Kapitel"/>
    <w:basedOn w:val="Standard"/>
    <w:rsid w:val="001965E9"/>
    <w:pPr>
      <w:jc w:val="center"/>
    </w:pPr>
    <w:rPr>
      <w:b/>
      <w:sz w:val="36"/>
    </w:rPr>
  </w:style>
  <w:style w:type="paragraph" w:styleId="Standardeinzug">
    <w:name w:val="Normal Indent"/>
    <w:basedOn w:val="Standard"/>
    <w:rsid w:val="001965E9"/>
    <w:pPr>
      <w:tabs>
        <w:tab w:val="left" w:pos="284"/>
        <w:tab w:val="left" w:pos="567"/>
        <w:tab w:val="left" w:pos="851"/>
        <w:tab w:val="left" w:pos="1134"/>
      </w:tabs>
      <w:ind w:left="284"/>
    </w:pPr>
  </w:style>
  <w:style w:type="paragraph" w:customStyle="1" w:styleId="berschrift">
    <w:name w:val="Überschrift"/>
    <w:basedOn w:val="Standard"/>
    <w:rsid w:val="001965E9"/>
    <w:pPr>
      <w:tabs>
        <w:tab w:val="left" w:pos="-568"/>
        <w:tab w:val="left" w:pos="284"/>
        <w:tab w:val="left" w:pos="567"/>
        <w:tab w:val="left" w:pos="851"/>
        <w:tab w:val="left" w:pos="1134"/>
        <w:tab w:val="left" w:pos="2835"/>
        <w:tab w:val="left" w:pos="3402"/>
        <w:tab w:val="left" w:pos="3544"/>
        <w:tab w:val="left" w:pos="4253"/>
        <w:tab w:val="left" w:pos="4537"/>
        <w:tab w:val="left" w:pos="5387"/>
        <w:tab w:val="left" w:pos="5812"/>
        <w:tab w:val="left" w:pos="6521"/>
        <w:tab w:val="left" w:pos="6663"/>
        <w:tab w:val="left" w:pos="7088"/>
      </w:tabs>
      <w:jc w:val="center"/>
    </w:pPr>
    <w:rPr>
      <w:b/>
      <w:sz w:val="36"/>
    </w:rPr>
  </w:style>
  <w:style w:type="paragraph" w:customStyle="1" w:styleId="berschrift30">
    <w:name w:val="Überschrift3"/>
    <w:basedOn w:val="Standard"/>
    <w:rsid w:val="001965E9"/>
    <w:pPr>
      <w:tabs>
        <w:tab w:val="left" w:pos="284"/>
        <w:tab w:val="left" w:pos="567"/>
        <w:tab w:val="left" w:pos="851"/>
        <w:tab w:val="left" w:pos="1134"/>
      </w:tabs>
      <w:jc w:val="left"/>
    </w:pPr>
    <w:rPr>
      <w:u w:val="single"/>
    </w:rPr>
  </w:style>
  <w:style w:type="paragraph" w:styleId="Textkrper-Einzug2">
    <w:name w:val="Body Text Indent 2"/>
    <w:basedOn w:val="Standard"/>
    <w:rsid w:val="001965E9"/>
    <w:pPr>
      <w:tabs>
        <w:tab w:val="left" w:pos="284"/>
        <w:tab w:val="left" w:pos="1134"/>
        <w:tab w:val="left" w:pos="4536"/>
      </w:tabs>
      <w:ind w:left="284" w:hanging="284"/>
    </w:pPr>
    <w:rPr>
      <w:color w:val="FF0000"/>
    </w:rPr>
  </w:style>
  <w:style w:type="paragraph" w:styleId="Titel">
    <w:name w:val="Title"/>
    <w:basedOn w:val="Standard"/>
    <w:qFormat/>
    <w:rsid w:val="001965E9"/>
    <w:pPr>
      <w:jc w:val="center"/>
      <w:outlineLvl w:val="0"/>
    </w:pPr>
    <w:rPr>
      <w:b/>
      <w:sz w:val="32"/>
      <w:lang w:val="de-AT"/>
    </w:rPr>
  </w:style>
  <w:style w:type="character" w:styleId="Zeilennummer">
    <w:name w:val="line number"/>
    <w:basedOn w:val="Absatz-Standardschriftart"/>
    <w:rsid w:val="001965E9"/>
  </w:style>
  <w:style w:type="paragraph" w:customStyle="1" w:styleId="55SchlussteilAbs">
    <w:name w:val="55_SchlussteilAbs"/>
    <w:basedOn w:val="Standard"/>
    <w:next w:val="51Abs"/>
    <w:link w:val="55SchlussteilAbsZchn"/>
    <w:rsid w:val="00F75578"/>
    <w:pPr>
      <w:spacing w:before="40" w:line="220" w:lineRule="exact"/>
    </w:pPr>
    <w:rPr>
      <w:snapToGrid w:val="0"/>
      <w:color w:val="000000"/>
      <w:sz w:val="20"/>
      <w:lang w:eastAsia="de-DE"/>
    </w:rPr>
  </w:style>
  <w:style w:type="character" w:customStyle="1" w:styleId="55SchlussteilAbsZchn">
    <w:name w:val="55_SchlussteilAbs Zchn"/>
    <w:basedOn w:val="Absatz-Standardschriftart"/>
    <w:link w:val="55SchlussteilAbs"/>
    <w:rsid w:val="00F75578"/>
    <w:rPr>
      <w:snapToGrid w:val="0"/>
      <w:color w:val="000000"/>
      <w:lang w:val="de-DE" w:eastAsia="de-DE" w:bidi="ar-SA"/>
    </w:rPr>
  </w:style>
  <w:style w:type="paragraph" w:customStyle="1" w:styleId="45UeberschrPara">
    <w:name w:val="45_UeberschrPara"/>
    <w:basedOn w:val="Standard"/>
    <w:next w:val="51Abs"/>
    <w:rsid w:val="006C24DD"/>
    <w:pPr>
      <w:keepNext/>
      <w:spacing w:before="80" w:line="220" w:lineRule="exact"/>
      <w:jc w:val="center"/>
    </w:pPr>
    <w:rPr>
      <w:b/>
      <w:snapToGrid w:val="0"/>
      <w:color w:val="000000"/>
      <w:sz w:val="20"/>
      <w:lang w:eastAsia="de-DE"/>
    </w:rPr>
  </w:style>
  <w:style w:type="paragraph" w:customStyle="1" w:styleId="StandardArial">
    <w:name w:val="Standard + Arial"/>
    <w:aliases w:val="10 pt"/>
    <w:basedOn w:val="Standard"/>
    <w:link w:val="StandardArialZchn"/>
    <w:rsid w:val="00D017D6"/>
    <w:rPr>
      <w:rFonts w:ascii="Arial" w:hAnsi="Arial" w:cs="Arial"/>
      <w:sz w:val="18"/>
      <w:szCs w:val="18"/>
    </w:rPr>
  </w:style>
  <w:style w:type="character" w:customStyle="1" w:styleId="StandardArialZchn">
    <w:name w:val="Standard + Arial Zchn"/>
    <w:aliases w:val="10 pt Zchn"/>
    <w:basedOn w:val="Absatz-Standardschriftart"/>
    <w:link w:val="StandardArial"/>
    <w:rsid w:val="00D017D6"/>
    <w:rPr>
      <w:rFonts w:ascii="Arial" w:hAnsi="Arial" w:cs="Arial"/>
      <w:sz w:val="18"/>
      <w:szCs w:val="18"/>
      <w:lang w:val="de-DE" w:eastAsia="de-AT" w:bidi="ar-SA"/>
    </w:rPr>
  </w:style>
  <w:style w:type="paragraph" w:styleId="Endnotentext">
    <w:name w:val="endnote text"/>
    <w:basedOn w:val="Standard"/>
    <w:link w:val="EndnotentextZchn"/>
    <w:rsid w:val="00727BA9"/>
    <w:rPr>
      <w:sz w:val="20"/>
    </w:rPr>
  </w:style>
  <w:style w:type="character" w:customStyle="1" w:styleId="EndnotentextZchn">
    <w:name w:val="Endnotentext Zchn"/>
    <w:basedOn w:val="Absatz-Standardschriftart"/>
    <w:link w:val="Endnotentext"/>
    <w:rsid w:val="00727BA9"/>
    <w:rPr>
      <w:lang w:val="de-DE"/>
    </w:rPr>
  </w:style>
  <w:style w:type="character" w:styleId="Endnotenzeichen">
    <w:name w:val="endnote reference"/>
    <w:basedOn w:val="Absatz-Standardschriftart"/>
    <w:rsid w:val="00727BA9"/>
    <w:rPr>
      <w:vertAlign w:val="superscript"/>
    </w:rPr>
  </w:style>
  <w:style w:type="paragraph" w:styleId="Listenabsatz">
    <w:name w:val="List Paragraph"/>
    <w:basedOn w:val="Standard"/>
    <w:uiPriority w:val="34"/>
    <w:qFormat/>
    <w:rsid w:val="00B06FBB"/>
    <w:pPr>
      <w:ind w:left="720"/>
      <w:contextualSpacing/>
    </w:pPr>
  </w:style>
  <w:style w:type="character" w:customStyle="1" w:styleId="KopfzeileZchn">
    <w:name w:val="Kopfzeile Zchn"/>
    <w:basedOn w:val="Absatz-Standardschriftart"/>
    <w:link w:val="Kopfzeile"/>
    <w:uiPriority w:val="99"/>
    <w:rsid w:val="00D309C6"/>
    <w:rPr>
      <w:lang w:val="de-DE"/>
    </w:rPr>
  </w:style>
  <w:style w:type="character" w:customStyle="1" w:styleId="TextkrperZchn">
    <w:name w:val="Textkörper Zchn"/>
    <w:basedOn w:val="Absatz-Standardschriftart"/>
    <w:link w:val="Textkrper"/>
    <w:rsid w:val="00D309C6"/>
    <w:rPr>
      <w:rFonts w:ascii="Arial" w:hAnsi="Arial"/>
      <w:sz w:val="22"/>
      <w:lang w:val="de-DE"/>
    </w:rPr>
  </w:style>
  <w:style w:type="character" w:customStyle="1" w:styleId="FunotentextZchn">
    <w:name w:val="Fußnotentext Zchn"/>
    <w:basedOn w:val="Absatz-Standardschriftart"/>
    <w:link w:val="Funotentext"/>
    <w:semiHidden/>
    <w:rsid w:val="00A95C0C"/>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01%20Lendl\2018\Unterlagen\Curr-Erlass\curr_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1487A-7715-4010-BB53-75866AF94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curr_lang.dotx</Template>
  <TotalTime>0</TotalTime>
  <Pages>23</Pages>
  <Words>4359</Words>
  <Characters>27468</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CurriculumA2</vt:lpstr>
    </vt:vector>
  </TitlesOfParts>
  <Company>BMLV</Company>
  <LinksUpToDate>false</LinksUpToDate>
  <CharactersWithSpaces>31764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CurriculumA2</dc:title>
  <dc:creator>LENDL Stefan</dc:creator>
  <cp:lastModifiedBy>x9on</cp:lastModifiedBy>
  <cp:revision>2</cp:revision>
  <cp:lastPrinted>2019-07-10T13:06:00Z</cp:lastPrinted>
  <dcterms:created xsi:type="dcterms:W3CDTF">2020-02-21T09:57:00Z</dcterms:created>
  <dcterms:modified xsi:type="dcterms:W3CDTF">2020-02-21T09:57:00Z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PH_Enabled">
    <vt:lpwstr>0</vt:lpwstr>
  </property>
</Properties>
</file>