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FD" w:rsidRPr="00960654" w:rsidRDefault="00E33AFD" w:rsidP="007B797F">
      <w:pPr>
        <w:pStyle w:val="Textkrper"/>
        <w:jc w:val="center"/>
        <w:rPr>
          <w:rFonts w:cs="Arial"/>
        </w:rPr>
      </w:pPr>
    </w:p>
    <w:p w:rsidR="00A4578E" w:rsidRPr="00960654" w:rsidRDefault="00A4578E" w:rsidP="007B797F">
      <w:pPr>
        <w:pStyle w:val="Textkrper"/>
        <w:jc w:val="center"/>
        <w:rPr>
          <w:rFonts w:cs="Arial"/>
        </w:rPr>
      </w:pPr>
    </w:p>
    <w:p w:rsidR="00E33AFD" w:rsidRPr="00960654" w:rsidRDefault="00E33AFD" w:rsidP="007B797F">
      <w:pPr>
        <w:pStyle w:val="Textkrper"/>
        <w:jc w:val="center"/>
        <w:rPr>
          <w:rFonts w:cs="Arial"/>
        </w:rPr>
      </w:pPr>
    </w:p>
    <w:p w:rsidR="00E33AFD" w:rsidRPr="00960654" w:rsidRDefault="00E33AFD" w:rsidP="007B797F">
      <w:pPr>
        <w:pStyle w:val="Textkrper"/>
        <w:jc w:val="center"/>
        <w:rPr>
          <w:rFonts w:cs="Arial"/>
          <w:b/>
          <w:sz w:val="26"/>
          <w:szCs w:val="26"/>
        </w:rPr>
      </w:pPr>
      <w:r w:rsidRPr="00960654">
        <w:rPr>
          <w:rFonts w:cs="Arial"/>
          <w:b/>
          <w:sz w:val="26"/>
          <w:szCs w:val="26"/>
        </w:rPr>
        <w:t>Republik Österreich</w:t>
      </w:r>
    </w:p>
    <w:p w:rsidR="00E33AFD" w:rsidRPr="00960654" w:rsidRDefault="00E33AFD" w:rsidP="007B797F">
      <w:pPr>
        <w:pStyle w:val="Textkrper"/>
        <w:jc w:val="center"/>
        <w:rPr>
          <w:rFonts w:cs="Arial"/>
          <w:sz w:val="26"/>
          <w:szCs w:val="26"/>
        </w:rPr>
      </w:pPr>
      <w:r w:rsidRPr="00960654">
        <w:rPr>
          <w:rFonts w:cs="Arial"/>
          <w:b/>
          <w:sz w:val="26"/>
          <w:szCs w:val="26"/>
        </w:rPr>
        <w:t>Bundesministerium für Landesverteidigung</w:t>
      </w:r>
      <w:r w:rsidRPr="00960654">
        <w:rPr>
          <w:rFonts w:cs="Arial"/>
          <w:sz w:val="26"/>
          <w:szCs w:val="26"/>
        </w:rPr>
        <w:br/>
      </w:r>
    </w:p>
    <w:p w:rsidR="00E33AFD" w:rsidRPr="00960654" w:rsidRDefault="00E33AFD" w:rsidP="007B797F">
      <w:pPr>
        <w:pStyle w:val="Kopfzeile"/>
        <w:rPr>
          <w:rFonts w:ascii="Arial" w:hAnsi="Arial" w:cs="Arial"/>
          <w:sz w:val="26"/>
          <w:szCs w:val="26"/>
        </w:rPr>
      </w:pPr>
    </w:p>
    <w:p w:rsidR="00E33AFD" w:rsidRPr="00960654" w:rsidRDefault="00E33AFD" w:rsidP="007B797F">
      <w:pPr>
        <w:jc w:val="center"/>
        <w:rPr>
          <w:rFonts w:ascii="Arial" w:hAnsi="Arial" w:cs="Arial"/>
          <w:szCs w:val="26"/>
        </w:rPr>
      </w:pPr>
    </w:p>
    <w:p w:rsidR="00E33AFD" w:rsidRPr="00960654" w:rsidRDefault="00BB36B0" w:rsidP="007B797F">
      <w:pPr>
        <w:jc w:val="center"/>
        <w:rPr>
          <w:rFonts w:ascii="Arial" w:hAnsi="Arial" w:cs="Arial"/>
          <w:szCs w:val="26"/>
        </w:rPr>
      </w:pPr>
      <w:r>
        <w:rPr>
          <w:rFonts w:ascii="Arial" w:hAnsi="Arial" w:cs="Arial"/>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0;text-align:left;margin-left:181.3pt;margin-top:15.95pt;width:126pt;height:114.75pt;z-index:251657728" o:allowincell="f">
            <v:imagedata r:id="rId9" o:title=""/>
            <w10:wrap type="topAndBottom"/>
          </v:shape>
          <o:OLEObject Type="Embed" ProgID="Word.Document.8" ShapeID="_x0000_s1140" DrawAspect="Content" ObjectID="_1603794595" r:id="rId10">
            <o:FieldCodes>\s</o:FieldCodes>
          </o:OLEObject>
        </w:pict>
      </w:r>
    </w:p>
    <w:p w:rsidR="00E33AFD" w:rsidRPr="00960654" w:rsidRDefault="00E33AFD" w:rsidP="007B797F">
      <w:pPr>
        <w:jc w:val="center"/>
        <w:rPr>
          <w:rFonts w:ascii="Arial" w:hAnsi="Arial" w:cs="Arial"/>
          <w:szCs w:val="26"/>
        </w:rPr>
      </w:pPr>
    </w:p>
    <w:p w:rsidR="00E33AFD" w:rsidRPr="00960654" w:rsidRDefault="00E33AFD" w:rsidP="007B797F">
      <w:pPr>
        <w:jc w:val="center"/>
        <w:rPr>
          <w:rFonts w:ascii="Arial" w:hAnsi="Arial" w:cs="Arial"/>
          <w:szCs w:val="26"/>
        </w:rPr>
      </w:pPr>
    </w:p>
    <w:p w:rsidR="00E33AFD" w:rsidRPr="00960654" w:rsidRDefault="00E33AFD" w:rsidP="007B797F">
      <w:pPr>
        <w:jc w:val="center"/>
        <w:rPr>
          <w:rFonts w:ascii="Arial" w:hAnsi="Arial" w:cs="Arial"/>
          <w:szCs w:val="26"/>
        </w:rPr>
      </w:pPr>
    </w:p>
    <w:p w:rsidR="00E33AFD" w:rsidRPr="00960654" w:rsidRDefault="00E33AFD" w:rsidP="007B797F">
      <w:pPr>
        <w:jc w:val="center"/>
        <w:rPr>
          <w:rFonts w:ascii="Arial" w:hAnsi="Arial" w:cs="Arial"/>
          <w:szCs w:val="26"/>
        </w:rPr>
      </w:pPr>
    </w:p>
    <w:p w:rsidR="00E87D80" w:rsidRPr="00960654" w:rsidRDefault="00E87D80" w:rsidP="007B797F">
      <w:pPr>
        <w:jc w:val="center"/>
        <w:rPr>
          <w:rFonts w:ascii="Arial" w:hAnsi="Arial" w:cs="Arial"/>
          <w:szCs w:val="26"/>
        </w:rPr>
      </w:pPr>
    </w:p>
    <w:p w:rsidR="00E87D80" w:rsidRPr="00960654" w:rsidRDefault="00E87D80" w:rsidP="007B797F">
      <w:pPr>
        <w:jc w:val="center"/>
        <w:rPr>
          <w:rFonts w:ascii="Arial" w:hAnsi="Arial" w:cs="Arial"/>
          <w:szCs w:val="26"/>
        </w:rPr>
      </w:pPr>
    </w:p>
    <w:p w:rsidR="00E87D80" w:rsidRPr="00960654" w:rsidRDefault="00E87D80" w:rsidP="007B797F">
      <w:pPr>
        <w:jc w:val="center"/>
        <w:rPr>
          <w:rFonts w:ascii="Arial" w:hAnsi="Arial" w:cs="Arial"/>
          <w:szCs w:val="26"/>
        </w:rPr>
      </w:pPr>
    </w:p>
    <w:p w:rsidR="00E87D80" w:rsidRPr="00960654" w:rsidRDefault="00E87D80" w:rsidP="007B797F">
      <w:pPr>
        <w:jc w:val="center"/>
        <w:rPr>
          <w:rFonts w:ascii="Arial" w:hAnsi="Arial" w:cs="Arial"/>
          <w:szCs w:val="26"/>
        </w:rPr>
      </w:pPr>
    </w:p>
    <w:p w:rsidR="00E33AFD" w:rsidRPr="00960654" w:rsidRDefault="00E33AFD" w:rsidP="007B797F">
      <w:pPr>
        <w:jc w:val="center"/>
        <w:rPr>
          <w:rFonts w:ascii="Arial" w:hAnsi="Arial" w:cs="Arial"/>
          <w:b/>
          <w:sz w:val="36"/>
          <w:szCs w:val="36"/>
          <w:lang w:val="es-ES"/>
        </w:rPr>
      </w:pPr>
      <w:r w:rsidRPr="00960654">
        <w:rPr>
          <w:rFonts w:ascii="Arial" w:hAnsi="Arial" w:cs="Arial"/>
          <w:b/>
          <w:sz w:val="36"/>
          <w:szCs w:val="36"/>
          <w:lang w:val="es-ES"/>
        </w:rPr>
        <w:t>C U R R I C U L U M</w:t>
      </w:r>
    </w:p>
    <w:p w:rsidR="00E33AFD" w:rsidRPr="00960654" w:rsidRDefault="00E33AFD" w:rsidP="007B797F">
      <w:pPr>
        <w:jc w:val="center"/>
        <w:rPr>
          <w:rFonts w:ascii="Arial" w:hAnsi="Arial" w:cs="Arial"/>
          <w:szCs w:val="26"/>
          <w:lang w:val="es-ES"/>
        </w:rPr>
      </w:pPr>
    </w:p>
    <w:p w:rsidR="00E33AFD" w:rsidRPr="00960654" w:rsidRDefault="00C53068" w:rsidP="007B797F">
      <w:pPr>
        <w:jc w:val="center"/>
        <w:rPr>
          <w:rFonts w:ascii="Arial" w:hAnsi="Arial" w:cs="Arial"/>
          <w:szCs w:val="26"/>
        </w:rPr>
      </w:pPr>
      <w:r w:rsidRPr="00960654">
        <w:rPr>
          <w:rFonts w:ascii="Arial" w:hAnsi="Arial" w:cs="Arial"/>
          <w:szCs w:val="26"/>
        </w:rPr>
        <w:t>für</w:t>
      </w:r>
    </w:p>
    <w:p w:rsidR="00E33AFD" w:rsidRPr="00960654" w:rsidRDefault="00E33AFD" w:rsidP="007B797F">
      <w:pPr>
        <w:jc w:val="center"/>
        <w:rPr>
          <w:rFonts w:ascii="Arial" w:hAnsi="Arial" w:cs="Arial"/>
          <w:szCs w:val="26"/>
        </w:rPr>
      </w:pPr>
    </w:p>
    <w:p w:rsidR="00E33AFD" w:rsidRPr="00960654" w:rsidRDefault="00894ED7" w:rsidP="007B797F">
      <w:pPr>
        <w:jc w:val="center"/>
        <w:rPr>
          <w:rFonts w:ascii="Arial" w:hAnsi="Arial" w:cs="Arial"/>
          <w:szCs w:val="26"/>
        </w:rPr>
      </w:pPr>
      <w:r w:rsidRPr="00960654">
        <w:rPr>
          <w:rFonts w:ascii="Arial" w:hAnsi="Arial" w:cs="Arial"/>
          <w:b/>
          <w:noProof/>
          <w:sz w:val="32"/>
          <w:szCs w:val="32"/>
        </w:rPr>
        <w:t xml:space="preserve">die </w:t>
      </w:r>
      <w:bookmarkStart w:id="0" w:name="_GoBack"/>
      <w:r w:rsidRPr="00960654">
        <w:rPr>
          <w:rFonts w:ascii="Arial" w:hAnsi="Arial" w:cs="Arial"/>
          <w:b/>
          <w:noProof/>
          <w:sz w:val="32"/>
          <w:szCs w:val="32"/>
        </w:rPr>
        <w:t>Peerau</w:t>
      </w:r>
      <w:r w:rsidR="0076008B" w:rsidRPr="00960654">
        <w:rPr>
          <w:rFonts w:ascii="Arial" w:hAnsi="Arial" w:cs="Arial"/>
          <w:b/>
          <w:noProof/>
          <w:sz w:val="32"/>
          <w:szCs w:val="32"/>
        </w:rPr>
        <w:t>s</w:t>
      </w:r>
      <w:r w:rsidRPr="00960654">
        <w:rPr>
          <w:rFonts w:ascii="Arial" w:hAnsi="Arial" w:cs="Arial"/>
          <w:b/>
          <w:noProof/>
          <w:sz w:val="32"/>
          <w:szCs w:val="32"/>
        </w:rPr>
        <w:t>bildung</w:t>
      </w:r>
      <w:bookmarkEnd w:id="0"/>
    </w:p>
    <w:p w:rsidR="00E33AFD" w:rsidRPr="00960654" w:rsidRDefault="00E33AFD" w:rsidP="007B797F">
      <w:pPr>
        <w:jc w:val="center"/>
        <w:rPr>
          <w:rFonts w:ascii="Arial" w:hAnsi="Arial" w:cs="Arial"/>
          <w:szCs w:val="26"/>
        </w:rPr>
      </w:pPr>
    </w:p>
    <w:p w:rsidR="00E87D80" w:rsidRPr="00960654" w:rsidRDefault="00E87D80" w:rsidP="007B797F">
      <w:pPr>
        <w:jc w:val="center"/>
        <w:rPr>
          <w:rFonts w:ascii="Arial" w:hAnsi="Arial" w:cs="Arial"/>
          <w:b/>
          <w:szCs w:val="26"/>
        </w:rPr>
      </w:pPr>
    </w:p>
    <w:p w:rsidR="00E87D80" w:rsidRPr="00960654" w:rsidRDefault="00E87D80" w:rsidP="007B797F">
      <w:pPr>
        <w:jc w:val="center"/>
        <w:rPr>
          <w:rFonts w:ascii="Arial" w:hAnsi="Arial" w:cs="Arial"/>
          <w:b/>
          <w:szCs w:val="26"/>
        </w:rPr>
      </w:pPr>
    </w:p>
    <w:p w:rsidR="00E87D80" w:rsidRPr="00960654" w:rsidRDefault="00E87D80" w:rsidP="007B797F">
      <w:pPr>
        <w:jc w:val="center"/>
        <w:rPr>
          <w:rFonts w:ascii="Arial" w:hAnsi="Arial" w:cs="Arial"/>
          <w:b/>
          <w:szCs w:val="26"/>
        </w:rPr>
      </w:pPr>
    </w:p>
    <w:p w:rsidR="00E87D80" w:rsidRPr="00960654" w:rsidRDefault="00E87D80" w:rsidP="007B797F">
      <w:pPr>
        <w:jc w:val="center"/>
        <w:rPr>
          <w:rFonts w:ascii="Arial" w:hAnsi="Arial" w:cs="Arial"/>
          <w:b/>
          <w:szCs w:val="26"/>
        </w:rPr>
      </w:pPr>
    </w:p>
    <w:p w:rsidR="00E33AFD" w:rsidRPr="00960654" w:rsidRDefault="00E33AFD" w:rsidP="007B797F">
      <w:pPr>
        <w:jc w:val="center"/>
        <w:rPr>
          <w:rFonts w:ascii="Arial" w:hAnsi="Arial" w:cs="Arial"/>
          <w:b/>
          <w:szCs w:val="26"/>
        </w:rPr>
      </w:pPr>
    </w:p>
    <w:p w:rsidR="00E33AFD" w:rsidRPr="00960654" w:rsidRDefault="00E33AFD" w:rsidP="007B797F">
      <w:pPr>
        <w:jc w:val="center"/>
        <w:rPr>
          <w:rFonts w:ascii="Arial" w:hAnsi="Arial" w:cs="Arial"/>
          <w:szCs w:val="26"/>
        </w:rPr>
      </w:pPr>
      <w:r w:rsidRPr="00960654">
        <w:rPr>
          <w:rFonts w:ascii="Arial" w:hAnsi="Arial" w:cs="Arial"/>
          <w:b/>
          <w:szCs w:val="26"/>
        </w:rPr>
        <w:t>entwickelt durc</w:t>
      </w:r>
      <w:r w:rsidR="004C2B7B" w:rsidRPr="00960654">
        <w:rPr>
          <w:rFonts w:ascii="Arial" w:hAnsi="Arial" w:cs="Arial"/>
          <w:b/>
          <w:szCs w:val="26"/>
        </w:rPr>
        <w:t>h</w:t>
      </w:r>
      <w:r w:rsidR="00C53068" w:rsidRPr="00960654">
        <w:rPr>
          <w:rFonts w:ascii="Arial" w:hAnsi="Arial" w:cs="Arial"/>
          <w:szCs w:val="26"/>
        </w:rPr>
        <w:t xml:space="preserve"> </w:t>
      </w:r>
      <w:r w:rsidR="005B1357" w:rsidRPr="00960654">
        <w:rPr>
          <w:rFonts w:ascii="Arial" w:hAnsi="Arial" w:cs="Arial"/>
          <w:noProof/>
          <w:szCs w:val="26"/>
        </w:rPr>
        <w:t>PsychD</w:t>
      </w:r>
    </w:p>
    <w:p w:rsidR="00E33AFD" w:rsidRPr="00960654" w:rsidRDefault="00E33AFD" w:rsidP="007B797F">
      <w:pPr>
        <w:jc w:val="center"/>
        <w:rPr>
          <w:rFonts w:ascii="Arial" w:hAnsi="Arial" w:cs="Arial"/>
          <w:szCs w:val="26"/>
        </w:rPr>
      </w:pPr>
      <w:r w:rsidRPr="00960654">
        <w:rPr>
          <w:rFonts w:ascii="Arial" w:hAnsi="Arial" w:cs="Arial"/>
        </w:rPr>
        <w:br/>
      </w:r>
    </w:p>
    <w:p w:rsidR="008217A7" w:rsidRPr="00960654" w:rsidRDefault="00787385" w:rsidP="007B797F">
      <w:pPr>
        <w:jc w:val="left"/>
        <w:rPr>
          <w:rFonts w:ascii="Arial" w:hAnsi="Arial" w:cs="Arial"/>
          <w:b/>
        </w:rPr>
      </w:pPr>
      <w:r w:rsidRPr="00960654">
        <w:rPr>
          <w:rFonts w:ascii="Arial" w:hAnsi="Arial" w:cs="Arial"/>
          <w:b/>
        </w:rPr>
        <w:br w:type="page"/>
      </w:r>
      <w:bookmarkStart w:id="1" w:name="_Toc208131381"/>
      <w:bookmarkStart w:id="2" w:name="_Toc221614500"/>
      <w:bookmarkStart w:id="3" w:name="_Toc138052011"/>
    </w:p>
    <w:p w:rsidR="00396777" w:rsidRPr="00960654" w:rsidRDefault="008217A7" w:rsidP="00690770">
      <w:pPr>
        <w:pStyle w:val="berschrift1"/>
      </w:pPr>
      <w:bookmarkStart w:id="4" w:name="_Toc491938107"/>
      <w:bookmarkStart w:id="5" w:name="_Toc522624474"/>
      <w:bookmarkStart w:id="6" w:name="_Toc527364444"/>
      <w:r w:rsidRPr="00960654">
        <w:lastRenderedPageBreak/>
        <w:t>Inhaltsverzeichnis</w:t>
      </w:r>
      <w:bookmarkEnd w:id="4"/>
      <w:bookmarkEnd w:id="5"/>
      <w:bookmarkEnd w:id="6"/>
    </w:p>
    <w:sdt>
      <w:sdtPr>
        <w:rPr>
          <w:rFonts w:ascii="Times New Roman" w:hAnsi="Times New Roman" w:cs="Times New Roman"/>
          <w:b w:val="0"/>
          <w:bCs w:val="0"/>
          <w:iCs w:val="0"/>
          <w:noProof w:val="0"/>
          <w:szCs w:val="20"/>
          <w:lang w:val="de-DE"/>
        </w:rPr>
        <w:id w:val="1797561876"/>
        <w:docPartObj>
          <w:docPartGallery w:val="Table of Contents"/>
          <w:docPartUnique/>
        </w:docPartObj>
      </w:sdtPr>
      <w:sdtEndPr>
        <w:rPr>
          <w:szCs w:val="24"/>
        </w:rPr>
      </w:sdtEndPr>
      <w:sdtContent>
        <w:p w:rsidR="00E50688" w:rsidRDefault="00DD6E93">
          <w:pPr>
            <w:pStyle w:val="Verzeichnis1"/>
            <w:rPr>
              <w:rFonts w:asciiTheme="minorHAnsi" w:eastAsiaTheme="minorEastAsia" w:hAnsiTheme="minorHAnsi" w:cstheme="minorBidi"/>
              <w:b w:val="0"/>
              <w:bCs w:val="0"/>
              <w:iCs w:val="0"/>
              <w:sz w:val="22"/>
              <w:szCs w:val="22"/>
              <w:lang w:val="de-AT"/>
            </w:rPr>
          </w:pPr>
          <w:r w:rsidRPr="00960654">
            <w:rPr>
              <w:rFonts w:eastAsiaTheme="majorEastAsia"/>
              <w:b w:val="0"/>
              <w:lang w:val="de-AT"/>
            </w:rPr>
            <w:fldChar w:fldCharType="begin"/>
          </w:r>
          <w:r w:rsidRPr="00960654">
            <w:rPr>
              <w:b w:val="0"/>
            </w:rPr>
            <w:instrText xml:space="preserve"> TOC \o "1-3" \h \z \u </w:instrText>
          </w:r>
          <w:r w:rsidRPr="00960654">
            <w:rPr>
              <w:rFonts w:eastAsiaTheme="majorEastAsia"/>
              <w:b w:val="0"/>
              <w:lang w:val="de-AT"/>
            </w:rPr>
            <w:fldChar w:fldCharType="separate"/>
          </w:r>
          <w:hyperlink w:anchor="_Toc527364444" w:history="1">
            <w:r w:rsidR="00E50688" w:rsidRPr="00334C65">
              <w:rPr>
                <w:rStyle w:val="Hyperlink"/>
              </w:rPr>
              <w:t>Inhaltsverzeichnis</w:t>
            </w:r>
            <w:r w:rsidR="00E50688">
              <w:rPr>
                <w:webHidden/>
              </w:rPr>
              <w:tab/>
            </w:r>
            <w:r w:rsidR="00E50688">
              <w:rPr>
                <w:webHidden/>
              </w:rPr>
              <w:fldChar w:fldCharType="begin"/>
            </w:r>
            <w:r w:rsidR="00E50688">
              <w:rPr>
                <w:webHidden/>
              </w:rPr>
              <w:instrText xml:space="preserve"> PAGEREF _Toc527364444 \h </w:instrText>
            </w:r>
            <w:r w:rsidR="00E50688">
              <w:rPr>
                <w:webHidden/>
              </w:rPr>
            </w:r>
            <w:r w:rsidR="00E50688">
              <w:rPr>
                <w:webHidden/>
              </w:rPr>
              <w:fldChar w:fldCharType="separate"/>
            </w:r>
            <w:r w:rsidR="00E50688">
              <w:rPr>
                <w:webHidden/>
              </w:rPr>
              <w:t>2</w:t>
            </w:r>
            <w:r w:rsidR="00E50688">
              <w:rPr>
                <w:webHidden/>
              </w:rPr>
              <w:fldChar w:fldCharType="end"/>
            </w:r>
          </w:hyperlink>
        </w:p>
        <w:p w:rsidR="00E50688" w:rsidRDefault="00BB36B0">
          <w:pPr>
            <w:pStyle w:val="Verzeichnis1"/>
            <w:rPr>
              <w:rFonts w:asciiTheme="minorHAnsi" w:eastAsiaTheme="minorEastAsia" w:hAnsiTheme="minorHAnsi" w:cstheme="minorBidi"/>
              <w:b w:val="0"/>
              <w:bCs w:val="0"/>
              <w:iCs w:val="0"/>
              <w:sz w:val="22"/>
              <w:szCs w:val="22"/>
              <w:lang w:val="de-AT"/>
            </w:rPr>
          </w:pPr>
          <w:hyperlink w:anchor="_Toc527364445" w:history="1">
            <w:r w:rsidR="00E50688" w:rsidRPr="00334C65">
              <w:rPr>
                <w:rStyle w:val="Hyperlink"/>
              </w:rPr>
              <w:t>1.</w:t>
            </w:r>
            <w:r w:rsidR="00E50688">
              <w:rPr>
                <w:rFonts w:asciiTheme="minorHAnsi" w:eastAsiaTheme="minorEastAsia" w:hAnsiTheme="minorHAnsi" w:cstheme="minorBidi"/>
                <w:b w:val="0"/>
                <w:bCs w:val="0"/>
                <w:iCs w:val="0"/>
                <w:sz w:val="22"/>
                <w:szCs w:val="22"/>
                <w:lang w:val="de-AT"/>
              </w:rPr>
              <w:tab/>
            </w:r>
            <w:r w:rsidR="00E50688" w:rsidRPr="00334C65">
              <w:rPr>
                <w:rStyle w:val="Hyperlink"/>
              </w:rPr>
              <w:t>Präambel</w:t>
            </w:r>
            <w:r w:rsidR="00E50688">
              <w:rPr>
                <w:webHidden/>
              </w:rPr>
              <w:tab/>
            </w:r>
            <w:r w:rsidR="00E50688">
              <w:rPr>
                <w:webHidden/>
              </w:rPr>
              <w:fldChar w:fldCharType="begin"/>
            </w:r>
            <w:r w:rsidR="00E50688">
              <w:rPr>
                <w:webHidden/>
              </w:rPr>
              <w:instrText xml:space="preserve"> PAGEREF _Toc527364445 \h </w:instrText>
            </w:r>
            <w:r w:rsidR="00E50688">
              <w:rPr>
                <w:webHidden/>
              </w:rPr>
            </w:r>
            <w:r w:rsidR="00E50688">
              <w:rPr>
                <w:webHidden/>
              </w:rPr>
              <w:fldChar w:fldCharType="separate"/>
            </w:r>
            <w:r w:rsidR="00E50688">
              <w:rPr>
                <w:webHidden/>
              </w:rPr>
              <w:t>3</w:t>
            </w:r>
            <w:r w:rsidR="00E50688">
              <w:rPr>
                <w:webHidden/>
              </w:rPr>
              <w:fldChar w:fldCharType="end"/>
            </w:r>
          </w:hyperlink>
        </w:p>
        <w:p w:rsidR="00E50688" w:rsidRDefault="00BB36B0">
          <w:pPr>
            <w:pStyle w:val="Verzeichnis1"/>
            <w:rPr>
              <w:rFonts w:asciiTheme="minorHAnsi" w:eastAsiaTheme="minorEastAsia" w:hAnsiTheme="minorHAnsi" w:cstheme="minorBidi"/>
              <w:b w:val="0"/>
              <w:bCs w:val="0"/>
              <w:iCs w:val="0"/>
              <w:sz w:val="22"/>
              <w:szCs w:val="22"/>
              <w:lang w:val="de-AT"/>
            </w:rPr>
          </w:pPr>
          <w:hyperlink w:anchor="_Toc527364446" w:history="1">
            <w:r w:rsidR="00E50688" w:rsidRPr="00334C65">
              <w:rPr>
                <w:rStyle w:val="Hyperlink"/>
              </w:rPr>
              <w:t>2.</w:t>
            </w:r>
            <w:r w:rsidR="00E50688">
              <w:rPr>
                <w:rFonts w:asciiTheme="minorHAnsi" w:eastAsiaTheme="minorEastAsia" w:hAnsiTheme="minorHAnsi" w:cstheme="minorBidi"/>
                <w:b w:val="0"/>
                <w:bCs w:val="0"/>
                <w:iCs w:val="0"/>
                <w:sz w:val="22"/>
                <w:szCs w:val="22"/>
                <w:lang w:val="de-AT"/>
              </w:rPr>
              <w:tab/>
            </w:r>
            <w:r w:rsidR="00E50688" w:rsidRPr="00334C65">
              <w:rPr>
                <w:rStyle w:val="Hyperlink"/>
              </w:rPr>
              <w:t>Ausbildungsziel</w:t>
            </w:r>
            <w:r w:rsidR="00E50688">
              <w:rPr>
                <w:webHidden/>
              </w:rPr>
              <w:tab/>
            </w:r>
            <w:r w:rsidR="00E50688">
              <w:rPr>
                <w:webHidden/>
              </w:rPr>
              <w:fldChar w:fldCharType="begin"/>
            </w:r>
            <w:r w:rsidR="00E50688">
              <w:rPr>
                <w:webHidden/>
              </w:rPr>
              <w:instrText xml:space="preserve"> PAGEREF _Toc527364446 \h </w:instrText>
            </w:r>
            <w:r w:rsidR="00E50688">
              <w:rPr>
                <w:webHidden/>
              </w:rPr>
            </w:r>
            <w:r w:rsidR="00E50688">
              <w:rPr>
                <w:webHidden/>
              </w:rPr>
              <w:fldChar w:fldCharType="separate"/>
            </w:r>
            <w:r w:rsidR="00E50688">
              <w:rPr>
                <w:webHidden/>
              </w:rPr>
              <w:t>6</w:t>
            </w:r>
            <w:r w:rsidR="00E50688">
              <w:rPr>
                <w:webHidden/>
              </w:rPr>
              <w:fldChar w:fldCharType="end"/>
            </w:r>
          </w:hyperlink>
        </w:p>
        <w:p w:rsidR="00E50688" w:rsidRDefault="00BB36B0">
          <w:pPr>
            <w:pStyle w:val="Verzeichnis1"/>
            <w:rPr>
              <w:rFonts w:asciiTheme="minorHAnsi" w:eastAsiaTheme="minorEastAsia" w:hAnsiTheme="minorHAnsi" w:cstheme="minorBidi"/>
              <w:b w:val="0"/>
              <w:bCs w:val="0"/>
              <w:iCs w:val="0"/>
              <w:sz w:val="22"/>
              <w:szCs w:val="22"/>
              <w:lang w:val="de-AT"/>
            </w:rPr>
          </w:pPr>
          <w:hyperlink w:anchor="_Toc527364447" w:history="1">
            <w:r w:rsidR="00E50688" w:rsidRPr="00334C65">
              <w:rPr>
                <w:rStyle w:val="Hyperlink"/>
              </w:rPr>
              <w:t>3.</w:t>
            </w:r>
            <w:r w:rsidR="00E50688">
              <w:rPr>
                <w:rFonts w:asciiTheme="minorHAnsi" w:eastAsiaTheme="minorEastAsia" w:hAnsiTheme="minorHAnsi" w:cstheme="minorBidi"/>
                <w:b w:val="0"/>
                <w:bCs w:val="0"/>
                <w:iCs w:val="0"/>
                <w:sz w:val="22"/>
                <w:szCs w:val="22"/>
                <w:lang w:val="de-AT"/>
              </w:rPr>
              <w:tab/>
            </w:r>
            <w:r w:rsidR="00E50688" w:rsidRPr="00334C65">
              <w:rPr>
                <w:rStyle w:val="Hyperlink"/>
              </w:rPr>
              <w:t>Modul-/Lehrveranstaltungsziele (Übersicht, Beschreibung)</w:t>
            </w:r>
            <w:r w:rsidR="00E50688">
              <w:rPr>
                <w:webHidden/>
              </w:rPr>
              <w:tab/>
            </w:r>
            <w:r w:rsidR="00E50688">
              <w:rPr>
                <w:webHidden/>
              </w:rPr>
              <w:fldChar w:fldCharType="begin"/>
            </w:r>
            <w:r w:rsidR="00E50688">
              <w:rPr>
                <w:webHidden/>
              </w:rPr>
              <w:instrText xml:space="preserve"> PAGEREF _Toc527364447 \h </w:instrText>
            </w:r>
            <w:r w:rsidR="00E50688">
              <w:rPr>
                <w:webHidden/>
              </w:rPr>
            </w:r>
            <w:r w:rsidR="00E50688">
              <w:rPr>
                <w:webHidden/>
              </w:rPr>
              <w:fldChar w:fldCharType="separate"/>
            </w:r>
            <w:r w:rsidR="00E50688">
              <w:rPr>
                <w:webHidden/>
              </w:rPr>
              <w:t>7</w:t>
            </w:r>
            <w:r w:rsidR="00E50688">
              <w:rPr>
                <w:webHidden/>
              </w:rPr>
              <w:fldChar w:fldCharType="end"/>
            </w:r>
          </w:hyperlink>
        </w:p>
        <w:p w:rsidR="00E50688" w:rsidRDefault="00BB36B0">
          <w:pPr>
            <w:pStyle w:val="Verzeichnis2"/>
            <w:tabs>
              <w:tab w:val="left" w:pos="960"/>
              <w:tab w:val="right" w:leader="dot" w:pos="9488"/>
            </w:tabs>
            <w:rPr>
              <w:rFonts w:asciiTheme="minorHAnsi" w:eastAsiaTheme="minorEastAsia" w:hAnsiTheme="minorHAnsi" w:cstheme="minorBidi"/>
              <w:b w:val="0"/>
              <w:bCs w:val="0"/>
              <w:noProof/>
              <w:lang w:val="de-AT"/>
            </w:rPr>
          </w:pPr>
          <w:hyperlink w:anchor="_Toc527364448" w:history="1">
            <w:r w:rsidR="00E50688" w:rsidRPr="00334C65">
              <w:rPr>
                <w:rStyle w:val="Hyperlink"/>
                <w:noProof/>
              </w:rPr>
              <w:t>3.1</w:t>
            </w:r>
            <w:r w:rsidR="00E50688">
              <w:rPr>
                <w:rFonts w:asciiTheme="minorHAnsi" w:eastAsiaTheme="minorEastAsia" w:hAnsiTheme="minorHAnsi" w:cstheme="minorBidi"/>
                <w:b w:val="0"/>
                <w:bCs w:val="0"/>
                <w:noProof/>
                <w:lang w:val="de-AT"/>
              </w:rPr>
              <w:tab/>
            </w:r>
            <w:r w:rsidR="00E50688" w:rsidRPr="00334C65">
              <w:rPr>
                <w:rStyle w:val="Hyperlink"/>
                <w:noProof/>
              </w:rPr>
              <w:t>Modul-/Lehrveranstaltungsübersicht</w:t>
            </w:r>
            <w:r w:rsidR="00E50688">
              <w:rPr>
                <w:noProof/>
                <w:webHidden/>
              </w:rPr>
              <w:tab/>
            </w:r>
            <w:r w:rsidR="00E50688">
              <w:rPr>
                <w:noProof/>
                <w:webHidden/>
              </w:rPr>
              <w:fldChar w:fldCharType="begin"/>
            </w:r>
            <w:r w:rsidR="00E50688">
              <w:rPr>
                <w:noProof/>
                <w:webHidden/>
              </w:rPr>
              <w:instrText xml:space="preserve"> PAGEREF _Toc527364448 \h </w:instrText>
            </w:r>
            <w:r w:rsidR="00E50688">
              <w:rPr>
                <w:noProof/>
                <w:webHidden/>
              </w:rPr>
            </w:r>
            <w:r w:rsidR="00E50688">
              <w:rPr>
                <w:noProof/>
                <w:webHidden/>
              </w:rPr>
              <w:fldChar w:fldCharType="separate"/>
            </w:r>
            <w:r w:rsidR="00E50688">
              <w:rPr>
                <w:noProof/>
                <w:webHidden/>
              </w:rPr>
              <w:t>7</w:t>
            </w:r>
            <w:r w:rsidR="00E50688">
              <w:rPr>
                <w:noProof/>
                <w:webHidden/>
              </w:rPr>
              <w:fldChar w:fldCharType="end"/>
            </w:r>
          </w:hyperlink>
        </w:p>
        <w:p w:rsidR="00E50688" w:rsidRDefault="00BB36B0">
          <w:pPr>
            <w:pStyle w:val="Verzeichnis2"/>
            <w:tabs>
              <w:tab w:val="left" w:pos="960"/>
              <w:tab w:val="right" w:leader="dot" w:pos="9488"/>
            </w:tabs>
            <w:rPr>
              <w:rFonts w:asciiTheme="minorHAnsi" w:eastAsiaTheme="minorEastAsia" w:hAnsiTheme="minorHAnsi" w:cstheme="minorBidi"/>
              <w:b w:val="0"/>
              <w:bCs w:val="0"/>
              <w:noProof/>
              <w:lang w:val="de-AT"/>
            </w:rPr>
          </w:pPr>
          <w:hyperlink w:anchor="_Toc527364449" w:history="1">
            <w:r w:rsidR="00E50688" w:rsidRPr="00334C65">
              <w:rPr>
                <w:rStyle w:val="Hyperlink"/>
                <w:noProof/>
              </w:rPr>
              <w:t>3.2</w:t>
            </w:r>
            <w:r w:rsidR="00E50688">
              <w:rPr>
                <w:rFonts w:asciiTheme="minorHAnsi" w:eastAsiaTheme="minorEastAsia" w:hAnsiTheme="minorHAnsi" w:cstheme="minorBidi"/>
                <w:b w:val="0"/>
                <w:bCs w:val="0"/>
                <w:noProof/>
                <w:lang w:val="de-AT"/>
              </w:rPr>
              <w:tab/>
            </w:r>
            <w:r w:rsidR="00E50688" w:rsidRPr="00334C65">
              <w:rPr>
                <w:rStyle w:val="Hyperlink"/>
                <w:noProof/>
              </w:rPr>
              <w:t>Beschreibung der Module/Lehrveranstaltungen</w:t>
            </w:r>
            <w:r w:rsidR="00E50688">
              <w:rPr>
                <w:noProof/>
                <w:webHidden/>
              </w:rPr>
              <w:tab/>
            </w:r>
            <w:r w:rsidR="00E50688">
              <w:rPr>
                <w:noProof/>
                <w:webHidden/>
              </w:rPr>
              <w:fldChar w:fldCharType="begin"/>
            </w:r>
            <w:r w:rsidR="00E50688">
              <w:rPr>
                <w:noProof/>
                <w:webHidden/>
              </w:rPr>
              <w:instrText xml:space="preserve"> PAGEREF _Toc527364449 \h </w:instrText>
            </w:r>
            <w:r w:rsidR="00E50688">
              <w:rPr>
                <w:noProof/>
                <w:webHidden/>
              </w:rPr>
            </w:r>
            <w:r w:rsidR="00E50688">
              <w:rPr>
                <w:noProof/>
                <w:webHidden/>
              </w:rPr>
              <w:fldChar w:fldCharType="separate"/>
            </w:r>
            <w:r w:rsidR="00E50688">
              <w:rPr>
                <w:noProof/>
                <w:webHidden/>
              </w:rPr>
              <w:t>8</w:t>
            </w:r>
            <w:r w:rsidR="00E50688">
              <w:rPr>
                <w:noProof/>
                <w:webHidden/>
              </w:rPr>
              <w:fldChar w:fldCharType="end"/>
            </w:r>
          </w:hyperlink>
        </w:p>
        <w:p w:rsidR="00E50688" w:rsidRDefault="00BB36B0">
          <w:pPr>
            <w:pStyle w:val="Verzeichnis1"/>
            <w:rPr>
              <w:rFonts w:asciiTheme="minorHAnsi" w:eastAsiaTheme="minorEastAsia" w:hAnsiTheme="minorHAnsi" w:cstheme="minorBidi"/>
              <w:b w:val="0"/>
              <w:bCs w:val="0"/>
              <w:iCs w:val="0"/>
              <w:sz w:val="22"/>
              <w:szCs w:val="22"/>
              <w:lang w:val="de-AT"/>
            </w:rPr>
          </w:pPr>
          <w:hyperlink w:anchor="_Toc527364450" w:history="1">
            <w:r w:rsidR="00E50688" w:rsidRPr="00334C65">
              <w:rPr>
                <w:rStyle w:val="Hyperlink"/>
              </w:rPr>
              <w:t>4.</w:t>
            </w:r>
            <w:r w:rsidR="00E50688">
              <w:rPr>
                <w:rFonts w:asciiTheme="minorHAnsi" w:eastAsiaTheme="minorEastAsia" w:hAnsiTheme="minorHAnsi" w:cstheme="minorBidi"/>
                <w:b w:val="0"/>
                <w:bCs w:val="0"/>
                <w:iCs w:val="0"/>
                <w:sz w:val="22"/>
                <w:szCs w:val="22"/>
                <w:lang w:val="de-AT"/>
              </w:rPr>
              <w:tab/>
            </w:r>
            <w:r w:rsidR="00E50688" w:rsidRPr="00334C65">
              <w:rPr>
                <w:rStyle w:val="Hyperlink"/>
              </w:rPr>
              <w:t>Zulassungsbedingungen, Einstiegs-voraussetzungen, Aufnahmeverfahren</w:t>
            </w:r>
            <w:r w:rsidR="00E50688">
              <w:rPr>
                <w:webHidden/>
              </w:rPr>
              <w:tab/>
            </w:r>
            <w:r w:rsidR="00E50688">
              <w:rPr>
                <w:webHidden/>
              </w:rPr>
              <w:fldChar w:fldCharType="begin"/>
            </w:r>
            <w:r w:rsidR="00E50688">
              <w:rPr>
                <w:webHidden/>
              </w:rPr>
              <w:instrText xml:space="preserve"> PAGEREF _Toc527364450 \h </w:instrText>
            </w:r>
            <w:r w:rsidR="00E50688">
              <w:rPr>
                <w:webHidden/>
              </w:rPr>
            </w:r>
            <w:r w:rsidR="00E50688">
              <w:rPr>
                <w:webHidden/>
              </w:rPr>
              <w:fldChar w:fldCharType="separate"/>
            </w:r>
            <w:r w:rsidR="00E50688">
              <w:rPr>
                <w:webHidden/>
              </w:rPr>
              <w:t>24</w:t>
            </w:r>
            <w:r w:rsidR="00E50688">
              <w:rPr>
                <w:webHidden/>
              </w:rPr>
              <w:fldChar w:fldCharType="end"/>
            </w:r>
          </w:hyperlink>
        </w:p>
        <w:p w:rsidR="00E50688" w:rsidRDefault="00BB36B0">
          <w:pPr>
            <w:pStyle w:val="Verzeichnis2"/>
            <w:tabs>
              <w:tab w:val="left" w:pos="960"/>
              <w:tab w:val="right" w:leader="dot" w:pos="9488"/>
            </w:tabs>
            <w:rPr>
              <w:rFonts w:asciiTheme="minorHAnsi" w:eastAsiaTheme="minorEastAsia" w:hAnsiTheme="minorHAnsi" w:cstheme="minorBidi"/>
              <w:b w:val="0"/>
              <w:bCs w:val="0"/>
              <w:noProof/>
              <w:lang w:val="de-AT"/>
            </w:rPr>
          </w:pPr>
          <w:hyperlink w:anchor="_Toc527364451" w:history="1">
            <w:r w:rsidR="00E50688" w:rsidRPr="00334C65">
              <w:rPr>
                <w:rStyle w:val="Hyperlink"/>
                <w:noProof/>
              </w:rPr>
              <w:t>4.1</w:t>
            </w:r>
            <w:r w:rsidR="00E50688">
              <w:rPr>
                <w:rFonts w:asciiTheme="minorHAnsi" w:eastAsiaTheme="minorEastAsia" w:hAnsiTheme="minorHAnsi" w:cstheme="minorBidi"/>
                <w:b w:val="0"/>
                <w:bCs w:val="0"/>
                <w:noProof/>
                <w:lang w:val="de-AT"/>
              </w:rPr>
              <w:tab/>
            </w:r>
            <w:r w:rsidR="00E50688" w:rsidRPr="00334C65">
              <w:rPr>
                <w:rStyle w:val="Hyperlink"/>
                <w:noProof/>
              </w:rPr>
              <w:t>Zulassungsbedingungen</w:t>
            </w:r>
            <w:r w:rsidR="00E50688">
              <w:rPr>
                <w:noProof/>
                <w:webHidden/>
              </w:rPr>
              <w:tab/>
            </w:r>
            <w:r w:rsidR="00E50688">
              <w:rPr>
                <w:noProof/>
                <w:webHidden/>
              </w:rPr>
              <w:fldChar w:fldCharType="begin"/>
            </w:r>
            <w:r w:rsidR="00E50688">
              <w:rPr>
                <w:noProof/>
                <w:webHidden/>
              </w:rPr>
              <w:instrText xml:space="preserve"> PAGEREF _Toc527364451 \h </w:instrText>
            </w:r>
            <w:r w:rsidR="00E50688">
              <w:rPr>
                <w:noProof/>
                <w:webHidden/>
              </w:rPr>
            </w:r>
            <w:r w:rsidR="00E50688">
              <w:rPr>
                <w:noProof/>
                <w:webHidden/>
              </w:rPr>
              <w:fldChar w:fldCharType="separate"/>
            </w:r>
            <w:r w:rsidR="00E50688">
              <w:rPr>
                <w:noProof/>
                <w:webHidden/>
              </w:rPr>
              <w:t>24</w:t>
            </w:r>
            <w:r w:rsidR="00E50688">
              <w:rPr>
                <w:noProof/>
                <w:webHidden/>
              </w:rPr>
              <w:fldChar w:fldCharType="end"/>
            </w:r>
          </w:hyperlink>
        </w:p>
        <w:p w:rsidR="00E50688" w:rsidRDefault="00BB36B0">
          <w:pPr>
            <w:pStyle w:val="Verzeichnis2"/>
            <w:tabs>
              <w:tab w:val="left" w:pos="960"/>
              <w:tab w:val="right" w:leader="dot" w:pos="9488"/>
            </w:tabs>
            <w:rPr>
              <w:rFonts w:asciiTheme="minorHAnsi" w:eastAsiaTheme="minorEastAsia" w:hAnsiTheme="minorHAnsi" w:cstheme="minorBidi"/>
              <w:b w:val="0"/>
              <w:bCs w:val="0"/>
              <w:noProof/>
              <w:lang w:val="de-AT"/>
            </w:rPr>
          </w:pPr>
          <w:hyperlink w:anchor="_Toc527364452" w:history="1">
            <w:r w:rsidR="00E50688" w:rsidRPr="00334C65">
              <w:rPr>
                <w:rStyle w:val="Hyperlink"/>
                <w:noProof/>
              </w:rPr>
              <w:t>4.2</w:t>
            </w:r>
            <w:r w:rsidR="00E50688">
              <w:rPr>
                <w:rFonts w:asciiTheme="minorHAnsi" w:eastAsiaTheme="minorEastAsia" w:hAnsiTheme="minorHAnsi" w:cstheme="minorBidi"/>
                <w:b w:val="0"/>
                <w:bCs w:val="0"/>
                <w:noProof/>
                <w:lang w:val="de-AT"/>
              </w:rPr>
              <w:tab/>
            </w:r>
            <w:r w:rsidR="00E50688" w:rsidRPr="00334C65">
              <w:rPr>
                <w:rStyle w:val="Hyperlink"/>
                <w:noProof/>
              </w:rPr>
              <w:t>Einstiegsvoraussetzungen</w:t>
            </w:r>
            <w:r w:rsidR="00E50688">
              <w:rPr>
                <w:noProof/>
                <w:webHidden/>
              </w:rPr>
              <w:tab/>
            </w:r>
            <w:r w:rsidR="00E50688">
              <w:rPr>
                <w:noProof/>
                <w:webHidden/>
              </w:rPr>
              <w:fldChar w:fldCharType="begin"/>
            </w:r>
            <w:r w:rsidR="00E50688">
              <w:rPr>
                <w:noProof/>
                <w:webHidden/>
              </w:rPr>
              <w:instrText xml:space="preserve"> PAGEREF _Toc527364452 \h </w:instrText>
            </w:r>
            <w:r w:rsidR="00E50688">
              <w:rPr>
                <w:noProof/>
                <w:webHidden/>
              </w:rPr>
            </w:r>
            <w:r w:rsidR="00E50688">
              <w:rPr>
                <w:noProof/>
                <w:webHidden/>
              </w:rPr>
              <w:fldChar w:fldCharType="separate"/>
            </w:r>
            <w:r w:rsidR="00E50688">
              <w:rPr>
                <w:noProof/>
                <w:webHidden/>
              </w:rPr>
              <w:t>24</w:t>
            </w:r>
            <w:r w:rsidR="00E50688">
              <w:rPr>
                <w:noProof/>
                <w:webHidden/>
              </w:rPr>
              <w:fldChar w:fldCharType="end"/>
            </w:r>
          </w:hyperlink>
        </w:p>
        <w:p w:rsidR="00E50688" w:rsidRDefault="00BB36B0">
          <w:pPr>
            <w:pStyle w:val="Verzeichnis2"/>
            <w:tabs>
              <w:tab w:val="left" w:pos="960"/>
              <w:tab w:val="right" w:leader="dot" w:pos="9488"/>
            </w:tabs>
            <w:rPr>
              <w:rFonts w:asciiTheme="minorHAnsi" w:eastAsiaTheme="minorEastAsia" w:hAnsiTheme="minorHAnsi" w:cstheme="minorBidi"/>
              <w:b w:val="0"/>
              <w:bCs w:val="0"/>
              <w:noProof/>
              <w:lang w:val="de-AT"/>
            </w:rPr>
          </w:pPr>
          <w:hyperlink w:anchor="_Toc527364453" w:history="1">
            <w:r w:rsidR="00E50688" w:rsidRPr="00334C65">
              <w:rPr>
                <w:rStyle w:val="Hyperlink"/>
                <w:noProof/>
              </w:rPr>
              <w:t>4.3</w:t>
            </w:r>
            <w:r w:rsidR="00E50688">
              <w:rPr>
                <w:rFonts w:asciiTheme="minorHAnsi" w:eastAsiaTheme="minorEastAsia" w:hAnsiTheme="minorHAnsi" w:cstheme="minorBidi"/>
                <w:b w:val="0"/>
                <w:bCs w:val="0"/>
                <w:noProof/>
                <w:lang w:val="de-AT"/>
              </w:rPr>
              <w:tab/>
            </w:r>
            <w:r w:rsidR="00E50688" w:rsidRPr="00334C65">
              <w:rPr>
                <w:rStyle w:val="Hyperlink"/>
                <w:noProof/>
              </w:rPr>
              <w:t>Aufnahmeverfahren</w:t>
            </w:r>
            <w:r w:rsidR="00E50688">
              <w:rPr>
                <w:noProof/>
                <w:webHidden/>
              </w:rPr>
              <w:tab/>
            </w:r>
            <w:r w:rsidR="00E50688">
              <w:rPr>
                <w:noProof/>
                <w:webHidden/>
              </w:rPr>
              <w:fldChar w:fldCharType="begin"/>
            </w:r>
            <w:r w:rsidR="00E50688">
              <w:rPr>
                <w:noProof/>
                <w:webHidden/>
              </w:rPr>
              <w:instrText xml:space="preserve"> PAGEREF _Toc527364453 \h </w:instrText>
            </w:r>
            <w:r w:rsidR="00E50688">
              <w:rPr>
                <w:noProof/>
                <w:webHidden/>
              </w:rPr>
            </w:r>
            <w:r w:rsidR="00E50688">
              <w:rPr>
                <w:noProof/>
                <w:webHidden/>
              </w:rPr>
              <w:fldChar w:fldCharType="separate"/>
            </w:r>
            <w:r w:rsidR="00E50688">
              <w:rPr>
                <w:noProof/>
                <w:webHidden/>
              </w:rPr>
              <w:t>25</w:t>
            </w:r>
            <w:r w:rsidR="00E50688">
              <w:rPr>
                <w:noProof/>
                <w:webHidden/>
              </w:rPr>
              <w:fldChar w:fldCharType="end"/>
            </w:r>
          </w:hyperlink>
        </w:p>
        <w:p w:rsidR="00E50688" w:rsidRDefault="00BB36B0">
          <w:pPr>
            <w:pStyle w:val="Verzeichnis2"/>
            <w:tabs>
              <w:tab w:val="left" w:pos="960"/>
              <w:tab w:val="right" w:leader="dot" w:pos="9488"/>
            </w:tabs>
            <w:rPr>
              <w:rFonts w:asciiTheme="minorHAnsi" w:eastAsiaTheme="minorEastAsia" w:hAnsiTheme="minorHAnsi" w:cstheme="minorBidi"/>
              <w:b w:val="0"/>
              <w:bCs w:val="0"/>
              <w:noProof/>
              <w:lang w:val="de-AT"/>
            </w:rPr>
          </w:pPr>
          <w:hyperlink w:anchor="_Toc527364454" w:history="1">
            <w:r w:rsidR="00E50688" w:rsidRPr="00334C65">
              <w:rPr>
                <w:rStyle w:val="Hyperlink"/>
                <w:noProof/>
              </w:rPr>
              <w:t>4.4</w:t>
            </w:r>
            <w:r w:rsidR="00E50688">
              <w:rPr>
                <w:rFonts w:asciiTheme="minorHAnsi" w:eastAsiaTheme="minorEastAsia" w:hAnsiTheme="minorHAnsi" w:cstheme="minorBidi"/>
                <w:b w:val="0"/>
                <w:bCs w:val="0"/>
                <w:noProof/>
                <w:lang w:val="de-AT"/>
              </w:rPr>
              <w:tab/>
            </w:r>
            <w:r w:rsidR="00E50688" w:rsidRPr="00334C65">
              <w:rPr>
                <w:rStyle w:val="Hyperlink"/>
                <w:noProof/>
              </w:rPr>
              <w:t>Aufstiegs- und Übergangsbestimmungen</w:t>
            </w:r>
            <w:r w:rsidR="00E50688">
              <w:rPr>
                <w:noProof/>
                <w:webHidden/>
              </w:rPr>
              <w:tab/>
            </w:r>
            <w:r w:rsidR="00E50688">
              <w:rPr>
                <w:noProof/>
                <w:webHidden/>
              </w:rPr>
              <w:fldChar w:fldCharType="begin"/>
            </w:r>
            <w:r w:rsidR="00E50688">
              <w:rPr>
                <w:noProof/>
                <w:webHidden/>
              </w:rPr>
              <w:instrText xml:space="preserve"> PAGEREF _Toc527364454 \h </w:instrText>
            </w:r>
            <w:r w:rsidR="00E50688">
              <w:rPr>
                <w:noProof/>
                <w:webHidden/>
              </w:rPr>
            </w:r>
            <w:r w:rsidR="00E50688">
              <w:rPr>
                <w:noProof/>
                <w:webHidden/>
              </w:rPr>
              <w:fldChar w:fldCharType="separate"/>
            </w:r>
            <w:r w:rsidR="00E50688">
              <w:rPr>
                <w:noProof/>
                <w:webHidden/>
              </w:rPr>
              <w:t>25</w:t>
            </w:r>
            <w:r w:rsidR="00E50688">
              <w:rPr>
                <w:noProof/>
                <w:webHidden/>
              </w:rPr>
              <w:fldChar w:fldCharType="end"/>
            </w:r>
          </w:hyperlink>
        </w:p>
        <w:p w:rsidR="00E50688" w:rsidRDefault="00BB36B0">
          <w:pPr>
            <w:pStyle w:val="Verzeichnis3"/>
            <w:tabs>
              <w:tab w:val="right" w:leader="dot" w:pos="9488"/>
            </w:tabs>
            <w:rPr>
              <w:rFonts w:asciiTheme="minorHAnsi" w:eastAsiaTheme="minorEastAsia" w:hAnsiTheme="minorHAnsi" w:cstheme="minorBidi"/>
              <w:noProof/>
              <w:sz w:val="22"/>
              <w:szCs w:val="22"/>
              <w:lang w:val="de-AT"/>
            </w:rPr>
          </w:pPr>
          <w:hyperlink w:anchor="_Toc527364455" w:history="1">
            <w:r w:rsidR="00E50688" w:rsidRPr="00334C65">
              <w:rPr>
                <w:rStyle w:val="Hyperlink"/>
                <w:noProof/>
              </w:rPr>
              <w:t>4.4.1 Aufstiegsbestimmungen</w:t>
            </w:r>
            <w:r w:rsidR="00E50688">
              <w:rPr>
                <w:noProof/>
                <w:webHidden/>
              </w:rPr>
              <w:tab/>
            </w:r>
            <w:r w:rsidR="00E50688">
              <w:rPr>
                <w:noProof/>
                <w:webHidden/>
              </w:rPr>
              <w:fldChar w:fldCharType="begin"/>
            </w:r>
            <w:r w:rsidR="00E50688">
              <w:rPr>
                <w:noProof/>
                <w:webHidden/>
              </w:rPr>
              <w:instrText xml:space="preserve"> PAGEREF _Toc527364455 \h </w:instrText>
            </w:r>
            <w:r w:rsidR="00E50688">
              <w:rPr>
                <w:noProof/>
                <w:webHidden/>
              </w:rPr>
            </w:r>
            <w:r w:rsidR="00E50688">
              <w:rPr>
                <w:noProof/>
                <w:webHidden/>
              </w:rPr>
              <w:fldChar w:fldCharType="separate"/>
            </w:r>
            <w:r w:rsidR="00E50688">
              <w:rPr>
                <w:noProof/>
                <w:webHidden/>
              </w:rPr>
              <w:t>25</w:t>
            </w:r>
            <w:r w:rsidR="00E50688">
              <w:rPr>
                <w:noProof/>
                <w:webHidden/>
              </w:rPr>
              <w:fldChar w:fldCharType="end"/>
            </w:r>
          </w:hyperlink>
        </w:p>
        <w:p w:rsidR="00E50688" w:rsidRDefault="00BB36B0">
          <w:pPr>
            <w:pStyle w:val="Verzeichnis3"/>
            <w:tabs>
              <w:tab w:val="right" w:leader="dot" w:pos="9488"/>
            </w:tabs>
            <w:rPr>
              <w:rFonts w:asciiTheme="minorHAnsi" w:eastAsiaTheme="minorEastAsia" w:hAnsiTheme="minorHAnsi" w:cstheme="minorBidi"/>
              <w:noProof/>
              <w:sz w:val="22"/>
              <w:szCs w:val="22"/>
              <w:lang w:val="de-AT"/>
            </w:rPr>
          </w:pPr>
          <w:hyperlink w:anchor="_Toc527364456" w:history="1">
            <w:r w:rsidR="00E50688" w:rsidRPr="00334C65">
              <w:rPr>
                <w:rStyle w:val="Hyperlink"/>
                <w:noProof/>
              </w:rPr>
              <w:t>4.4.2 Übergangsbestimmungen</w:t>
            </w:r>
            <w:r w:rsidR="00E50688">
              <w:rPr>
                <w:noProof/>
                <w:webHidden/>
              </w:rPr>
              <w:tab/>
            </w:r>
            <w:r w:rsidR="00E50688">
              <w:rPr>
                <w:noProof/>
                <w:webHidden/>
              </w:rPr>
              <w:fldChar w:fldCharType="begin"/>
            </w:r>
            <w:r w:rsidR="00E50688">
              <w:rPr>
                <w:noProof/>
                <w:webHidden/>
              </w:rPr>
              <w:instrText xml:space="preserve"> PAGEREF _Toc527364456 \h </w:instrText>
            </w:r>
            <w:r w:rsidR="00E50688">
              <w:rPr>
                <w:noProof/>
                <w:webHidden/>
              </w:rPr>
            </w:r>
            <w:r w:rsidR="00E50688">
              <w:rPr>
                <w:noProof/>
                <w:webHidden/>
              </w:rPr>
              <w:fldChar w:fldCharType="separate"/>
            </w:r>
            <w:r w:rsidR="00E50688">
              <w:rPr>
                <w:noProof/>
                <w:webHidden/>
              </w:rPr>
              <w:t>26</w:t>
            </w:r>
            <w:r w:rsidR="00E50688">
              <w:rPr>
                <w:noProof/>
                <w:webHidden/>
              </w:rPr>
              <w:fldChar w:fldCharType="end"/>
            </w:r>
          </w:hyperlink>
        </w:p>
        <w:p w:rsidR="00E50688" w:rsidRDefault="00BB36B0">
          <w:pPr>
            <w:pStyle w:val="Verzeichnis1"/>
            <w:rPr>
              <w:rFonts w:asciiTheme="minorHAnsi" w:eastAsiaTheme="minorEastAsia" w:hAnsiTheme="minorHAnsi" w:cstheme="minorBidi"/>
              <w:b w:val="0"/>
              <w:bCs w:val="0"/>
              <w:iCs w:val="0"/>
              <w:sz w:val="22"/>
              <w:szCs w:val="22"/>
              <w:lang w:val="de-AT"/>
            </w:rPr>
          </w:pPr>
          <w:hyperlink w:anchor="_Toc527364457" w:history="1">
            <w:r w:rsidR="00E50688" w:rsidRPr="00334C65">
              <w:rPr>
                <w:rStyle w:val="Hyperlink"/>
              </w:rPr>
              <w:t>5.</w:t>
            </w:r>
            <w:r w:rsidR="00E50688">
              <w:rPr>
                <w:rFonts w:asciiTheme="minorHAnsi" w:eastAsiaTheme="minorEastAsia" w:hAnsiTheme="minorHAnsi" w:cstheme="minorBidi"/>
                <w:b w:val="0"/>
                <w:bCs w:val="0"/>
                <w:iCs w:val="0"/>
                <w:sz w:val="22"/>
                <w:szCs w:val="22"/>
                <w:lang w:val="de-AT"/>
              </w:rPr>
              <w:tab/>
            </w:r>
            <w:r w:rsidR="00E50688" w:rsidRPr="00334C65">
              <w:rPr>
                <w:rStyle w:val="Hyperlink"/>
              </w:rPr>
              <w:t>Didaktisch-methodische Richtlinien</w:t>
            </w:r>
            <w:r w:rsidR="00E50688">
              <w:rPr>
                <w:webHidden/>
              </w:rPr>
              <w:tab/>
            </w:r>
            <w:r w:rsidR="00E50688">
              <w:rPr>
                <w:webHidden/>
              </w:rPr>
              <w:fldChar w:fldCharType="begin"/>
            </w:r>
            <w:r w:rsidR="00E50688">
              <w:rPr>
                <w:webHidden/>
              </w:rPr>
              <w:instrText xml:space="preserve"> PAGEREF _Toc527364457 \h </w:instrText>
            </w:r>
            <w:r w:rsidR="00E50688">
              <w:rPr>
                <w:webHidden/>
              </w:rPr>
            </w:r>
            <w:r w:rsidR="00E50688">
              <w:rPr>
                <w:webHidden/>
              </w:rPr>
              <w:fldChar w:fldCharType="separate"/>
            </w:r>
            <w:r w:rsidR="00E50688">
              <w:rPr>
                <w:webHidden/>
              </w:rPr>
              <w:t>27</w:t>
            </w:r>
            <w:r w:rsidR="00E50688">
              <w:rPr>
                <w:webHidden/>
              </w:rPr>
              <w:fldChar w:fldCharType="end"/>
            </w:r>
          </w:hyperlink>
        </w:p>
        <w:p w:rsidR="00E50688" w:rsidRDefault="00BB36B0">
          <w:pPr>
            <w:pStyle w:val="Verzeichnis1"/>
            <w:rPr>
              <w:rFonts w:asciiTheme="minorHAnsi" w:eastAsiaTheme="minorEastAsia" w:hAnsiTheme="minorHAnsi" w:cstheme="minorBidi"/>
              <w:b w:val="0"/>
              <w:bCs w:val="0"/>
              <w:iCs w:val="0"/>
              <w:sz w:val="22"/>
              <w:szCs w:val="22"/>
              <w:lang w:val="de-AT"/>
            </w:rPr>
          </w:pPr>
          <w:hyperlink w:anchor="_Toc527364458" w:history="1">
            <w:r w:rsidR="00E50688" w:rsidRPr="00334C65">
              <w:rPr>
                <w:rStyle w:val="Hyperlink"/>
              </w:rPr>
              <w:t>6.</w:t>
            </w:r>
            <w:r w:rsidR="00E50688">
              <w:rPr>
                <w:rFonts w:asciiTheme="minorHAnsi" w:eastAsiaTheme="minorEastAsia" w:hAnsiTheme="minorHAnsi" w:cstheme="minorBidi"/>
                <w:b w:val="0"/>
                <w:bCs w:val="0"/>
                <w:iCs w:val="0"/>
                <w:sz w:val="22"/>
                <w:szCs w:val="22"/>
                <w:lang w:val="de-AT"/>
              </w:rPr>
              <w:tab/>
            </w:r>
            <w:r w:rsidR="00E50688" w:rsidRPr="00334C65">
              <w:rPr>
                <w:rStyle w:val="Hyperlink"/>
              </w:rPr>
              <w:t>Prüfungsordnung</w:t>
            </w:r>
            <w:r w:rsidR="00E50688">
              <w:rPr>
                <w:webHidden/>
              </w:rPr>
              <w:tab/>
            </w:r>
            <w:r w:rsidR="00E50688">
              <w:rPr>
                <w:webHidden/>
              </w:rPr>
              <w:fldChar w:fldCharType="begin"/>
            </w:r>
            <w:r w:rsidR="00E50688">
              <w:rPr>
                <w:webHidden/>
              </w:rPr>
              <w:instrText xml:space="preserve"> PAGEREF _Toc527364458 \h </w:instrText>
            </w:r>
            <w:r w:rsidR="00E50688">
              <w:rPr>
                <w:webHidden/>
              </w:rPr>
            </w:r>
            <w:r w:rsidR="00E50688">
              <w:rPr>
                <w:webHidden/>
              </w:rPr>
              <w:fldChar w:fldCharType="separate"/>
            </w:r>
            <w:r w:rsidR="00E50688">
              <w:rPr>
                <w:webHidden/>
              </w:rPr>
              <w:t>28</w:t>
            </w:r>
            <w:r w:rsidR="00E50688">
              <w:rPr>
                <w:webHidden/>
              </w:rPr>
              <w:fldChar w:fldCharType="end"/>
            </w:r>
          </w:hyperlink>
        </w:p>
        <w:p w:rsidR="00E50688" w:rsidRDefault="00BB36B0">
          <w:pPr>
            <w:pStyle w:val="Verzeichnis2"/>
            <w:tabs>
              <w:tab w:val="right" w:leader="dot" w:pos="9488"/>
            </w:tabs>
            <w:rPr>
              <w:rFonts w:asciiTheme="minorHAnsi" w:eastAsiaTheme="minorEastAsia" w:hAnsiTheme="minorHAnsi" w:cstheme="minorBidi"/>
              <w:b w:val="0"/>
              <w:bCs w:val="0"/>
              <w:noProof/>
              <w:lang w:val="de-AT"/>
            </w:rPr>
          </w:pPr>
          <w:hyperlink w:anchor="_Toc527364459" w:history="1">
            <w:r w:rsidR="00E50688" w:rsidRPr="00334C65">
              <w:rPr>
                <w:rStyle w:val="Hyperlink"/>
                <w:noProof/>
              </w:rPr>
              <w:t>6.1 Allgemeines</w:t>
            </w:r>
            <w:r w:rsidR="00E50688">
              <w:rPr>
                <w:noProof/>
                <w:webHidden/>
              </w:rPr>
              <w:tab/>
            </w:r>
            <w:r w:rsidR="00E50688">
              <w:rPr>
                <w:noProof/>
                <w:webHidden/>
              </w:rPr>
              <w:fldChar w:fldCharType="begin"/>
            </w:r>
            <w:r w:rsidR="00E50688">
              <w:rPr>
                <w:noProof/>
                <w:webHidden/>
              </w:rPr>
              <w:instrText xml:space="preserve"> PAGEREF _Toc527364459 \h </w:instrText>
            </w:r>
            <w:r w:rsidR="00E50688">
              <w:rPr>
                <w:noProof/>
                <w:webHidden/>
              </w:rPr>
            </w:r>
            <w:r w:rsidR="00E50688">
              <w:rPr>
                <w:noProof/>
                <w:webHidden/>
              </w:rPr>
              <w:fldChar w:fldCharType="separate"/>
            </w:r>
            <w:r w:rsidR="00E50688">
              <w:rPr>
                <w:noProof/>
                <w:webHidden/>
              </w:rPr>
              <w:t>28</w:t>
            </w:r>
            <w:r w:rsidR="00E50688">
              <w:rPr>
                <w:noProof/>
                <w:webHidden/>
              </w:rPr>
              <w:fldChar w:fldCharType="end"/>
            </w:r>
          </w:hyperlink>
        </w:p>
        <w:p w:rsidR="00E50688" w:rsidRDefault="00BB36B0">
          <w:pPr>
            <w:pStyle w:val="Verzeichnis2"/>
            <w:tabs>
              <w:tab w:val="right" w:leader="dot" w:pos="9488"/>
            </w:tabs>
            <w:rPr>
              <w:rFonts w:asciiTheme="minorHAnsi" w:eastAsiaTheme="minorEastAsia" w:hAnsiTheme="minorHAnsi" w:cstheme="minorBidi"/>
              <w:b w:val="0"/>
              <w:bCs w:val="0"/>
              <w:noProof/>
              <w:lang w:val="de-AT"/>
            </w:rPr>
          </w:pPr>
          <w:hyperlink w:anchor="_Toc527364460" w:history="1">
            <w:r w:rsidR="00E50688" w:rsidRPr="00334C65">
              <w:rPr>
                <w:rStyle w:val="Hyperlink"/>
                <w:noProof/>
              </w:rPr>
              <w:t>6.2 Beurteilungsrahmen</w:t>
            </w:r>
            <w:r w:rsidR="00E50688">
              <w:rPr>
                <w:noProof/>
                <w:webHidden/>
              </w:rPr>
              <w:tab/>
            </w:r>
            <w:r w:rsidR="00E50688">
              <w:rPr>
                <w:noProof/>
                <w:webHidden/>
              </w:rPr>
              <w:fldChar w:fldCharType="begin"/>
            </w:r>
            <w:r w:rsidR="00E50688">
              <w:rPr>
                <w:noProof/>
                <w:webHidden/>
              </w:rPr>
              <w:instrText xml:space="preserve"> PAGEREF _Toc527364460 \h </w:instrText>
            </w:r>
            <w:r w:rsidR="00E50688">
              <w:rPr>
                <w:noProof/>
                <w:webHidden/>
              </w:rPr>
            </w:r>
            <w:r w:rsidR="00E50688">
              <w:rPr>
                <w:noProof/>
                <w:webHidden/>
              </w:rPr>
              <w:fldChar w:fldCharType="separate"/>
            </w:r>
            <w:r w:rsidR="00E50688">
              <w:rPr>
                <w:noProof/>
                <w:webHidden/>
              </w:rPr>
              <w:t>28</w:t>
            </w:r>
            <w:r w:rsidR="00E50688">
              <w:rPr>
                <w:noProof/>
                <w:webHidden/>
              </w:rPr>
              <w:fldChar w:fldCharType="end"/>
            </w:r>
          </w:hyperlink>
        </w:p>
        <w:p w:rsidR="00E50688" w:rsidRDefault="00BB36B0">
          <w:pPr>
            <w:pStyle w:val="Verzeichnis2"/>
            <w:tabs>
              <w:tab w:val="right" w:leader="dot" w:pos="9488"/>
            </w:tabs>
            <w:rPr>
              <w:rFonts w:asciiTheme="minorHAnsi" w:eastAsiaTheme="minorEastAsia" w:hAnsiTheme="minorHAnsi" w:cstheme="minorBidi"/>
              <w:b w:val="0"/>
              <w:bCs w:val="0"/>
              <w:noProof/>
              <w:lang w:val="de-AT"/>
            </w:rPr>
          </w:pPr>
          <w:hyperlink w:anchor="_Toc527364461" w:history="1">
            <w:r w:rsidR="00E50688" w:rsidRPr="00334C65">
              <w:rPr>
                <w:rStyle w:val="Hyperlink"/>
                <w:noProof/>
              </w:rPr>
              <w:t>6.3 Beurteiler</w:t>
            </w:r>
            <w:r w:rsidR="00E50688">
              <w:rPr>
                <w:noProof/>
                <w:webHidden/>
              </w:rPr>
              <w:tab/>
            </w:r>
            <w:r w:rsidR="00E50688">
              <w:rPr>
                <w:noProof/>
                <w:webHidden/>
              </w:rPr>
              <w:fldChar w:fldCharType="begin"/>
            </w:r>
            <w:r w:rsidR="00E50688">
              <w:rPr>
                <w:noProof/>
                <w:webHidden/>
              </w:rPr>
              <w:instrText xml:space="preserve"> PAGEREF _Toc527364461 \h </w:instrText>
            </w:r>
            <w:r w:rsidR="00E50688">
              <w:rPr>
                <w:noProof/>
                <w:webHidden/>
              </w:rPr>
            </w:r>
            <w:r w:rsidR="00E50688">
              <w:rPr>
                <w:noProof/>
                <w:webHidden/>
              </w:rPr>
              <w:fldChar w:fldCharType="separate"/>
            </w:r>
            <w:r w:rsidR="00E50688">
              <w:rPr>
                <w:noProof/>
                <w:webHidden/>
              </w:rPr>
              <w:t>28</w:t>
            </w:r>
            <w:r w:rsidR="00E50688">
              <w:rPr>
                <w:noProof/>
                <w:webHidden/>
              </w:rPr>
              <w:fldChar w:fldCharType="end"/>
            </w:r>
          </w:hyperlink>
        </w:p>
        <w:p w:rsidR="00E50688" w:rsidRDefault="00BB36B0">
          <w:pPr>
            <w:pStyle w:val="Verzeichnis2"/>
            <w:tabs>
              <w:tab w:val="right" w:leader="dot" w:pos="9488"/>
            </w:tabs>
            <w:rPr>
              <w:rFonts w:asciiTheme="minorHAnsi" w:eastAsiaTheme="minorEastAsia" w:hAnsiTheme="minorHAnsi" w:cstheme="minorBidi"/>
              <w:b w:val="0"/>
              <w:bCs w:val="0"/>
              <w:noProof/>
              <w:lang w:val="de-AT"/>
            </w:rPr>
          </w:pPr>
          <w:hyperlink w:anchor="_Toc527364462" w:history="1">
            <w:r w:rsidR="00E50688" w:rsidRPr="00334C65">
              <w:rPr>
                <w:rStyle w:val="Hyperlink"/>
                <w:noProof/>
              </w:rPr>
              <w:t>6.4 Bewertungskriterien</w:t>
            </w:r>
            <w:r w:rsidR="00E50688">
              <w:rPr>
                <w:noProof/>
                <w:webHidden/>
              </w:rPr>
              <w:tab/>
            </w:r>
            <w:r w:rsidR="00E50688">
              <w:rPr>
                <w:noProof/>
                <w:webHidden/>
              </w:rPr>
              <w:fldChar w:fldCharType="begin"/>
            </w:r>
            <w:r w:rsidR="00E50688">
              <w:rPr>
                <w:noProof/>
                <w:webHidden/>
              </w:rPr>
              <w:instrText xml:space="preserve"> PAGEREF _Toc527364462 \h </w:instrText>
            </w:r>
            <w:r w:rsidR="00E50688">
              <w:rPr>
                <w:noProof/>
                <w:webHidden/>
              </w:rPr>
            </w:r>
            <w:r w:rsidR="00E50688">
              <w:rPr>
                <w:noProof/>
                <w:webHidden/>
              </w:rPr>
              <w:fldChar w:fldCharType="separate"/>
            </w:r>
            <w:r w:rsidR="00E50688">
              <w:rPr>
                <w:noProof/>
                <w:webHidden/>
              </w:rPr>
              <w:t>29</w:t>
            </w:r>
            <w:r w:rsidR="00E50688">
              <w:rPr>
                <w:noProof/>
                <w:webHidden/>
              </w:rPr>
              <w:fldChar w:fldCharType="end"/>
            </w:r>
          </w:hyperlink>
        </w:p>
        <w:p w:rsidR="00E50688" w:rsidRDefault="00BB36B0">
          <w:pPr>
            <w:pStyle w:val="Verzeichnis2"/>
            <w:tabs>
              <w:tab w:val="right" w:leader="dot" w:pos="9488"/>
            </w:tabs>
            <w:rPr>
              <w:rFonts w:asciiTheme="minorHAnsi" w:eastAsiaTheme="minorEastAsia" w:hAnsiTheme="minorHAnsi" w:cstheme="minorBidi"/>
              <w:b w:val="0"/>
              <w:bCs w:val="0"/>
              <w:noProof/>
              <w:lang w:val="de-AT"/>
            </w:rPr>
          </w:pPr>
          <w:hyperlink w:anchor="_Toc527364463" w:history="1">
            <w:r w:rsidR="00E50688" w:rsidRPr="00334C65">
              <w:rPr>
                <w:rStyle w:val="Hyperlink"/>
                <w:noProof/>
              </w:rPr>
              <w:t>6.5 Ergebnis der Bewertung</w:t>
            </w:r>
            <w:r w:rsidR="00E50688">
              <w:rPr>
                <w:noProof/>
                <w:webHidden/>
              </w:rPr>
              <w:tab/>
            </w:r>
            <w:r w:rsidR="00E50688">
              <w:rPr>
                <w:noProof/>
                <w:webHidden/>
              </w:rPr>
              <w:fldChar w:fldCharType="begin"/>
            </w:r>
            <w:r w:rsidR="00E50688">
              <w:rPr>
                <w:noProof/>
                <w:webHidden/>
              </w:rPr>
              <w:instrText xml:space="preserve"> PAGEREF _Toc527364463 \h </w:instrText>
            </w:r>
            <w:r w:rsidR="00E50688">
              <w:rPr>
                <w:noProof/>
                <w:webHidden/>
              </w:rPr>
            </w:r>
            <w:r w:rsidR="00E50688">
              <w:rPr>
                <w:noProof/>
                <w:webHidden/>
              </w:rPr>
              <w:fldChar w:fldCharType="separate"/>
            </w:r>
            <w:r w:rsidR="00E50688">
              <w:rPr>
                <w:noProof/>
                <w:webHidden/>
              </w:rPr>
              <w:t>29</w:t>
            </w:r>
            <w:r w:rsidR="00E50688">
              <w:rPr>
                <w:noProof/>
                <w:webHidden/>
              </w:rPr>
              <w:fldChar w:fldCharType="end"/>
            </w:r>
          </w:hyperlink>
        </w:p>
        <w:p w:rsidR="00E50688" w:rsidRDefault="00BB36B0">
          <w:pPr>
            <w:pStyle w:val="Verzeichnis1"/>
            <w:rPr>
              <w:rFonts w:asciiTheme="minorHAnsi" w:eastAsiaTheme="minorEastAsia" w:hAnsiTheme="minorHAnsi" w:cstheme="minorBidi"/>
              <w:b w:val="0"/>
              <w:bCs w:val="0"/>
              <w:iCs w:val="0"/>
              <w:sz w:val="22"/>
              <w:szCs w:val="22"/>
              <w:lang w:val="de-AT"/>
            </w:rPr>
          </w:pPr>
          <w:hyperlink w:anchor="_Toc527364464" w:history="1">
            <w:r w:rsidR="00E50688" w:rsidRPr="00334C65">
              <w:rPr>
                <w:rStyle w:val="Hyperlink"/>
                <w:lang w:val="de-AT"/>
              </w:rPr>
              <w:t>7</w:t>
            </w:r>
            <w:r w:rsidR="00E50688" w:rsidRPr="00334C65">
              <w:rPr>
                <w:rStyle w:val="Hyperlink"/>
              </w:rPr>
              <w:t>.</w:t>
            </w:r>
            <w:r w:rsidR="00E50688">
              <w:rPr>
                <w:rFonts w:asciiTheme="minorHAnsi" w:eastAsiaTheme="minorEastAsia" w:hAnsiTheme="minorHAnsi" w:cstheme="minorBidi"/>
                <w:b w:val="0"/>
                <w:bCs w:val="0"/>
                <w:iCs w:val="0"/>
                <w:sz w:val="22"/>
                <w:szCs w:val="22"/>
                <w:lang w:val="de-AT"/>
              </w:rPr>
              <w:tab/>
            </w:r>
            <w:r w:rsidR="00E50688" w:rsidRPr="00334C65">
              <w:rPr>
                <w:rStyle w:val="Hyperlink"/>
              </w:rPr>
              <w:t>Kursblätter</w:t>
            </w:r>
            <w:r w:rsidR="00E50688">
              <w:rPr>
                <w:webHidden/>
              </w:rPr>
              <w:tab/>
            </w:r>
            <w:r w:rsidR="00E50688">
              <w:rPr>
                <w:webHidden/>
              </w:rPr>
              <w:fldChar w:fldCharType="begin"/>
            </w:r>
            <w:r w:rsidR="00E50688">
              <w:rPr>
                <w:webHidden/>
              </w:rPr>
              <w:instrText xml:space="preserve"> PAGEREF _Toc527364464 \h </w:instrText>
            </w:r>
            <w:r w:rsidR="00E50688">
              <w:rPr>
                <w:webHidden/>
              </w:rPr>
            </w:r>
            <w:r w:rsidR="00E50688">
              <w:rPr>
                <w:webHidden/>
              </w:rPr>
              <w:fldChar w:fldCharType="separate"/>
            </w:r>
            <w:r w:rsidR="00E50688">
              <w:rPr>
                <w:webHidden/>
              </w:rPr>
              <w:t>30</w:t>
            </w:r>
            <w:r w:rsidR="00E50688">
              <w:rPr>
                <w:webHidden/>
              </w:rPr>
              <w:fldChar w:fldCharType="end"/>
            </w:r>
          </w:hyperlink>
        </w:p>
        <w:p w:rsidR="00DD6E93" w:rsidRPr="00960654" w:rsidRDefault="00DD6E93" w:rsidP="00C81D41">
          <w:pPr>
            <w:tabs>
              <w:tab w:val="right" w:leader="dot" w:pos="9923"/>
            </w:tabs>
            <w:spacing w:after="240"/>
            <w:ind w:right="709"/>
            <w:jc w:val="left"/>
            <w:rPr>
              <w:rFonts w:ascii="Arial" w:hAnsi="Arial" w:cs="Arial"/>
              <w:szCs w:val="24"/>
            </w:rPr>
          </w:pPr>
          <w:r w:rsidRPr="00960654">
            <w:rPr>
              <w:rFonts w:ascii="Arial" w:hAnsi="Arial" w:cs="Arial"/>
              <w:bCs/>
              <w:szCs w:val="24"/>
            </w:rPr>
            <w:fldChar w:fldCharType="end"/>
          </w:r>
        </w:p>
      </w:sdtContent>
    </w:sdt>
    <w:p w:rsidR="00396777" w:rsidRPr="00960654" w:rsidRDefault="00396777" w:rsidP="007B797F">
      <w:pPr>
        <w:tabs>
          <w:tab w:val="left" w:pos="8789"/>
        </w:tabs>
        <w:rPr>
          <w:rFonts w:ascii="Arial" w:hAnsi="Arial" w:cs="Arial"/>
        </w:rPr>
      </w:pPr>
    </w:p>
    <w:p w:rsidR="008217A7" w:rsidRPr="00960654" w:rsidRDefault="008217A7" w:rsidP="007B797F">
      <w:pPr>
        <w:ind w:left="426" w:right="707"/>
        <w:jc w:val="left"/>
        <w:rPr>
          <w:rFonts w:ascii="Arial" w:hAnsi="Arial" w:cs="Arial"/>
          <w:b/>
        </w:rPr>
      </w:pPr>
    </w:p>
    <w:p w:rsidR="00072C9E" w:rsidRPr="00960654" w:rsidRDefault="00072C9E" w:rsidP="007B797F">
      <w:pPr>
        <w:tabs>
          <w:tab w:val="left" w:pos="9356"/>
        </w:tabs>
        <w:ind w:right="425"/>
        <w:jc w:val="left"/>
        <w:rPr>
          <w:rFonts w:ascii="Arial" w:hAnsi="Arial" w:cs="Arial"/>
          <w:b/>
        </w:rPr>
      </w:pPr>
      <w:r w:rsidRPr="00960654">
        <w:rPr>
          <w:rFonts w:ascii="Arial" w:hAnsi="Arial" w:cs="Arial"/>
          <w:b/>
        </w:rPr>
        <w:br w:type="page"/>
      </w:r>
    </w:p>
    <w:p w:rsidR="007B353A" w:rsidRPr="00960654" w:rsidRDefault="007B353A" w:rsidP="007B797F">
      <w:pPr>
        <w:jc w:val="center"/>
        <w:rPr>
          <w:rFonts w:ascii="Arial" w:hAnsi="Arial" w:cs="Arial"/>
          <w:b/>
        </w:rPr>
      </w:pPr>
      <w:r w:rsidRPr="00960654">
        <w:rPr>
          <w:rFonts w:ascii="Arial" w:hAnsi="Arial" w:cs="Arial"/>
          <w:b/>
        </w:rPr>
        <w:lastRenderedPageBreak/>
        <w:t>Sprachliche Gleichbehandlung</w:t>
      </w:r>
    </w:p>
    <w:p w:rsidR="007B353A" w:rsidRPr="00960654" w:rsidRDefault="007B353A" w:rsidP="007B797F">
      <w:pPr>
        <w:pBdr>
          <w:top w:val="single" w:sz="4" w:space="1" w:color="auto"/>
          <w:left w:val="single" w:sz="4" w:space="4" w:color="auto"/>
          <w:bottom w:val="single" w:sz="4" w:space="1" w:color="auto"/>
          <w:right w:val="single" w:sz="4" w:space="4" w:color="auto"/>
        </w:pBdr>
        <w:jc w:val="center"/>
        <w:rPr>
          <w:rFonts w:ascii="Arial" w:hAnsi="Arial" w:cs="Arial"/>
          <w:b/>
        </w:rPr>
      </w:pPr>
      <w:r w:rsidRPr="00960654">
        <w:rPr>
          <w:rFonts w:ascii="Arial" w:hAnsi="Arial" w:cs="Arial"/>
        </w:rPr>
        <w:t>Die in diesem Curriculum verwendeten personenbezogenen Ausdrücke betreffen, soweit dies inhaltlich in Betracht kommt, Frauen und Männer gleichermaßen.</w:t>
      </w:r>
    </w:p>
    <w:p w:rsidR="00787385" w:rsidRPr="00960654" w:rsidRDefault="00787385" w:rsidP="007B797F">
      <w:pPr>
        <w:jc w:val="left"/>
        <w:rPr>
          <w:rFonts w:ascii="Arial" w:hAnsi="Arial" w:cs="Arial"/>
        </w:rPr>
      </w:pPr>
    </w:p>
    <w:p w:rsidR="000D5F8E" w:rsidRPr="00960654" w:rsidRDefault="000D5F8E" w:rsidP="00690770">
      <w:pPr>
        <w:pStyle w:val="berschrift1"/>
      </w:pPr>
      <w:bookmarkStart w:id="7" w:name="_Toc225665172"/>
      <w:bookmarkStart w:id="8" w:name="_Toc491938108"/>
      <w:bookmarkStart w:id="9" w:name="_Toc527364445"/>
      <w:r w:rsidRPr="00960654">
        <w:t>1.</w:t>
      </w:r>
      <w:r w:rsidRPr="00960654">
        <w:tab/>
        <w:t>Präambel</w:t>
      </w:r>
      <w:bookmarkEnd w:id="7"/>
      <w:bookmarkEnd w:id="8"/>
      <w:bookmarkEnd w:id="9"/>
    </w:p>
    <w:p w:rsidR="007310A3" w:rsidRPr="00960654" w:rsidRDefault="00D87F16" w:rsidP="007B797F">
      <w:pPr>
        <w:shd w:val="clear" w:color="auto" w:fill="FFFFFF" w:themeFill="background1"/>
        <w:autoSpaceDE w:val="0"/>
        <w:autoSpaceDN w:val="0"/>
        <w:adjustRightInd w:val="0"/>
        <w:rPr>
          <w:rFonts w:ascii="Arial" w:hAnsi="Arial" w:cs="Arial"/>
          <w:szCs w:val="24"/>
          <w:lang w:val="de-AT"/>
        </w:rPr>
      </w:pPr>
      <w:r w:rsidRPr="00960654">
        <w:rPr>
          <w:rFonts w:ascii="Arial" w:hAnsi="Arial" w:cs="Arial"/>
          <w:szCs w:val="24"/>
          <w:lang w:val="de-AT"/>
        </w:rPr>
        <w:t xml:space="preserve">Im Österreichischen Bundesheer </w:t>
      </w:r>
      <w:r w:rsidR="00A90B7F" w:rsidRPr="00960654">
        <w:rPr>
          <w:rFonts w:ascii="Arial" w:hAnsi="Arial" w:cs="Arial"/>
          <w:szCs w:val="24"/>
          <w:lang w:val="de-AT"/>
        </w:rPr>
        <w:t xml:space="preserve">wurde 2006 </w:t>
      </w:r>
      <w:r w:rsidRPr="00960654">
        <w:rPr>
          <w:rFonts w:ascii="Arial" w:hAnsi="Arial" w:cs="Arial"/>
          <w:szCs w:val="24"/>
          <w:lang w:val="de-AT"/>
        </w:rPr>
        <w:t>ein Peersystem zur Verdichtung der notfallpsychologi</w:t>
      </w:r>
      <w:r w:rsidR="00A90B7F" w:rsidRPr="00960654">
        <w:rPr>
          <w:rFonts w:ascii="Arial" w:hAnsi="Arial" w:cs="Arial"/>
          <w:szCs w:val="24"/>
          <w:lang w:val="de-AT"/>
        </w:rPr>
        <w:t xml:space="preserve">schen Versorgung erlassmäßig </w:t>
      </w:r>
      <w:r w:rsidR="009945C6" w:rsidRPr="00960654">
        <w:rPr>
          <w:rFonts w:ascii="Arial" w:hAnsi="Arial" w:cs="Arial"/>
          <w:szCs w:val="24"/>
          <w:lang w:val="de-AT"/>
        </w:rPr>
        <w:t xml:space="preserve">mittels eines Curriculums </w:t>
      </w:r>
      <w:r w:rsidR="00A90B7F" w:rsidRPr="00960654">
        <w:rPr>
          <w:rFonts w:ascii="Arial" w:hAnsi="Arial" w:cs="Arial"/>
          <w:szCs w:val="24"/>
          <w:lang w:val="de-AT"/>
        </w:rPr>
        <w:t>festgelegt</w:t>
      </w:r>
      <w:r w:rsidR="005B05BA" w:rsidRPr="00960654">
        <w:rPr>
          <w:rFonts w:ascii="Arial" w:hAnsi="Arial" w:cs="Arial"/>
          <w:szCs w:val="24"/>
          <w:lang w:val="de-AT"/>
        </w:rPr>
        <w:t xml:space="preserve"> </w:t>
      </w:r>
      <w:r w:rsidR="00632E42" w:rsidRPr="00960654">
        <w:rPr>
          <w:rFonts w:ascii="Arial" w:hAnsi="Arial" w:cs="Arial"/>
          <w:szCs w:val="24"/>
          <w:lang w:val="de-AT"/>
        </w:rPr>
        <w:br/>
      </w:r>
      <w:r w:rsidR="005B05BA" w:rsidRPr="00960654">
        <w:rPr>
          <w:rFonts w:ascii="Arial" w:hAnsi="Arial" w:cs="Arial"/>
          <w:szCs w:val="24"/>
          <w:lang w:val="de-AT"/>
        </w:rPr>
        <w:t>(GZ S93703/3-AusbA/2006)</w:t>
      </w:r>
      <w:r w:rsidRPr="00960654">
        <w:rPr>
          <w:rFonts w:ascii="Arial" w:hAnsi="Arial" w:cs="Arial"/>
          <w:szCs w:val="24"/>
          <w:lang w:val="de-AT"/>
        </w:rPr>
        <w:t>.</w:t>
      </w:r>
      <w:r w:rsidR="007310A3" w:rsidRPr="00960654">
        <w:rPr>
          <w:rFonts w:ascii="Arial" w:hAnsi="Arial" w:cs="Arial"/>
          <w:szCs w:val="24"/>
          <w:lang w:val="de-AT"/>
        </w:rPr>
        <w:t xml:space="preserve"> Diese Peerausbildung basiert </w:t>
      </w:r>
      <w:r w:rsidR="005B1357" w:rsidRPr="00960654">
        <w:rPr>
          <w:rFonts w:ascii="Arial" w:hAnsi="Arial" w:cs="Arial"/>
          <w:szCs w:val="24"/>
          <w:lang w:val="de-AT"/>
        </w:rPr>
        <w:t xml:space="preserve">auf dem </w:t>
      </w:r>
      <w:r w:rsidRPr="00960654">
        <w:rPr>
          <w:rFonts w:ascii="Arial" w:hAnsi="Arial" w:cs="Arial"/>
          <w:szCs w:val="24"/>
          <w:lang w:val="de-AT"/>
        </w:rPr>
        <w:t xml:space="preserve">Critical </w:t>
      </w:r>
      <w:proofErr w:type="spellStart"/>
      <w:r w:rsidRPr="00960654">
        <w:rPr>
          <w:rFonts w:ascii="Arial" w:hAnsi="Arial" w:cs="Arial"/>
          <w:szCs w:val="24"/>
          <w:lang w:val="de-AT"/>
        </w:rPr>
        <w:t>Incident</w:t>
      </w:r>
      <w:proofErr w:type="spellEnd"/>
      <w:r w:rsidRPr="00960654">
        <w:rPr>
          <w:rFonts w:ascii="Arial" w:hAnsi="Arial" w:cs="Arial"/>
          <w:szCs w:val="24"/>
          <w:lang w:val="de-AT"/>
        </w:rPr>
        <w:t xml:space="preserve"> Stress Management (CISM) </w:t>
      </w:r>
      <w:r w:rsidR="007310A3" w:rsidRPr="00960654">
        <w:rPr>
          <w:rFonts w:ascii="Arial" w:hAnsi="Arial" w:cs="Arial"/>
          <w:szCs w:val="24"/>
          <w:lang w:val="de-AT"/>
        </w:rPr>
        <w:t xml:space="preserve">nach Mitchell &amp; </w:t>
      </w:r>
      <w:proofErr w:type="spellStart"/>
      <w:r w:rsidR="007310A3" w:rsidRPr="00960654">
        <w:rPr>
          <w:rFonts w:ascii="Arial" w:hAnsi="Arial" w:cs="Arial"/>
          <w:szCs w:val="24"/>
          <w:lang w:val="de-AT"/>
        </w:rPr>
        <w:t>Everly</w:t>
      </w:r>
      <w:proofErr w:type="spellEnd"/>
      <w:r w:rsidR="007310A3" w:rsidRPr="00960654">
        <w:rPr>
          <w:rFonts w:ascii="Arial" w:hAnsi="Arial" w:cs="Arial"/>
          <w:szCs w:val="24"/>
          <w:lang w:val="de-AT"/>
        </w:rPr>
        <w:t xml:space="preserve"> (2001).</w:t>
      </w:r>
    </w:p>
    <w:p w:rsidR="00AC1143" w:rsidRPr="00960654" w:rsidRDefault="00AC1143" w:rsidP="007B797F">
      <w:pPr>
        <w:shd w:val="clear" w:color="auto" w:fill="FFFFFF" w:themeFill="background1"/>
        <w:autoSpaceDE w:val="0"/>
        <w:autoSpaceDN w:val="0"/>
        <w:adjustRightInd w:val="0"/>
        <w:rPr>
          <w:rFonts w:ascii="Arial" w:hAnsi="Arial" w:cs="Arial"/>
          <w:szCs w:val="24"/>
          <w:lang w:val="de-AT"/>
        </w:rPr>
      </w:pPr>
    </w:p>
    <w:p w:rsidR="009F6E7D" w:rsidRPr="00960654" w:rsidRDefault="00464527" w:rsidP="007B797F">
      <w:pPr>
        <w:shd w:val="clear" w:color="auto" w:fill="FFFFFF" w:themeFill="background1"/>
        <w:autoSpaceDE w:val="0"/>
        <w:autoSpaceDN w:val="0"/>
        <w:adjustRightInd w:val="0"/>
        <w:rPr>
          <w:rFonts w:ascii="Arial" w:hAnsi="Arial" w:cs="Arial"/>
          <w:szCs w:val="24"/>
          <w:lang w:val="de-AT"/>
        </w:rPr>
      </w:pPr>
      <w:r w:rsidRPr="00960654">
        <w:rPr>
          <w:rFonts w:ascii="Arial" w:hAnsi="Arial" w:cs="Arial"/>
          <w:szCs w:val="24"/>
          <w:lang w:val="de-AT"/>
        </w:rPr>
        <w:t>Das CISM System ist ein integriertes und umfassendes mehrstufiges Programm zur Krisenbewältigung, sowie zur Minimierung von Langzeitfolgen einer Traumatisierung nach potenziell traumatisierenden Ereignissen.</w:t>
      </w:r>
    </w:p>
    <w:p w:rsidR="009F6E7D" w:rsidRPr="00960654" w:rsidRDefault="009F6E7D" w:rsidP="007B797F">
      <w:pPr>
        <w:shd w:val="clear" w:color="auto" w:fill="FFFFFF" w:themeFill="background1"/>
        <w:autoSpaceDE w:val="0"/>
        <w:autoSpaceDN w:val="0"/>
        <w:adjustRightInd w:val="0"/>
        <w:rPr>
          <w:rFonts w:ascii="Arial" w:hAnsi="Arial" w:cs="Arial"/>
          <w:szCs w:val="24"/>
          <w:lang w:val="de-AT"/>
        </w:rPr>
      </w:pPr>
    </w:p>
    <w:p w:rsidR="00AC1143" w:rsidRPr="00960654" w:rsidRDefault="009F6E7D" w:rsidP="007B797F">
      <w:pPr>
        <w:shd w:val="clear" w:color="auto" w:fill="FFFFFF" w:themeFill="background1"/>
        <w:autoSpaceDE w:val="0"/>
        <w:autoSpaceDN w:val="0"/>
        <w:adjustRightInd w:val="0"/>
        <w:rPr>
          <w:rFonts w:ascii="Arial" w:hAnsi="Arial" w:cs="Arial"/>
        </w:rPr>
      </w:pPr>
      <w:r w:rsidRPr="00960654">
        <w:rPr>
          <w:rFonts w:ascii="Arial" w:hAnsi="Arial" w:cs="Arial"/>
          <w:szCs w:val="24"/>
          <w:lang w:val="de-AT"/>
        </w:rPr>
        <w:t>Neue wissenschaftliche Erkenntnisse, sowie neue Aufgabenspektren und Ausrichtungen des ÖBH machen es notwendi</w:t>
      </w:r>
      <w:r w:rsidR="0076008B" w:rsidRPr="00960654">
        <w:rPr>
          <w:rFonts w:ascii="Arial" w:hAnsi="Arial" w:cs="Arial"/>
          <w:szCs w:val="24"/>
          <w:lang w:val="de-AT"/>
        </w:rPr>
        <w:t xml:space="preserve">g das Curriculum anzupassen, </w:t>
      </w:r>
      <w:r w:rsidRPr="00960654">
        <w:rPr>
          <w:rFonts w:ascii="Arial" w:hAnsi="Arial" w:cs="Arial"/>
          <w:szCs w:val="24"/>
          <w:lang w:val="de-AT"/>
        </w:rPr>
        <w:t xml:space="preserve">zu erweitern und die Struktur des Peersystems zu adaptieren. </w:t>
      </w:r>
    </w:p>
    <w:p w:rsidR="009F6E7D" w:rsidRPr="00960654" w:rsidRDefault="009F6E7D" w:rsidP="007B797F">
      <w:pPr>
        <w:shd w:val="clear" w:color="auto" w:fill="FFFFFF" w:themeFill="background1"/>
        <w:autoSpaceDE w:val="0"/>
        <w:autoSpaceDN w:val="0"/>
        <w:adjustRightInd w:val="0"/>
        <w:rPr>
          <w:rFonts w:ascii="Arial" w:hAnsi="Arial" w:cs="Arial"/>
          <w:szCs w:val="24"/>
          <w:lang w:val="de-AT"/>
        </w:rPr>
      </w:pPr>
    </w:p>
    <w:p w:rsidR="00AC1143" w:rsidRPr="00960654" w:rsidRDefault="00AC1143" w:rsidP="007B797F">
      <w:pPr>
        <w:rPr>
          <w:rFonts w:ascii="Arial" w:hAnsi="Arial" w:cs="Arial"/>
        </w:rPr>
      </w:pPr>
      <w:r w:rsidRPr="00960654">
        <w:rPr>
          <w:rFonts w:ascii="Arial" w:hAnsi="Arial" w:cs="Arial"/>
        </w:rPr>
        <w:t xml:space="preserve">Peers sind Soldaten bzw. Bedienstete des Ressorts, die eine spezielle Ausbildung im </w:t>
      </w:r>
      <w:r w:rsidR="009F6E7D" w:rsidRPr="00960654">
        <w:rPr>
          <w:rFonts w:ascii="Arial" w:hAnsi="Arial" w:cs="Arial"/>
        </w:rPr>
        <w:t xml:space="preserve">Bereich der </w:t>
      </w:r>
      <w:r w:rsidR="0076008B" w:rsidRPr="00960654">
        <w:rPr>
          <w:rFonts w:ascii="Arial" w:hAnsi="Arial" w:cs="Arial"/>
          <w:szCs w:val="24"/>
        </w:rPr>
        <w:t>Notfallpsychologie/</w:t>
      </w:r>
      <w:r w:rsidR="000C5EF5" w:rsidRPr="00960654">
        <w:rPr>
          <w:rStyle w:val="Kommentarzeichen"/>
          <w:rFonts w:ascii="Arial" w:hAnsi="Arial" w:cs="Arial"/>
          <w:sz w:val="24"/>
          <w:szCs w:val="24"/>
        </w:rPr>
        <w:t>K</w:t>
      </w:r>
      <w:r w:rsidR="009F6E7D" w:rsidRPr="00960654">
        <w:rPr>
          <w:rFonts w:ascii="Arial" w:hAnsi="Arial" w:cs="Arial"/>
          <w:szCs w:val="24"/>
        </w:rPr>
        <w:t>riseninte</w:t>
      </w:r>
      <w:r w:rsidR="009F6E7D" w:rsidRPr="00960654">
        <w:rPr>
          <w:rFonts w:ascii="Arial" w:hAnsi="Arial" w:cs="Arial"/>
        </w:rPr>
        <w:t>rvention</w:t>
      </w:r>
      <w:r w:rsidRPr="00960654">
        <w:rPr>
          <w:rFonts w:ascii="Arial" w:hAnsi="Arial" w:cs="Arial"/>
        </w:rPr>
        <w:t xml:space="preserve"> absolviert haben und daher in der Lage sind, </w:t>
      </w:r>
      <w:r w:rsidR="00CE4EFE" w:rsidRPr="00960654">
        <w:rPr>
          <w:rFonts w:ascii="Arial" w:hAnsi="Arial" w:cs="Arial"/>
        </w:rPr>
        <w:t>unter Aufsicht des</w:t>
      </w:r>
      <w:r w:rsidRPr="00960654">
        <w:rPr>
          <w:rFonts w:ascii="Arial" w:hAnsi="Arial" w:cs="Arial"/>
        </w:rPr>
        <w:t xml:space="preserve"> zuständigen Militärpsychologen</w:t>
      </w:r>
      <w:r w:rsidR="00BB405C" w:rsidRPr="00960654">
        <w:rPr>
          <w:rFonts w:ascii="Arial" w:hAnsi="Arial" w:cs="Arial"/>
        </w:rPr>
        <w:t xml:space="preserve"> (vgl. BGBl. 182/2013, §32</w:t>
      </w:r>
      <w:r w:rsidR="00C025BD" w:rsidRPr="00960654">
        <w:rPr>
          <w:rFonts w:ascii="Arial" w:hAnsi="Arial" w:cs="Arial"/>
        </w:rPr>
        <w:t>; PG2013</w:t>
      </w:r>
      <w:r w:rsidR="00BB405C" w:rsidRPr="00960654">
        <w:rPr>
          <w:rFonts w:ascii="Arial" w:hAnsi="Arial" w:cs="Arial"/>
        </w:rPr>
        <w:t>)</w:t>
      </w:r>
      <w:r w:rsidRPr="00960654">
        <w:rPr>
          <w:rFonts w:ascii="Arial" w:hAnsi="Arial" w:cs="Arial"/>
        </w:rPr>
        <w:t>, die Maßnah</w:t>
      </w:r>
      <w:r w:rsidR="000E6CC2" w:rsidRPr="00960654">
        <w:rPr>
          <w:rFonts w:ascii="Arial" w:hAnsi="Arial" w:cs="Arial"/>
        </w:rPr>
        <w:t>men der psychosozialen</w:t>
      </w:r>
      <w:r w:rsidR="00944C8E" w:rsidRPr="00960654">
        <w:rPr>
          <w:rFonts w:ascii="Arial" w:hAnsi="Arial" w:cs="Arial"/>
        </w:rPr>
        <w:t xml:space="preserve"> E</w:t>
      </w:r>
      <w:r w:rsidR="000E6CC2" w:rsidRPr="00960654">
        <w:rPr>
          <w:rFonts w:ascii="Arial" w:hAnsi="Arial" w:cs="Arial"/>
        </w:rPr>
        <w:t>rste</w:t>
      </w:r>
      <w:r w:rsidR="005B1357" w:rsidRPr="00960654">
        <w:rPr>
          <w:rFonts w:ascii="Arial" w:hAnsi="Arial" w:cs="Arial"/>
        </w:rPr>
        <w:t>n</w:t>
      </w:r>
      <w:r w:rsidR="000E6CC2" w:rsidRPr="00960654">
        <w:rPr>
          <w:rFonts w:ascii="Arial" w:hAnsi="Arial" w:cs="Arial"/>
        </w:rPr>
        <w:t xml:space="preserve"> Hilfe und Unterstützung bei Personen und Gruppen </w:t>
      </w:r>
      <w:r w:rsidRPr="00960654">
        <w:rPr>
          <w:rFonts w:ascii="Arial" w:hAnsi="Arial" w:cs="Arial"/>
        </w:rPr>
        <w:t>durchzuführen.</w:t>
      </w:r>
    </w:p>
    <w:p w:rsidR="00AC1143" w:rsidRPr="00960654" w:rsidRDefault="00AC1143" w:rsidP="007B797F">
      <w:pPr>
        <w:rPr>
          <w:rFonts w:ascii="Arial" w:hAnsi="Arial" w:cs="Arial"/>
        </w:rPr>
      </w:pPr>
    </w:p>
    <w:p w:rsidR="00AC1143" w:rsidRPr="00960654" w:rsidRDefault="00AC1143" w:rsidP="007B797F">
      <w:pPr>
        <w:rPr>
          <w:rFonts w:ascii="Arial" w:hAnsi="Arial" w:cs="Arial"/>
        </w:rPr>
      </w:pPr>
      <w:r w:rsidRPr="00960654">
        <w:rPr>
          <w:rFonts w:ascii="Arial" w:hAnsi="Arial" w:cs="Arial"/>
        </w:rPr>
        <w:t>Die Absolventen der Peerausbildung sollen durch Vermittlung von theoretischen Inhalten und praktischen Übun</w:t>
      </w:r>
      <w:r w:rsidR="00D610F6" w:rsidRPr="00960654">
        <w:rPr>
          <w:rFonts w:ascii="Arial" w:hAnsi="Arial" w:cs="Arial"/>
        </w:rPr>
        <w:t xml:space="preserve">gen in die Lage versetzt werden, </w:t>
      </w:r>
      <w:r w:rsidRPr="00960654">
        <w:rPr>
          <w:rFonts w:ascii="Arial" w:hAnsi="Arial" w:cs="Arial"/>
        </w:rPr>
        <w:t>nach belastenden Ereignissen</w:t>
      </w:r>
      <w:r w:rsidR="00D610F6" w:rsidRPr="00960654">
        <w:rPr>
          <w:rFonts w:ascii="Arial" w:hAnsi="Arial" w:cs="Arial"/>
        </w:rPr>
        <w:t>,</w:t>
      </w:r>
      <w:r w:rsidRPr="00960654">
        <w:rPr>
          <w:rFonts w:ascii="Arial" w:hAnsi="Arial" w:cs="Arial"/>
        </w:rPr>
        <w:t xml:space="preserve"> </w:t>
      </w:r>
      <w:r w:rsidR="007D62C8" w:rsidRPr="00960654">
        <w:rPr>
          <w:rFonts w:ascii="Arial" w:hAnsi="Arial" w:cs="Arial"/>
        </w:rPr>
        <w:t>psycho</w:t>
      </w:r>
      <w:r w:rsidR="00C331B8" w:rsidRPr="00960654">
        <w:rPr>
          <w:rFonts w:ascii="Arial" w:hAnsi="Arial" w:cs="Arial"/>
        </w:rPr>
        <w:t>soziale</w:t>
      </w:r>
      <w:r w:rsidR="00863E9C" w:rsidRPr="00960654">
        <w:rPr>
          <w:rFonts w:ascii="Arial" w:hAnsi="Arial" w:cs="Arial"/>
        </w:rPr>
        <w:t xml:space="preserve"> E</w:t>
      </w:r>
      <w:r w:rsidR="007D62C8" w:rsidRPr="00960654">
        <w:rPr>
          <w:rFonts w:ascii="Arial" w:hAnsi="Arial" w:cs="Arial"/>
        </w:rPr>
        <w:t xml:space="preserve">rste Hilfe bei Personen und Gruppen </w:t>
      </w:r>
      <w:r w:rsidRPr="00960654">
        <w:rPr>
          <w:rFonts w:ascii="Arial" w:hAnsi="Arial" w:cs="Arial"/>
        </w:rPr>
        <w:t>nach den Grundsätzen der</w:t>
      </w:r>
      <w:r w:rsidR="0076008B" w:rsidRPr="00960654">
        <w:rPr>
          <w:rFonts w:ascii="Arial" w:hAnsi="Arial" w:cs="Arial"/>
        </w:rPr>
        <w:t xml:space="preserve"> </w:t>
      </w:r>
      <w:r w:rsidRPr="00960654">
        <w:rPr>
          <w:rFonts w:ascii="Arial" w:hAnsi="Arial" w:cs="Arial"/>
        </w:rPr>
        <w:t>Notfallpsychologie</w:t>
      </w:r>
      <w:r w:rsidR="00863E9C" w:rsidRPr="00960654">
        <w:rPr>
          <w:rFonts w:ascii="Arial" w:hAnsi="Arial" w:cs="Arial"/>
        </w:rPr>
        <w:t xml:space="preserve"> bzw. </w:t>
      </w:r>
      <w:r w:rsidR="00FF2A89" w:rsidRPr="00960654">
        <w:rPr>
          <w:rFonts w:ascii="Arial" w:hAnsi="Arial" w:cs="Arial"/>
        </w:rPr>
        <w:t>Krisenintervention</w:t>
      </w:r>
      <w:r w:rsidR="00603A04" w:rsidRPr="00960654">
        <w:rPr>
          <w:rFonts w:ascii="Arial" w:hAnsi="Arial" w:cs="Arial"/>
        </w:rPr>
        <w:t xml:space="preserve"> </w:t>
      </w:r>
      <w:r w:rsidRPr="00960654">
        <w:rPr>
          <w:rFonts w:ascii="Arial" w:hAnsi="Arial" w:cs="Arial"/>
        </w:rPr>
        <w:t>leisten zu können</w:t>
      </w:r>
      <w:r w:rsidR="0076008B" w:rsidRPr="00960654">
        <w:rPr>
          <w:rFonts w:ascii="Arial" w:hAnsi="Arial" w:cs="Arial"/>
        </w:rPr>
        <w:t>. Ein Peereinsatz findet grundsätzlich unter der Supervision eines Notfallpsychologen statt.</w:t>
      </w:r>
    </w:p>
    <w:p w:rsidR="009F6E7D" w:rsidRPr="00960654" w:rsidRDefault="009F6E7D" w:rsidP="007B797F">
      <w:pPr>
        <w:shd w:val="clear" w:color="auto" w:fill="FFFFFF" w:themeFill="background1"/>
        <w:autoSpaceDE w:val="0"/>
        <w:autoSpaceDN w:val="0"/>
        <w:adjustRightInd w:val="0"/>
        <w:rPr>
          <w:rFonts w:ascii="Arial" w:hAnsi="Arial" w:cs="Arial"/>
          <w:szCs w:val="24"/>
          <w:lang w:val="de-AT"/>
        </w:rPr>
      </w:pPr>
    </w:p>
    <w:p w:rsidR="00AF5277" w:rsidRPr="00960654" w:rsidRDefault="009F6E7D" w:rsidP="007B797F">
      <w:pPr>
        <w:rPr>
          <w:rFonts w:ascii="Arial" w:hAnsi="Arial" w:cs="Arial"/>
        </w:rPr>
      </w:pPr>
      <w:r w:rsidRPr="00960654">
        <w:rPr>
          <w:rFonts w:ascii="Arial" w:hAnsi="Arial" w:cs="Arial"/>
          <w:szCs w:val="24"/>
          <w:lang w:val="de-AT"/>
        </w:rPr>
        <w:t>Die Struktur des Peersystems orientiert sich verstärkt an Aufgabenspektren</w:t>
      </w:r>
      <w:r w:rsidR="000E6CC2" w:rsidRPr="00960654">
        <w:rPr>
          <w:rFonts w:ascii="Arial" w:hAnsi="Arial" w:cs="Arial"/>
          <w:szCs w:val="24"/>
          <w:lang w:val="de-AT"/>
        </w:rPr>
        <w:t xml:space="preserve"> des ÖBH</w:t>
      </w:r>
      <w:r w:rsidRPr="00960654">
        <w:rPr>
          <w:rFonts w:ascii="Arial" w:hAnsi="Arial" w:cs="Arial"/>
          <w:szCs w:val="24"/>
          <w:lang w:val="de-AT"/>
        </w:rPr>
        <w:t>. So wird über die Bildung von Kernteams</w:t>
      </w:r>
      <w:r w:rsidR="00447CD3" w:rsidRPr="00960654">
        <w:rPr>
          <w:rFonts w:ascii="Arial" w:hAnsi="Arial" w:cs="Arial"/>
          <w:szCs w:val="24"/>
          <w:lang w:val="de-AT"/>
        </w:rPr>
        <w:t xml:space="preserve"> eine Bindung</w:t>
      </w:r>
      <w:r w:rsidR="00E956D3" w:rsidRPr="00960654">
        <w:rPr>
          <w:rFonts w:ascii="Arial" w:hAnsi="Arial" w:cs="Arial"/>
          <w:szCs w:val="24"/>
          <w:lang w:val="de-AT"/>
        </w:rPr>
        <w:t xml:space="preserve"> der Peers</w:t>
      </w:r>
      <w:r w:rsidR="00447CD3" w:rsidRPr="00960654">
        <w:rPr>
          <w:rFonts w:ascii="Arial" w:hAnsi="Arial" w:cs="Arial"/>
          <w:szCs w:val="24"/>
          <w:lang w:val="de-AT"/>
        </w:rPr>
        <w:t xml:space="preserve"> </w:t>
      </w:r>
      <w:r w:rsidR="00D80CFE" w:rsidRPr="00960654">
        <w:rPr>
          <w:rFonts w:ascii="Arial" w:hAnsi="Arial" w:cs="Arial"/>
          <w:szCs w:val="24"/>
          <w:lang w:val="de-AT"/>
        </w:rPr>
        <w:t>an den</w:t>
      </w:r>
      <w:r w:rsidR="003F7A59" w:rsidRPr="00960654">
        <w:rPr>
          <w:rFonts w:ascii="Arial" w:hAnsi="Arial" w:cs="Arial"/>
          <w:szCs w:val="24"/>
          <w:lang w:val="de-AT"/>
        </w:rPr>
        <w:t xml:space="preserve"> </w:t>
      </w:r>
      <w:r w:rsidR="00447CD3" w:rsidRPr="00960654">
        <w:rPr>
          <w:rFonts w:ascii="Arial" w:hAnsi="Arial" w:cs="Arial"/>
          <w:szCs w:val="24"/>
          <w:lang w:val="de-AT"/>
        </w:rPr>
        <w:t xml:space="preserve">jeweils zuständigen Notfallpsychologen </w:t>
      </w:r>
      <w:r w:rsidR="0076008B" w:rsidRPr="00960654">
        <w:rPr>
          <w:rFonts w:ascii="Arial" w:hAnsi="Arial" w:cs="Arial"/>
          <w:szCs w:val="24"/>
          <w:lang w:val="de-AT"/>
        </w:rPr>
        <w:t xml:space="preserve">erreicht </w:t>
      </w:r>
      <w:r w:rsidR="00447CD3" w:rsidRPr="00960654">
        <w:rPr>
          <w:rFonts w:ascii="Arial" w:hAnsi="Arial" w:cs="Arial"/>
          <w:szCs w:val="24"/>
          <w:lang w:val="de-AT"/>
        </w:rPr>
        <w:t>und durch die Absolvierung des Spezialisierungsmoduls</w:t>
      </w:r>
      <w:r w:rsidR="0076008B" w:rsidRPr="00960654">
        <w:rPr>
          <w:rFonts w:ascii="Arial" w:hAnsi="Arial" w:cs="Arial"/>
          <w:szCs w:val="24"/>
          <w:lang w:val="de-AT"/>
        </w:rPr>
        <w:t xml:space="preserve"> das notwendi</w:t>
      </w:r>
      <w:r w:rsidR="00054408" w:rsidRPr="00960654">
        <w:rPr>
          <w:rFonts w:ascii="Arial" w:hAnsi="Arial" w:cs="Arial"/>
          <w:szCs w:val="24"/>
          <w:lang w:val="de-AT"/>
        </w:rPr>
        <w:t xml:space="preserve">ge Wissen vermittelt und die </w:t>
      </w:r>
      <w:r w:rsidR="00035D59" w:rsidRPr="00960654">
        <w:rPr>
          <w:rFonts w:ascii="Arial" w:hAnsi="Arial" w:cs="Arial"/>
          <w:szCs w:val="24"/>
          <w:lang w:val="de-AT"/>
        </w:rPr>
        <w:t xml:space="preserve">erforderlichen </w:t>
      </w:r>
      <w:r w:rsidR="00054408" w:rsidRPr="00960654">
        <w:rPr>
          <w:rFonts w:ascii="Arial" w:hAnsi="Arial" w:cs="Arial"/>
          <w:szCs w:val="24"/>
          <w:lang w:val="de-AT"/>
        </w:rPr>
        <w:t>Fertigkeiten erworben, um im jeweiligen Kernteam zum Einsatz gebracht zu werden.</w:t>
      </w:r>
      <w:r w:rsidR="00AF5277" w:rsidRPr="00960654">
        <w:rPr>
          <w:rFonts w:ascii="Arial" w:hAnsi="Arial" w:cs="Arial"/>
          <w:szCs w:val="24"/>
          <w:lang w:val="de-AT"/>
        </w:rPr>
        <w:t xml:space="preserve"> </w:t>
      </w:r>
    </w:p>
    <w:p w:rsidR="00AF5277" w:rsidRPr="00960654" w:rsidRDefault="00AF5277" w:rsidP="007B797F">
      <w:pPr>
        <w:shd w:val="clear" w:color="auto" w:fill="FFFFFF" w:themeFill="background1"/>
        <w:autoSpaceDE w:val="0"/>
        <w:autoSpaceDN w:val="0"/>
        <w:adjustRightInd w:val="0"/>
        <w:rPr>
          <w:rFonts w:ascii="Arial" w:hAnsi="Arial" w:cs="Arial"/>
          <w:szCs w:val="24"/>
          <w:lang w:val="de-AT"/>
        </w:rPr>
      </w:pPr>
    </w:p>
    <w:p w:rsidR="00AF5277" w:rsidRPr="00960654" w:rsidRDefault="00AF5277" w:rsidP="007B797F">
      <w:pPr>
        <w:shd w:val="clear" w:color="auto" w:fill="FFFFFF" w:themeFill="background1"/>
        <w:autoSpaceDE w:val="0"/>
        <w:autoSpaceDN w:val="0"/>
        <w:adjustRightInd w:val="0"/>
        <w:rPr>
          <w:rFonts w:ascii="Arial" w:hAnsi="Arial" w:cs="Arial"/>
          <w:szCs w:val="24"/>
          <w:lang w:val="de-AT"/>
        </w:rPr>
      </w:pPr>
      <w:r w:rsidRPr="00960654">
        <w:rPr>
          <w:rFonts w:ascii="Arial" w:hAnsi="Arial" w:cs="Arial"/>
          <w:szCs w:val="24"/>
          <w:lang w:val="de-AT"/>
        </w:rPr>
        <w:t xml:space="preserve">Mit der Einführung von Spezialisierungsmodulen wird den Aufgabenschwerpunkten der Truppenkörper/Organisationseinheiten Rechnung getragen. So bekommen </w:t>
      </w:r>
      <w:r w:rsidR="00944C8E" w:rsidRPr="00960654">
        <w:rPr>
          <w:rFonts w:ascii="Arial" w:hAnsi="Arial" w:cs="Arial"/>
          <w:szCs w:val="24"/>
          <w:lang w:val="de-AT"/>
        </w:rPr>
        <w:t>z.</w:t>
      </w:r>
      <w:r w:rsidR="00B86A89" w:rsidRPr="00960654">
        <w:rPr>
          <w:rFonts w:ascii="Arial" w:hAnsi="Arial" w:cs="Arial"/>
          <w:szCs w:val="24"/>
          <w:lang w:val="de-AT"/>
        </w:rPr>
        <w:t xml:space="preserve">B. </w:t>
      </w:r>
      <w:r w:rsidRPr="00960654">
        <w:rPr>
          <w:rFonts w:ascii="Arial" w:hAnsi="Arial" w:cs="Arial"/>
          <w:szCs w:val="24"/>
          <w:lang w:val="de-AT"/>
        </w:rPr>
        <w:t xml:space="preserve">Peers </w:t>
      </w:r>
      <w:r w:rsidR="00FA433F" w:rsidRPr="00960654">
        <w:rPr>
          <w:rFonts w:ascii="Arial" w:hAnsi="Arial" w:cs="Arial"/>
          <w:szCs w:val="24"/>
          <w:lang w:val="de-AT"/>
        </w:rPr>
        <w:t xml:space="preserve">im Bereich der Luftstreitkräfte bzw. Teilstreitkräfte Luft eine spezielle abgestimmte Ausbildung von </w:t>
      </w:r>
      <w:r w:rsidR="00FA433F" w:rsidRPr="00960654">
        <w:rPr>
          <w:rFonts w:ascii="Arial" w:hAnsi="Arial" w:cs="Arial"/>
          <w:szCs w:val="24"/>
        </w:rPr>
        <w:t>Maßnahmen der Stabilisierung, psychosozialen Ersten Hilfe im Kontext von Szenarien der Fliegertruppe.</w:t>
      </w:r>
      <w:r w:rsidR="00CA4A67" w:rsidRPr="00960654">
        <w:rPr>
          <w:rFonts w:ascii="Arial" w:hAnsi="Arial" w:cs="Arial"/>
          <w:szCs w:val="24"/>
          <w:lang w:val="de-AT"/>
        </w:rPr>
        <w:t xml:space="preserve"> Bei Dienststellen und Truppenkörpern ohne spezielle, für die psychologische Notfallversorgung relevante Aufgabenschwerpunkte kann das Spezialisierungsmodul in Ausnahmefällen entfallen. Die Strukturierung in Kernteams ist trotzdem anzustreben.</w:t>
      </w:r>
    </w:p>
    <w:p w:rsidR="00C3183C" w:rsidRPr="00960654" w:rsidRDefault="00C3183C" w:rsidP="007B797F">
      <w:pPr>
        <w:shd w:val="clear" w:color="auto" w:fill="FFFFFF" w:themeFill="background1"/>
        <w:autoSpaceDE w:val="0"/>
        <w:autoSpaceDN w:val="0"/>
        <w:adjustRightInd w:val="0"/>
        <w:rPr>
          <w:rFonts w:ascii="Arial" w:hAnsi="Arial" w:cs="Arial"/>
          <w:szCs w:val="24"/>
          <w:lang w:val="de-AT"/>
        </w:rPr>
      </w:pPr>
    </w:p>
    <w:p w:rsidR="00AF5277" w:rsidRPr="00960654" w:rsidRDefault="00AF5277" w:rsidP="007B797F">
      <w:pPr>
        <w:shd w:val="clear" w:color="auto" w:fill="FFFFFF" w:themeFill="background1"/>
        <w:autoSpaceDE w:val="0"/>
        <w:autoSpaceDN w:val="0"/>
        <w:adjustRightInd w:val="0"/>
        <w:rPr>
          <w:rFonts w:ascii="Arial" w:hAnsi="Arial" w:cs="Arial"/>
          <w:szCs w:val="24"/>
          <w:lang w:val="de-AT"/>
        </w:rPr>
      </w:pPr>
      <w:r w:rsidRPr="00960654">
        <w:rPr>
          <w:rFonts w:ascii="Arial" w:hAnsi="Arial" w:cs="Arial"/>
          <w:szCs w:val="24"/>
          <w:lang w:val="de-AT"/>
        </w:rPr>
        <w:t>Die Spezialisierungsmodule werden mit einem eigenen Curriculum geregelt.</w:t>
      </w:r>
    </w:p>
    <w:p w:rsidR="009F6E7D" w:rsidRPr="00960654" w:rsidRDefault="009F6E7D" w:rsidP="007B797F">
      <w:pPr>
        <w:shd w:val="clear" w:color="auto" w:fill="FFFFFF" w:themeFill="background1"/>
        <w:autoSpaceDE w:val="0"/>
        <w:autoSpaceDN w:val="0"/>
        <w:adjustRightInd w:val="0"/>
        <w:rPr>
          <w:rFonts w:ascii="Arial" w:hAnsi="Arial" w:cs="Arial"/>
          <w:szCs w:val="24"/>
          <w:lang w:val="de-AT"/>
        </w:rPr>
      </w:pPr>
    </w:p>
    <w:p w:rsidR="00C3183C" w:rsidRPr="00960654" w:rsidRDefault="00C3183C" w:rsidP="007B797F">
      <w:pPr>
        <w:shd w:val="clear" w:color="auto" w:fill="FFFFFF" w:themeFill="background1"/>
        <w:autoSpaceDE w:val="0"/>
        <w:autoSpaceDN w:val="0"/>
        <w:adjustRightInd w:val="0"/>
        <w:rPr>
          <w:rFonts w:ascii="Arial" w:hAnsi="Arial" w:cs="Arial"/>
          <w:szCs w:val="24"/>
          <w:lang w:val="de-AT"/>
        </w:rPr>
      </w:pPr>
    </w:p>
    <w:p w:rsidR="009F6E7D" w:rsidRPr="00960654" w:rsidRDefault="009F6E7D" w:rsidP="007B797F">
      <w:pPr>
        <w:shd w:val="clear" w:color="auto" w:fill="FFFFFF" w:themeFill="background1"/>
        <w:autoSpaceDE w:val="0"/>
        <w:autoSpaceDN w:val="0"/>
        <w:adjustRightInd w:val="0"/>
        <w:rPr>
          <w:rFonts w:ascii="Arial" w:hAnsi="Arial" w:cs="Arial"/>
          <w:szCs w:val="24"/>
          <w:lang w:val="de-AT"/>
        </w:rPr>
      </w:pPr>
      <w:r w:rsidRPr="00960654">
        <w:rPr>
          <w:rFonts w:ascii="Arial" w:hAnsi="Arial" w:cs="Arial"/>
          <w:szCs w:val="24"/>
          <w:lang w:val="de-AT"/>
        </w:rPr>
        <w:lastRenderedPageBreak/>
        <w:t>Aus dieser Struktur leitet sich das neue Konzept der Ausbildung für Peers ab:</w:t>
      </w:r>
    </w:p>
    <w:p w:rsidR="009F6E7D" w:rsidRPr="00960654" w:rsidRDefault="009F6E7D" w:rsidP="007B797F">
      <w:pPr>
        <w:shd w:val="clear" w:color="auto" w:fill="FFFFFF" w:themeFill="background1"/>
        <w:autoSpaceDE w:val="0"/>
        <w:autoSpaceDN w:val="0"/>
        <w:adjustRightInd w:val="0"/>
        <w:rPr>
          <w:rFonts w:ascii="Arial" w:hAnsi="Arial" w:cs="Arial"/>
          <w:szCs w:val="24"/>
          <w:lang w:val="de-AT"/>
        </w:rPr>
      </w:pPr>
    </w:p>
    <w:p w:rsidR="00081BBE" w:rsidRPr="00960654" w:rsidRDefault="00081BBE" w:rsidP="007B797F">
      <w:pPr>
        <w:rPr>
          <w:rFonts w:ascii="Arial" w:hAnsi="Arial" w:cs="Arial"/>
        </w:rPr>
      </w:pPr>
      <w:r w:rsidRPr="00960654">
        <w:rPr>
          <w:rFonts w:ascii="Arial" w:hAnsi="Arial" w:cs="Arial"/>
        </w:rPr>
        <w:t>Die Ausbildung erstreckt sich über 2 Module (</w:t>
      </w:r>
      <w:r w:rsidR="006528BE" w:rsidRPr="00960654">
        <w:rPr>
          <w:rFonts w:ascii="Arial" w:hAnsi="Arial" w:cs="Arial"/>
        </w:rPr>
        <w:t>Basis</w:t>
      </w:r>
      <w:r w:rsidRPr="00960654">
        <w:rPr>
          <w:rFonts w:ascii="Arial" w:hAnsi="Arial" w:cs="Arial"/>
        </w:rPr>
        <w:t xml:space="preserve">- und Aufbaumodul) mit einer Dauer von jeweils 4 Tagen und einem Spezialisierungsmodul in der Dauer von 2 ½ Tagen. Die ersten zwei Module umfassen mindestens 32 UE/á 45 min. Das Spezialisierungsmodul umfasst 18 UE/á 45 min. </w:t>
      </w:r>
      <w:r w:rsidR="00944C8E" w:rsidRPr="00960654">
        <w:rPr>
          <w:rFonts w:ascii="Arial" w:hAnsi="Arial" w:cs="Arial"/>
        </w:rPr>
        <w:t>(</w:t>
      </w:r>
      <w:r w:rsidR="005B1357" w:rsidRPr="00960654">
        <w:rPr>
          <w:rFonts w:ascii="Arial" w:hAnsi="Arial" w:cs="Arial"/>
        </w:rPr>
        <w:t>D</w:t>
      </w:r>
      <w:r w:rsidRPr="00960654">
        <w:rPr>
          <w:rFonts w:ascii="Arial" w:hAnsi="Arial" w:cs="Arial"/>
        </w:rPr>
        <w:t xml:space="preserve">ie gesamte </w:t>
      </w:r>
      <w:r w:rsidR="005F4C0B" w:rsidRPr="00960654">
        <w:rPr>
          <w:rFonts w:ascii="Arial" w:hAnsi="Arial" w:cs="Arial"/>
        </w:rPr>
        <w:t xml:space="preserve">inhaltliche </w:t>
      </w:r>
      <w:r w:rsidRPr="00960654">
        <w:rPr>
          <w:rFonts w:ascii="Arial" w:hAnsi="Arial" w:cs="Arial"/>
        </w:rPr>
        <w:t xml:space="preserve">Ausbildung umfasst </w:t>
      </w:r>
      <w:r w:rsidR="005B1357" w:rsidRPr="00960654">
        <w:rPr>
          <w:rFonts w:ascii="Arial" w:hAnsi="Arial" w:cs="Arial"/>
        </w:rPr>
        <w:t xml:space="preserve">somit </w:t>
      </w:r>
      <w:r w:rsidRPr="00960654">
        <w:rPr>
          <w:rFonts w:ascii="Arial" w:hAnsi="Arial" w:cs="Arial"/>
        </w:rPr>
        <w:t>82 UE).</w:t>
      </w:r>
    </w:p>
    <w:p w:rsidR="00081BBE" w:rsidRPr="00960654" w:rsidRDefault="00081BBE" w:rsidP="007B797F">
      <w:pPr>
        <w:rPr>
          <w:rFonts w:ascii="Arial" w:hAnsi="Arial" w:cs="Arial"/>
          <w:highlight w:val="yellow"/>
        </w:rPr>
      </w:pPr>
    </w:p>
    <w:p w:rsidR="00081BBE" w:rsidRPr="00960654" w:rsidRDefault="00081BBE" w:rsidP="007B797F">
      <w:pPr>
        <w:rPr>
          <w:rFonts w:ascii="Arial" w:hAnsi="Arial" w:cs="Arial"/>
        </w:rPr>
      </w:pPr>
      <w:r w:rsidRPr="00960654">
        <w:rPr>
          <w:rFonts w:ascii="Arial" w:hAnsi="Arial" w:cs="Arial"/>
        </w:rPr>
        <w:t xml:space="preserve">Da die notfallpsychologische Versorgung auf wissenschaftlicher Basis beruht, werden stets neue wissenschaftliche Erkenntnisse in dieses System aufgenommen. Um den wissenschaftlichen State </w:t>
      </w:r>
      <w:proofErr w:type="spellStart"/>
      <w:r w:rsidRPr="00960654">
        <w:rPr>
          <w:rFonts w:ascii="Arial" w:hAnsi="Arial" w:cs="Arial"/>
        </w:rPr>
        <w:t>of</w:t>
      </w:r>
      <w:proofErr w:type="spellEnd"/>
      <w:r w:rsidRPr="00960654">
        <w:rPr>
          <w:rFonts w:ascii="Arial" w:hAnsi="Arial" w:cs="Arial"/>
        </w:rPr>
        <w:t xml:space="preserve"> </w:t>
      </w:r>
      <w:proofErr w:type="spellStart"/>
      <w:r w:rsidRPr="00960654">
        <w:rPr>
          <w:rFonts w:ascii="Arial" w:hAnsi="Arial" w:cs="Arial"/>
        </w:rPr>
        <w:t>the</w:t>
      </w:r>
      <w:proofErr w:type="spellEnd"/>
      <w:r w:rsidRPr="00960654">
        <w:rPr>
          <w:rFonts w:ascii="Arial" w:hAnsi="Arial" w:cs="Arial"/>
        </w:rPr>
        <w:t xml:space="preserve"> Art auch im Bereich der Peerausbildung zu halten, ist es notwendig, die Peers ständig über den neuesten Kenntnisstand auf dem Sektor der Notfallpsychologie zu informieren. </w:t>
      </w:r>
    </w:p>
    <w:p w:rsidR="00081BBE" w:rsidRPr="00960654" w:rsidRDefault="00081BBE" w:rsidP="007B797F">
      <w:pPr>
        <w:rPr>
          <w:rFonts w:ascii="Arial" w:hAnsi="Arial" w:cs="Arial"/>
        </w:rPr>
      </w:pPr>
    </w:p>
    <w:p w:rsidR="00081BBE" w:rsidRPr="00960654" w:rsidRDefault="00081BBE" w:rsidP="007B797F">
      <w:pPr>
        <w:rPr>
          <w:rFonts w:ascii="Arial" w:hAnsi="Arial" w:cs="Arial"/>
        </w:rPr>
      </w:pPr>
      <w:r w:rsidRPr="00960654">
        <w:rPr>
          <w:rFonts w:ascii="Arial" w:hAnsi="Arial" w:cs="Arial"/>
        </w:rPr>
        <w:t xml:space="preserve">Das Modul „Peer </w:t>
      </w:r>
      <w:proofErr w:type="spellStart"/>
      <w:r w:rsidRPr="00960654">
        <w:rPr>
          <w:rFonts w:ascii="Arial" w:hAnsi="Arial" w:cs="Arial"/>
        </w:rPr>
        <w:t>Refresher</w:t>
      </w:r>
      <w:proofErr w:type="spellEnd"/>
      <w:r w:rsidRPr="00960654">
        <w:rPr>
          <w:rFonts w:ascii="Arial" w:hAnsi="Arial" w:cs="Arial"/>
        </w:rPr>
        <w:t xml:space="preserve">“, das von bereits ausgebildeten Peers zum Qualifikationserhalt alle 3 Jahre besucht werden muss, gewährleistet sowohl die kontinuierliche Fort- und Weiterbildung der Peers als auch eine Supervision bzw. Intervision der Tätigkeit sowie die notwendige Übung der Techniken. </w:t>
      </w:r>
    </w:p>
    <w:p w:rsidR="00081BBE" w:rsidRPr="00960654" w:rsidRDefault="00081BBE" w:rsidP="007B797F">
      <w:pPr>
        <w:rPr>
          <w:rFonts w:ascii="Arial" w:hAnsi="Arial" w:cs="Arial"/>
        </w:rPr>
      </w:pPr>
    </w:p>
    <w:p w:rsidR="00081BBE" w:rsidRPr="00960654" w:rsidRDefault="00081BBE" w:rsidP="007B797F">
      <w:pPr>
        <w:rPr>
          <w:rFonts w:ascii="Arial" w:hAnsi="Arial" w:cs="Arial"/>
        </w:rPr>
      </w:pPr>
      <w:r w:rsidRPr="00960654">
        <w:rPr>
          <w:rFonts w:ascii="Arial" w:hAnsi="Arial" w:cs="Arial"/>
        </w:rPr>
        <w:t>Dieses Modul dauert 2 ½ Tage und umfasst mindestens 18 UE/á 45 min.</w:t>
      </w:r>
    </w:p>
    <w:p w:rsidR="00081BBE" w:rsidRPr="00960654" w:rsidRDefault="00081BBE" w:rsidP="007B797F">
      <w:pPr>
        <w:rPr>
          <w:rFonts w:ascii="Arial" w:hAnsi="Arial" w:cs="Arial"/>
        </w:rPr>
      </w:pPr>
      <w:r w:rsidRPr="00960654">
        <w:rPr>
          <w:rFonts w:ascii="Arial" w:hAnsi="Arial" w:cs="Arial"/>
        </w:rPr>
        <w:t>Wird der „Peer-</w:t>
      </w:r>
      <w:proofErr w:type="spellStart"/>
      <w:r w:rsidRPr="00960654">
        <w:rPr>
          <w:rFonts w:ascii="Arial" w:hAnsi="Arial" w:cs="Arial"/>
        </w:rPr>
        <w:t>Refresher</w:t>
      </w:r>
      <w:proofErr w:type="spellEnd"/>
      <w:r w:rsidRPr="00960654">
        <w:rPr>
          <w:rFonts w:ascii="Arial" w:hAnsi="Arial" w:cs="Arial"/>
        </w:rPr>
        <w:t xml:space="preserve">“ nicht besucht, dann erlischt nach einer zusätzlichen Übergangsfrist von einem Jahr (insgesamt 4 Jahre) grundsätzlich die Qualifikation zum Peer. Ein eventueller Wiedereinstieg als Peer wird im Einzelfall durch den Heerespsychologischen Dienst </w:t>
      </w:r>
      <w:r w:rsidR="00E956D3" w:rsidRPr="00960654">
        <w:rPr>
          <w:rFonts w:ascii="Arial" w:hAnsi="Arial" w:cs="Arial"/>
        </w:rPr>
        <w:t xml:space="preserve">(HPA/Abt Y) </w:t>
      </w:r>
      <w:r w:rsidRPr="00960654">
        <w:rPr>
          <w:rFonts w:ascii="Arial" w:hAnsi="Arial" w:cs="Arial"/>
        </w:rPr>
        <w:t>beurteilt und entschieden.</w:t>
      </w:r>
    </w:p>
    <w:p w:rsidR="003906E7" w:rsidRPr="00960654" w:rsidRDefault="003906E7" w:rsidP="007B797F">
      <w:pPr>
        <w:rPr>
          <w:rFonts w:ascii="Arial" w:hAnsi="Arial" w:cs="Arial"/>
        </w:rPr>
      </w:pPr>
    </w:p>
    <w:p w:rsidR="00B01663" w:rsidRPr="00960654" w:rsidRDefault="004E65B3" w:rsidP="007B797F">
      <w:pPr>
        <w:rPr>
          <w:rFonts w:ascii="Arial" w:hAnsi="Arial" w:cs="Arial"/>
        </w:rPr>
      </w:pPr>
      <w:r w:rsidRPr="00960654">
        <w:rPr>
          <w:rFonts w:ascii="Arial" w:hAnsi="Arial" w:cs="Arial"/>
          <w:noProof/>
          <w:lang w:val="de-AT"/>
        </w:rPr>
        <w:drawing>
          <wp:inline distT="0" distB="0" distL="0" distR="0" wp14:anchorId="1473249C" wp14:editId="20502C7F">
            <wp:extent cx="3935896" cy="3846350"/>
            <wp:effectExtent l="19050" t="19050" r="26670" b="209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37149" cy="3847575"/>
                    </a:xfrm>
                    <a:prstGeom prst="rect">
                      <a:avLst/>
                    </a:prstGeom>
                    <a:ln w="3175">
                      <a:solidFill>
                        <a:schemeClr val="tx1"/>
                      </a:solidFill>
                    </a:ln>
                  </pic:spPr>
                </pic:pic>
              </a:graphicData>
            </a:graphic>
          </wp:inline>
        </w:drawing>
      </w:r>
    </w:p>
    <w:p w:rsidR="004811DA" w:rsidRPr="00960654" w:rsidRDefault="004811DA" w:rsidP="007B797F">
      <w:pPr>
        <w:jc w:val="left"/>
        <w:rPr>
          <w:rFonts w:ascii="Arial" w:hAnsi="Arial" w:cs="Arial"/>
          <w:sz w:val="16"/>
          <w:szCs w:val="16"/>
        </w:rPr>
      </w:pPr>
      <w:r w:rsidRPr="00960654">
        <w:rPr>
          <w:rStyle w:val="Funotenzeichen"/>
          <w:rFonts w:ascii="Arial" w:hAnsi="Arial" w:cs="Arial"/>
          <w:sz w:val="16"/>
          <w:szCs w:val="16"/>
        </w:rPr>
        <w:footnoteRef/>
      </w:r>
      <w:r w:rsidRPr="00960654">
        <w:rPr>
          <w:rFonts w:ascii="Arial" w:hAnsi="Arial" w:cs="Arial"/>
          <w:sz w:val="16"/>
          <w:szCs w:val="16"/>
        </w:rPr>
        <w:t xml:space="preserve"> Da nicht für jedes Kernteam ein Spezialisierungsmodul zielführend ist, kann eine Aufnahme in </w:t>
      </w:r>
      <w:r w:rsidRPr="00960654">
        <w:rPr>
          <w:rFonts w:ascii="Arial" w:hAnsi="Arial" w:cs="Arial"/>
          <w:sz w:val="16"/>
          <w:szCs w:val="16"/>
        </w:rPr>
        <w:br/>
        <w:t xml:space="preserve">Ausnahmefällen auch ohne Spezialisierungsmodul erfolgen (Regelung im Curriculum für die </w:t>
      </w:r>
      <w:r w:rsidRPr="00960654">
        <w:rPr>
          <w:rFonts w:ascii="Arial" w:hAnsi="Arial" w:cs="Arial"/>
          <w:sz w:val="16"/>
          <w:szCs w:val="16"/>
        </w:rPr>
        <w:br/>
        <w:t xml:space="preserve">Spezialisierungsmodule).  </w:t>
      </w:r>
    </w:p>
    <w:p w:rsidR="003906E7" w:rsidRPr="00960654" w:rsidRDefault="00F221AC" w:rsidP="007B797F">
      <w:pPr>
        <w:rPr>
          <w:rFonts w:ascii="Arial" w:hAnsi="Arial" w:cs="Arial"/>
          <w:sz w:val="18"/>
          <w:szCs w:val="18"/>
        </w:rPr>
      </w:pPr>
      <w:r w:rsidRPr="00960654">
        <w:rPr>
          <w:rFonts w:ascii="Arial" w:hAnsi="Arial" w:cs="Arial"/>
          <w:sz w:val="18"/>
          <w:szCs w:val="18"/>
        </w:rPr>
        <w:t>Graf</w:t>
      </w:r>
      <w:r w:rsidR="003906E7" w:rsidRPr="00960654">
        <w:rPr>
          <w:rFonts w:ascii="Arial" w:hAnsi="Arial" w:cs="Arial"/>
          <w:sz w:val="18"/>
          <w:szCs w:val="18"/>
        </w:rPr>
        <w:t>ik 1: Aufbau der Peerausbildung</w:t>
      </w:r>
    </w:p>
    <w:p w:rsidR="003906E7" w:rsidRPr="00960654" w:rsidRDefault="003906E7" w:rsidP="007B797F">
      <w:pPr>
        <w:rPr>
          <w:rFonts w:ascii="Arial" w:hAnsi="Arial" w:cs="Arial"/>
        </w:rPr>
      </w:pPr>
    </w:p>
    <w:p w:rsidR="009F6E7D" w:rsidRPr="00960654" w:rsidRDefault="00B01663" w:rsidP="007B797F">
      <w:pPr>
        <w:rPr>
          <w:rFonts w:ascii="Arial" w:hAnsi="Arial" w:cs="Arial"/>
        </w:rPr>
      </w:pPr>
      <w:r w:rsidRPr="00960654">
        <w:rPr>
          <w:rFonts w:ascii="Arial" w:hAnsi="Arial" w:cs="Arial"/>
        </w:rPr>
        <w:lastRenderedPageBreak/>
        <w:t>Diese Peerausbildung entspricht den Richtlinien</w:t>
      </w:r>
      <w:r w:rsidR="00C15D04" w:rsidRPr="00960654">
        <w:rPr>
          <w:rFonts w:ascii="Arial" w:hAnsi="Arial" w:cs="Arial"/>
        </w:rPr>
        <w:t xml:space="preserve"> und Empfehlungen</w:t>
      </w:r>
      <w:r w:rsidRPr="00960654">
        <w:rPr>
          <w:rFonts w:ascii="Arial" w:hAnsi="Arial" w:cs="Arial"/>
        </w:rPr>
        <w:t xml:space="preserve"> der Plattform </w:t>
      </w:r>
      <w:r w:rsidR="00D21034" w:rsidRPr="00960654">
        <w:rPr>
          <w:rFonts w:ascii="Arial" w:hAnsi="Arial" w:cs="Arial"/>
        </w:rPr>
        <w:t>„Psychosoziale Krisenintervention-Akutbetreuung“</w:t>
      </w:r>
      <w:r w:rsidRPr="00960654">
        <w:rPr>
          <w:rFonts w:ascii="Arial" w:hAnsi="Arial" w:cs="Arial"/>
        </w:rPr>
        <w:t xml:space="preserve"> in welcher </w:t>
      </w:r>
      <w:r w:rsidR="00D21034" w:rsidRPr="00960654">
        <w:rPr>
          <w:rFonts w:ascii="Arial" w:hAnsi="Arial" w:cs="Arial"/>
        </w:rPr>
        <w:t>neben dem Österreichischen Roten Kreuz, KIT und Akut-Teams der Länder</w:t>
      </w:r>
      <w:r w:rsidR="0037522B" w:rsidRPr="00960654">
        <w:rPr>
          <w:rFonts w:ascii="Arial" w:hAnsi="Arial" w:cs="Arial"/>
        </w:rPr>
        <w:t xml:space="preserve"> etc. auch der</w:t>
      </w:r>
      <w:r w:rsidR="003C01AD" w:rsidRPr="00960654">
        <w:rPr>
          <w:rFonts w:ascii="Arial" w:hAnsi="Arial" w:cs="Arial"/>
        </w:rPr>
        <w:t xml:space="preserve"> Psychologische Dienst des BMLV</w:t>
      </w:r>
      <w:r w:rsidR="0037522B" w:rsidRPr="00960654">
        <w:rPr>
          <w:rFonts w:ascii="Arial" w:hAnsi="Arial" w:cs="Arial"/>
        </w:rPr>
        <w:t xml:space="preserve"> vertreten ist. Dies garantiert eine</w:t>
      </w:r>
      <w:r w:rsidR="008E59A3" w:rsidRPr="00960654">
        <w:rPr>
          <w:rFonts w:ascii="Arial" w:hAnsi="Arial" w:cs="Arial"/>
        </w:rPr>
        <w:t xml:space="preserve"> bessere</w:t>
      </w:r>
      <w:r w:rsidR="0037522B" w:rsidRPr="00960654">
        <w:rPr>
          <w:rFonts w:ascii="Arial" w:hAnsi="Arial" w:cs="Arial"/>
        </w:rPr>
        <w:t xml:space="preserve"> </w:t>
      </w:r>
      <w:r w:rsidR="008E59A3" w:rsidRPr="00960654">
        <w:rPr>
          <w:rFonts w:ascii="Arial" w:hAnsi="Arial" w:cs="Arial"/>
        </w:rPr>
        <w:t xml:space="preserve">Vernetzung </w:t>
      </w:r>
      <w:r w:rsidR="0037522B" w:rsidRPr="00960654">
        <w:rPr>
          <w:rFonts w:ascii="Arial" w:hAnsi="Arial" w:cs="Arial"/>
        </w:rPr>
        <w:t>zwischen den Organisationen und dem ÖBH bei Großschadensereignissen oder dem Einsatz von Psychological Support Teams im Rahmen von Großveranstaltungen (z.</w:t>
      </w:r>
      <w:r w:rsidR="008E59A3" w:rsidRPr="00960654">
        <w:rPr>
          <w:rFonts w:ascii="Arial" w:hAnsi="Arial" w:cs="Arial"/>
        </w:rPr>
        <w:t xml:space="preserve"> </w:t>
      </w:r>
      <w:r w:rsidR="0037522B" w:rsidRPr="00960654">
        <w:rPr>
          <w:rFonts w:ascii="Arial" w:hAnsi="Arial" w:cs="Arial"/>
        </w:rPr>
        <w:t xml:space="preserve">B. </w:t>
      </w:r>
      <w:proofErr w:type="spellStart"/>
      <w:r w:rsidR="0037522B" w:rsidRPr="00960654">
        <w:rPr>
          <w:rFonts w:ascii="Arial" w:hAnsi="Arial" w:cs="Arial"/>
        </w:rPr>
        <w:t>Airpower</w:t>
      </w:r>
      <w:proofErr w:type="spellEnd"/>
      <w:r w:rsidR="0037522B" w:rsidRPr="00960654">
        <w:rPr>
          <w:rFonts w:ascii="Arial" w:hAnsi="Arial" w:cs="Arial"/>
        </w:rPr>
        <w:t xml:space="preserve"> in Zeltweg).</w:t>
      </w:r>
    </w:p>
    <w:p w:rsidR="00AC1143" w:rsidRPr="00960654" w:rsidRDefault="00AC1143" w:rsidP="007B797F">
      <w:pPr>
        <w:rPr>
          <w:rFonts w:ascii="Arial" w:hAnsi="Arial" w:cs="Arial"/>
          <w:highlight w:val="yellow"/>
        </w:rPr>
      </w:pPr>
    </w:p>
    <w:p w:rsidR="005B463D" w:rsidRPr="00960654" w:rsidRDefault="00AC1143" w:rsidP="007B797F">
      <w:pPr>
        <w:rPr>
          <w:rFonts w:ascii="Arial" w:hAnsi="Arial" w:cs="Arial"/>
        </w:rPr>
      </w:pPr>
      <w:r w:rsidRPr="00960654">
        <w:rPr>
          <w:rFonts w:ascii="Arial" w:hAnsi="Arial" w:cs="Arial"/>
        </w:rPr>
        <w:t xml:space="preserve">Durch die Ausbildung von Kaderpersonal </w:t>
      </w:r>
      <w:r w:rsidR="00E36886" w:rsidRPr="00960654">
        <w:rPr>
          <w:rFonts w:ascii="Arial" w:hAnsi="Arial" w:cs="Arial"/>
        </w:rPr>
        <w:t xml:space="preserve">zum Peer </w:t>
      </w:r>
      <w:r w:rsidR="009C77DB" w:rsidRPr="00960654">
        <w:rPr>
          <w:rFonts w:ascii="Arial" w:hAnsi="Arial" w:cs="Arial"/>
        </w:rPr>
        <w:t>wird</w:t>
      </w:r>
      <w:r w:rsidR="006A44C4" w:rsidRPr="00960654">
        <w:rPr>
          <w:rFonts w:ascii="Arial" w:hAnsi="Arial" w:cs="Arial"/>
        </w:rPr>
        <w:t>,</w:t>
      </w:r>
      <w:r w:rsidRPr="00960654">
        <w:rPr>
          <w:rFonts w:ascii="Arial" w:hAnsi="Arial" w:cs="Arial"/>
        </w:rPr>
        <w:t xml:space="preserve"> </w:t>
      </w:r>
      <w:r w:rsidR="00EA2DE2" w:rsidRPr="00960654">
        <w:rPr>
          <w:rFonts w:ascii="Arial" w:hAnsi="Arial" w:cs="Arial"/>
        </w:rPr>
        <w:t>aufbauend auf die psychologische Selbst- und Kameradenhilfe</w:t>
      </w:r>
      <w:r w:rsidR="006A44C4" w:rsidRPr="00960654">
        <w:rPr>
          <w:rFonts w:ascii="Arial" w:hAnsi="Arial" w:cs="Arial"/>
        </w:rPr>
        <w:t>,</w:t>
      </w:r>
      <w:r w:rsidR="00EA2DE2" w:rsidRPr="00960654">
        <w:rPr>
          <w:rFonts w:ascii="Arial" w:hAnsi="Arial" w:cs="Arial"/>
        </w:rPr>
        <w:t xml:space="preserve"> </w:t>
      </w:r>
      <w:r w:rsidRPr="00960654">
        <w:rPr>
          <w:rFonts w:ascii="Arial" w:hAnsi="Arial" w:cs="Arial"/>
        </w:rPr>
        <w:t>die Komponen</w:t>
      </w:r>
      <w:r w:rsidR="00132A7B" w:rsidRPr="00960654">
        <w:rPr>
          <w:rFonts w:ascii="Arial" w:hAnsi="Arial" w:cs="Arial"/>
        </w:rPr>
        <w:t xml:space="preserve">te </w:t>
      </w:r>
      <w:r w:rsidR="00EA2DE2" w:rsidRPr="00960654">
        <w:rPr>
          <w:rFonts w:ascii="Arial" w:hAnsi="Arial" w:cs="Arial"/>
        </w:rPr>
        <w:t>des Peerwesens</w:t>
      </w:r>
      <w:r w:rsidRPr="00960654">
        <w:rPr>
          <w:rFonts w:ascii="Arial" w:hAnsi="Arial" w:cs="Arial"/>
        </w:rPr>
        <w:t xml:space="preserve"> in der Truppe sowohl unter Friedens- als auch Einsatzbedingungen verankert.</w:t>
      </w:r>
      <w:r w:rsidR="005B463D" w:rsidRPr="00960654">
        <w:rPr>
          <w:rFonts w:ascii="Arial" w:hAnsi="Arial" w:cs="Arial"/>
        </w:rPr>
        <w:t xml:space="preserve"> </w:t>
      </w:r>
      <w:r w:rsidRPr="00960654">
        <w:rPr>
          <w:rFonts w:ascii="Arial" w:hAnsi="Arial" w:cs="Arial"/>
        </w:rPr>
        <w:t xml:space="preserve">Dem Kommandanten steht im jeweiligen Anlassfall eine kompetente Ansprechperson zum psychologischen Krisenmanagement zur Verfügung. </w:t>
      </w:r>
    </w:p>
    <w:p w:rsidR="00AC1143" w:rsidRPr="00960654" w:rsidRDefault="005B463D" w:rsidP="007B797F">
      <w:pPr>
        <w:rPr>
          <w:rFonts w:ascii="Arial" w:hAnsi="Arial" w:cs="Arial"/>
        </w:rPr>
      </w:pPr>
      <w:r w:rsidRPr="00960654">
        <w:rPr>
          <w:rFonts w:ascii="Arial" w:hAnsi="Arial" w:cs="Arial"/>
        </w:rPr>
        <w:t>Mit dem</w:t>
      </w:r>
      <w:r w:rsidR="00AC1143" w:rsidRPr="00960654">
        <w:rPr>
          <w:rFonts w:ascii="Arial" w:hAnsi="Arial" w:cs="Arial"/>
        </w:rPr>
        <w:t xml:space="preserve"> </w:t>
      </w:r>
      <w:r w:rsidRPr="00960654">
        <w:rPr>
          <w:rFonts w:ascii="Arial" w:hAnsi="Arial" w:cs="Arial"/>
        </w:rPr>
        <w:t>Einsatz</w:t>
      </w:r>
      <w:r w:rsidR="00AC1143" w:rsidRPr="00960654">
        <w:rPr>
          <w:rFonts w:ascii="Arial" w:hAnsi="Arial" w:cs="Arial"/>
        </w:rPr>
        <w:t xml:space="preserve"> von Peers</w:t>
      </w:r>
      <w:r w:rsidR="00032A7C" w:rsidRPr="00960654">
        <w:rPr>
          <w:rFonts w:ascii="Arial" w:hAnsi="Arial" w:cs="Arial"/>
        </w:rPr>
        <w:t>,</w:t>
      </w:r>
      <w:r w:rsidR="00AC1143" w:rsidRPr="00960654">
        <w:rPr>
          <w:rFonts w:ascii="Arial" w:hAnsi="Arial" w:cs="Arial"/>
        </w:rPr>
        <w:t xml:space="preserve"> vorwiegend auf der Ebene Einheit</w:t>
      </w:r>
      <w:r w:rsidR="00A85810" w:rsidRPr="00960654">
        <w:rPr>
          <w:rFonts w:ascii="Arial" w:hAnsi="Arial" w:cs="Arial"/>
        </w:rPr>
        <w:t>,</w:t>
      </w:r>
      <w:r w:rsidR="00437859" w:rsidRPr="00960654">
        <w:rPr>
          <w:rFonts w:ascii="Arial" w:hAnsi="Arial" w:cs="Arial"/>
        </w:rPr>
        <w:t xml:space="preserve"> </w:t>
      </w:r>
      <w:r w:rsidRPr="00960654">
        <w:rPr>
          <w:rFonts w:ascii="Arial" w:hAnsi="Arial" w:cs="Arial"/>
        </w:rPr>
        <w:t>erfolgt</w:t>
      </w:r>
      <w:r w:rsidR="00AC1143" w:rsidRPr="00960654">
        <w:rPr>
          <w:rFonts w:ascii="Arial" w:hAnsi="Arial" w:cs="Arial"/>
        </w:rPr>
        <w:t xml:space="preserve"> für den Kommandanten eine eindeutige Zuständigkeit und Ver</w:t>
      </w:r>
      <w:r w:rsidRPr="00960654">
        <w:rPr>
          <w:rFonts w:ascii="Arial" w:hAnsi="Arial" w:cs="Arial"/>
        </w:rPr>
        <w:t>antwortungszuschreibung</w:t>
      </w:r>
      <w:r w:rsidR="00AC1143" w:rsidRPr="00960654">
        <w:rPr>
          <w:rFonts w:ascii="Arial" w:hAnsi="Arial" w:cs="Arial"/>
        </w:rPr>
        <w:t>, um zielgerichtet und effizient psycho</w:t>
      </w:r>
      <w:r w:rsidR="00944C8E" w:rsidRPr="00960654">
        <w:rPr>
          <w:rFonts w:ascii="Arial" w:hAnsi="Arial" w:cs="Arial"/>
        </w:rPr>
        <w:t>soziale</w:t>
      </w:r>
      <w:r w:rsidR="00AC1143" w:rsidRPr="00960654">
        <w:rPr>
          <w:rFonts w:ascii="Arial" w:hAnsi="Arial" w:cs="Arial"/>
        </w:rPr>
        <w:t xml:space="preserve"> Erst</w:t>
      </w:r>
      <w:r w:rsidR="00944C8E" w:rsidRPr="00960654">
        <w:rPr>
          <w:rFonts w:ascii="Arial" w:hAnsi="Arial" w:cs="Arial"/>
        </w:rPr>
        <w:t>e H</w:t>
      </w:r>
      <w:r w:rsidR="00AC1143" w:rsidRPr="00960654">
        <w:rPr>
          <w:rFonts w:ascii="Arial" w:hAnsi="Arial" w:cs="Arial"/>
        </w:rPr>
        <w:t>ilfe bereitstellen zu können.</w:t>
      </w:r>
    </w:p>
    <w:p w:rsidR="00AC1143" w:rsidRPr="00960654" w:rsidRDefault="00AC1143" w:rsidP="007B797F">
      <w:pPr>
        <w:rPr>
          <w:rFonts w:ascii="Arial" w:hAnsi="Arial" w:cs="Arial"/>
        </w:rPr>
      </w:pPr>
    </w:p>
    <w:p w:rsidR="00AC1143" w:rsidRPr="00960654" w:rsidRDefault="00AC1143" w:rsidP="007B797F">
      <w:pPr>
        <w:rPr>
          <w:rFonts w:ascii="Arial" w:hAnsi="Arial" w:cs="Arial"/>
        </w:rPr>
      </w:pPr>
      <w:r w:rsidRPr="00960654">
        <w:rPr>
          <w:rFonts w:ascii="Arial" w:hAnsi="Arial" w:cs="Arial"/>
        </w:rPr>
        <w:t xml:space="preserve">Durch </w:t>
      </w:r>
      <w:r w:rsidR="00067799" w:rsidRPr="00960654">
        <w:rPr>
          <w:rFonts w:ascii="Arial" w:hAnsi="Arial" w:cs="Arial"/>
        </w:rPr>
        <w:t>diese</w:t>
      </w:r>
      <w:r w:rsidRPr="00960654">
        <w:rPr>
          <w:rFonts w:ascii="Arial" w:hAnsi="Arial" w:cs="Arial"/>
        </w:rPr>
        <w:t xml:space="preserve"> Ausbildung ist die Voraussetzung gegeben, dass bei </w:t>
      </w:r>
      <w:r w:rsidR="005B463D" w:rsidRPr="00960654">
        <w:rPr>
          <w:rFonts w:ascii="Arial" w:hAnsi="Arial" w:cs="Arial"/>
        </w:rPr>
        <w:t>Einsätzen im In- und Ausland</w:t>
      </w:r>
      <w:r w:rsidRPr="00960654">
        <w:rPr>
          <w:rFonts w:ascii="Arial" w:hAnsi="Arial" w:cs="Arial"/>
        </w:rPr>
        <w:t xml:space="preserve"> beim jeweiligen Szenario</w:t>
      </w:r>
      <w:r w:rsidR="00DF2901" w:rsidRPr="00960654">
        <w:rPr>
          <w:rFonts w:ascii="Arial" w:hAnsi="Arial" w:cs="Arial"/>
        </w:rPr>
        <w:t xml:space="preserve"> ein gezielte</w:t>
      </w:r>
      <w:r w:rsidR="00F44512" w:rsidRPr="00960654">
        <w:rPr>
          <w:rFonts w:ascii="Arial" w:hAnsi="Arial" w:cs="Arial"/>
        </w:rPr>
        <w:t>s</w:t>
      </w:r>
      <w:r w:rsidR="00DF2901" w:rsidRPr="00960654">
        <w:rPr>
          <w:rFonts w:ascii="Arial" w:hAnsi="Arial" w:cs="Arial"/>
        </w:rPr>
        <w:t xml:space="preserve"> Abstimmen der p</w:t>
      </w:r>
      <w:r w:rsidRPr="00960654">
        <w:rPr>
          <w:rFonts w:ascii="Arial" w:hAnsi="Arial" w:cs="Arial"/>
        </w:rPr>
        <w:t>sych</w:t>
      </w:r>
      <w:r w:rsidR="00944C8E" w:rsidRPr="00960654">
        <w:rPr>
          <w:rFonts w:ascii="Arial" w:hAnsi="Arial" w:cs="Arial"/>
        </w:rPr>
        <w:t>osozialen</w:t>
      </w:r>
      <w:r w:rsidRPr="00960654">
        <w:rPr>
          <w:rFonts w:ascii="Arial" w:hAnsi="Arial" w:cs="Arial"/>
        </w:rPr>
        <w:t xml:space="preserve"> Erste</w:t>
      </w:r>
      <w:r w:rsidR="001C6AEB" w:rsidRPr="00960654">
        <w:rPr>
          <w:rFonts w:ascii="Arial" w:hAnsi="Arial" w:cs="Arial"/>
        </w:rPr>
        <w:t>n</w:t>
      </w:r>
      <w:r w:rsidRPr="00960654">
        <w:rPr>
          <w:rFonts w:ascii="Arial" w:hAnsi="Arial" w:cs="Arial"/>
        </w:rPr>
        <w:t xml:space="preserve"> Hilfe und Betreuungsmaßnahmen</w:t>
      </w:r>
      <w:r w:rsidR="00477450" w:rsidRPr="00960654">
        <w:rPr>
          <w:rFonts w:ascii="Arial" w:hAnsi="Arial" w:cs="Arial"/>
        </w:rPr>
        <w:t>,</w:t>
      </w:r>
      <w:r w:rsidRPr="00960654">
        <w:rPr>
          <w:rFonts w:ascii="Arial" w:hAnsi="Arial" w:cs="Arial"/>
        </w:rPr>
        <w:t xml:space="preserve"> </w:t>
      </w:r>
      <w:r w:rsidR="005B463D" w:rsidRPr="00960654">
        <w:rPr>
          <w:rFonts w:ascii="Arial" w:hAnsi="Arial" w:cs="Arial"/>
        </w:rPr>
        <w:t>z.</w:t>
      </w:r>
      <w:r w:rsidR="00C725DA" w:rsidRPr="00960654">
        <w:rPr>
          <w:rFonts w:ascii="Arial" w:hAnsi="Arial" w:cs="Arial"/>
        </w:rPr>
        <w:t xml:space="preserve"> </w:t>
      </w:r>
      <w:r w:rsidR="005B463D" w:rsidRPr="00960654">
        <w:rPr>
          <w:rFonts w:ascii="Arial" w:hAnsi="Arial" w:cs="Arial"/>
        </w:rPr>
        <w:t xml:space="preserve">B. </w:t>
      </w:r>
      <w:r w:rsidRPr="00960654">
        <w:rPr>
          <w:rFonts w:ascii="Arial" w:hAnsi="Arial" w:cs="Arial"/>
        </w:rPr>
        <w:t xml:space="preserve">zwischen den Nationen </w:t>
      </w:r>
      <w:r w:rsidR="005B463D" w:rsidRPr="00960654">
        <w:rPr>
          <w:rFonts w:ascii="Arial" w:hAnsi="Arial" w:cs="Arial"/>
        </w:rPr>
        <w:t>oder Organisationen</w:t>
      </w:r>
      <w:r w:rsidR="00477450" w:rsidRPr="00960654">
        <w:rPr>
          <w:rFonts w:ascii="Arial" w:hAnsi="Arial" w:cs="Arial"/>
        </w:rPr>
        <w:t>,</w:t>
      </w:r>
      <w:r w:rsidR="00F44512" w:rsidRPr="00960654">
        <w:rPr>
          <w:rFonts w:ascii="Arial" w:hAnsi="Arial" w:cs="Arial"/>
        </w:rPr>
        <w:t xml:space="preserve"> </w:t>
      </w:r>
      <w:r w:rsidRPr="00960654">
        <w:rPr>
          <w:rFonts w:ascii="Arial" w:hAnsi="Arial" w:cs="Arial"/>
        </w:rPr>
        <w:t xml:space="preserve">möglich </w:t>
      </w:r>
      <w:proofErr w:type="gramStart"/>
      <w:r w:rsidRPr="00960654">
        <w:rPr>
          <w:rFonts w:ascii="Arial" w:hAnsi="Arial" w:cs="Arial"/>
        </w:rPr>
        <w:t>ist</w:t>
      </w:r>
      <w:proofErr w:type="gramEnd"/>
      <w:r w:rsidRPr="00960654">
        <w:rPr>
          <w:rFonts w:ascii="Arial" w:hAnsi="Arial" w:cs="Arial"/>
        </w:rPr>
        <w:t>.</w:t>
      </w:r>
    </w:p>
    <w:p w:rsidR="00AC1143" w:rsidRPr="00960654" w:rsidRDefault="00AC1143" w:rsidP="007B797F">
      <w:pPr>
        <w:rPr>
          <w:rFonts w:ascii="Arial" w:hAnsi="Arial" w:cs="Arial"/>
        </w:rPr>
      </w:pPr>
    </w:p>
    <w:p w:rsidR="00AC1143" w:rsidRPr="00960654" w:rsidRDefault="00AC1143" w:rsidP="007B797F">
      <w:pPr>
        <w:rPr>
          <w:rFonts w:ascii="Arial" w:hAnsi="Arial" w:cs="Arial"/>
        </w:rPr>
      </w:pPr>
      <w:r w:rsidRPr="00960654">
        <w:rPr>
          <w:rFonts w:ascii="Arial" w:hAnsi="Arial" w:cs="Arial"/>
        </w:rPr>
        <w:t xml:space="preserve">Durch das flächendeckende Vorhandensein von Peers ist das Netz der </w:t>
      </w:r>
      <w:r w:rsidR="0027304D" w:rsidRPr="00960654">
        <w:rPr>
          <w:rFonts w:ascii="Arial" w:hAnsi="Arial" w:cs="Arial"/>
        </w:rPr>
        <w:t>p</w:t>
      </w:r>
      <w:r w:rsidRPr="00960654">
        <w:rPr>
          <w:rFonts w:ascii="Arial" w:hAnsi="Arial" w:cs="Arial"/>
        </w:rPr>
        <w:t>sycho</w:t>
      </w:r>
      <w:r w:rsidR="00944C8E" w:rsidRPr="00960654">
        <w:rPr>
          <w:rFonts w:ascii="Arial" w:hAnsi="Arial" w:cs="Arial"/>
        </w:rPr>
        <w:t>sozialen</w:t>
      </w:r>
      <w:r w:rsidRPr="00960654">
        <w:rPr>
          <w:rFonts w:ascii="Arial" w:hAnsi="Arial" w:cs="Arial"/>
        </w:rPr>
        <w:t xml:space="preserve"> Erstversorgung</w:t>
      </w:r>
      <w:r w:rsidR="00A85810" w:rsidRPr="00960654">
        <w:rPr>
          <w:rFonts w:ascii="Arial" w:hAnsi="Arial" w:cs="Arial"/>
        </w:rPr>
        <w:t xml:space="preserve"> </w:t>
      </w:r>
      <w:r w:rsidRPr="00960654">
        <w:rPr>
          <w:rFonts w:ascii="Arial" w:hAnsi="Arial" w:cs="Arial"/>
        </w:rPr>
        <w:t xml:space="preserve">dichter und es stehen damit mehr Ansprechpersonen zur Verfügung, welche im jeweiligen Anlassfall kompetent helfen oder entsprechende Maßnahmen einleiten können. </w:t>
      </w:r>
    </w:p>
    <w:p w:rsidR="00AC1143" w:rsidRPr="00960654" w:rsidRDefault="00AC1143" w:rsidP="007B797F">
      <w:pPr>
        <w:rPr>
          <w:rFonts w:ascii="Arial" w:hAnsi="Arial" w:cs="Arial"/>
        </w:rPr>
      </w:pPr>
    </w:p>
    <w:p w:rsidR="00D87F16" w:rsidRPr="00960654" w:rsidRDefault="00D87F16" w:rsidP="007B797F">
      <w:pPr>
        <w:rPr>
          <w:rFonts w:ascii="Arial" w:hAnsi="Arial" w:cs="Arial"/>
        </w:rPr>
      </w:pPr>
    </w:p>
    <w:p w:rsidR="00127797" w:rsidRPr="00960654" w:rsidRDefault="00127797" w:rsidP="007B797F">
      <w:pPr>
        <w:jc w:val="left"/>
        <w:rPr>
          <w:rFonts w:ascii="Arial" w:hAnsi="Arial" w:cs="Arial"/>
          <w:vertAlign w:val="subscript"/>
        </w:rPr>
      </w:pPr>
      <w:r w:rsidRPr="00960654">
        <w:rPr>
          <w:rFonts w:ascii="Arial" w:hAnsi="Arial" w:cs="Arial"/>
          <w:vertAlign w:val="subscript"/>
        </w:rPr>
        <w:br w:type="page"/>
      </w:r>
    </w:p>
    <w:p w:rsidR="00CE275B" w:rsidRPr="00960654" w:rsidRDefault="000D5F8E" w:rsidP="00690770">
      <w:pPr>
        <w:pStyle w:val="berschrift1"/>
      </w:pPr>
      <w:bookmarkStart w:id="10" w:name="_Toc491938109"/>
      <w:bookmarkStart w:id="11" w:name="_Toc527364446"/>
      <w:r w:rsidRPr="00960654">
        <w:lastRenderedPageBreak/>
        <w:t>2</w:t>
      </w:r>
      <w:r w:rsidR="00AC77FE" w:rsidRPr="00960654">
        <w:t>.</w:t>
      </w:r>
      <w:r w:rsidR="00AC77FE" w:rsidRPr="00960654">
        <w:tab/>
      </w:r>
      <w:bookmarkEnd w:id="1"/>
      <w:r w:rsidR="00D0529C" w:rsidRPr="00960654">
        <w:t>Ausbildungsziel</w:t>
      </w:r>
      <w:bookmarkEnd w:id="2"/>
      <w:bookmarkEnd w:id="10"/>
      <w:bookmarkEnd w:id="11"/>
    </w:p>
    <w:p w:rsidR="00C53068" w:rsidRPr="00960654" w:rsidRDefault="00C53068" w:rsidP="007B797F">
      <w:pPr>
        <w:rPr>
          <w:rFonts w:ascii="Arial" w:hAnsi="Arial" w:cs="Arial"/>
          <w:b/>
          <w:szCs w:val="24"/>
          <w:lang w:val="de-AT"/>
        </w:rPr>
      </w:pPr>
    </w:p>
    <w:p w:rsidR="001379FD" w:rsidRPr="00960654" w:rsidRDefault="001379FD" w:rsidP="007B797F">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6"/>
          <w:szCs w:val="26"/>
        </w:rPr>
      </w:pPr>
      <w:bookmarkStart w:id="12" w:name="_Toc304278030"/>
      <w:r w:rsidRPr="00960654">
        <w:rPr>
          <w:rFonts w:ascii="Arial" w:hAnsi="Arial" w:cs="Arial"/>
          <w:b/>
          <w:sz w:val="28"/>
          <w:szCs w:val="26"/>
        </w:rPr>
        <w:t xml:space="preserve">Der Teilnehmer führt </w:t>
      </w:r>
      <w:r w:rsidRPr="00960654">
        <w:rPr>
          <w:rFonts w:ascii="Arial" w:hAnsi="Arial" w:cs="Arial"/>
          <w:b/>
          <w:sz w:val="28"/>
          <w:szCs w:val="26"/>
        </w:rPr>
        <w:br/>
      </w:r>
      <w:r w:rsidR="00D655BA" w:rsidRPr="00960654">
        <w:rPr>
          <w:rFonts w:ascii="Arial" w:hAnsi="Arial" w:cs="Arial"/>
          <w:b/>
          <w:sz w:val="28"/>
          <w:szCs w:val="26"/>
        </w:rPr>
        <w:t>unter Anleitung des</w:t>
      </w:r>
      <w:r w:rsidRPr="00960654">
        <w:rPr>
          <w:rFonts w:ascii="Arial" w:hAnsi="Arial" w:cs="Arial"/>
          <w:b/>
          <w:sz w:val="28"/>
          <w:szCs w:val="26"/>
        </w:rPr>
        <w:t xml:space="preserve"> zuständigen Militärpsychologen, </w:t>
      </w:r>
      <w:r w:rsidRPr="00960654">
        <w:rPr>
          <w:rFonts w:ascii="Arial" w:hAnsi="Arial" w:cs="Arial"/>
          <w:b/>
          <w:sz w:val="28"/>
          <w:szCs w:val="26"/>
        </w:rPr>
        <w:br/>
        <w:t>abhängig vom Kenntnisstand, die notwendigen Maßnahmen</w:t>
      </w:r>
      <w:r w:rsidR="00EF567F" w:rsidRPr="00960654">
        <w:rPr>
          <w:rFonts w:ascii="Arial" w:hAnsi="Arial" w:cs="Arial"/>
          <w:b/>
          <w:sz w:val="28"/>
          <w:szCs w:val="26"/>
        </w:rPr>
        <w:t xml:space="preserve"> der</w:t>
      </w:r>
      <w:r w:rsidR="00D14E26" w:rsidRPr="00960654">
        <w:rPr>
          <w:rFonts w:ascii="Arial" w:hAnsi="Arial" w:cs="Arial"/>
          <w:b/>
          <w:sz w:val="28"/>
          <w:szCs w:val="26"/>
        </w:rPr>
        <w:t xml:space="preserve"> Stabilisierung,</w:t>
      </w:r>
      <w:r w:rsidR="00EF567F" w:rsidRPr="00960654">
        <w:rPr>
          <w:rFonts w:ascii="Arial" w:hAnsi="Arial" w:cs="Arial"/>
          <w:b/>
          <w:sz w:val="28"/>
          <w:szCs w:val="26"/>
        </w:rPr>
        <w:t xml:space="preserve"> psycho</w:t>
      </w:r>
      <w:r w:rsidR="00C722D7" w:rsidRPr="00960654">
        <w:rPr>
          <w:rFonts w:ascii="Arial" w:hAnsi="Arial" w:cs="Arial"/>
          <w:b/>
          <w:sz w:val="28"/>
          <w:szCs w:val="26"/>
        </w:rPr>
        <w:t>sozialen E</w:t>
      </w:r>
      <w:r w:rsidR="00D14E26" w:rsidRPr="00960654">
        <w:rPr>
          <w:rFonts w:ascii="Arial" w:hAnsi="Arial" w:cs="Arial"/>
          <w:b/>
          <w:sz w:val="28"/>
          <w:szCs w:val="26"/>
        </w:rPr>
        <w:t xml:space="preserve">rsten Hilfe und </w:t>
      </w:r>
      <w:r w:rsidR="00EF567F" w:rsidRPr="00960654">
        <w:rPr>
          <w:rFonts w:ascii="Arial" w:hAnsi="Arial" w:cs="Arial"/>
          <w:b/>
          <w:sz w:val="28"/>
          <w:szCs w:val="26"/>
        </w:rPr>
        <w:t xml:space="preserve">Unterstützung insbesondere im </w:t>
      </w:r>
      <w:r w:rsidR="00911B75" w:rsidRPr="00960654">
        <w:rPr>
          <w:rFonts w:ascii="Arial" w:hAnsi="Arial" w:cs="Arial"/>
          <w:b/>
          <w:sz w:val="28"/>
          <w:szCs w:val="26"/>
        </w:rPr>
        <w:t>Bereich</w:t>
      </w:r>
      <w:r w:rsidR="00EF567F" w:rsidRPr="00960654">
        <w:rPr>
          <w:rFonts w:ascii="Arial" w:hAnsi="Arial" w:cs="Arial"/>
          <w:b/>
          <w:sz w:val="28"/>
          <w:szCs w:val="26"/>
        </w:rPr>
        <w:t xml:space="preserve"> der Notfallpsychologie</w:t>
      </w:r>
      <w:r w:rsidRPr="00960654">
        <w:rPr>
          <w:rFonts w:ascii="Arial" w:hAnsi="Arial" w:cs="Arial"/>
          <w:b/>
          <w:sz w:val="28"/>
          <w:szCs w:val="26"/>
        </w:rPr>
        <w:t xml:space="preserve"> durch.</w:t>
      </w:r>
    </w:p>
    <w:p w:rsidR="001379FD" w:rsidRPr="00960654" w:rsidRDefault="001379FD" w:rsidP="007B797F">
      <w:pPr>
        <w:pStyle w:val="berschrift2"/>
      </w:pPr>
    </w:p>
    <w:p w:rsidR="00146969" w:rsidRPr="00960654" w:rsidRDefault="00146969" w:rsidP="007B797F">
      <w:pPr>
        <w:rPr>
          <w:rFonts w:ascii="Arial" w:hAnsi="Arial" w:cs="Arial"/>
          <w:b/>
          <w:sz w:val="28"/>
          <w:szCs w:val="28"/>
        </w:rPr>
      </w:pPr>
      <w:bookmarkStart w:id="13" w:name="_Toc491938110"/>
      <w:bookmarkStart w:id="14" w:name="_Toc491938589"/>
      <w:r w:rsidRPr="00960654">
        <w:rPr>
          <w:rFonts w:ascii="Arial" w:hAnsi="Arial" w:cs="Arial"/>
          <w:b/>
          <w:sz w:val="28"/>
          <w:szCs w:val="28"/>
        </w:rPr>
        <w:t>Richtziele</w:t>
      </w:r>
      <w:bookmarkEnd w:id="12"/>
      <w:bookmarkEnd w:id="13"/>
      <w:bookmarkEnd w:id="14"/>
    </w:p>
    <w:p w:rsidR="00146969" w:rsidRPr="00960654" w:rsidRDefault="00146969" w:rsidP="007B797F">
      <w:pPr>
        <w:ind w:left="284" w:hanging="284"/>
        <w:jc w:val="left"/>
        <w:rPr>
          <w:rFonts w:ascii="Arial" w:hAnsi="Arial" w:cs="Arial"/>
          <w:b/>
        </w:rPr>
      </w:pPr>
    </w:p>
    <w:p w:rsidR="00146969" w:rsidRPr="00960654" w:rsidRDefault="00146969" w:rsidP="007B797F">
      <w:pPr>
        <w:ind w:left="284" w:hanging="284"/>
        <w:jc w:val="left"/>
        <w:rPr>
          <w:rFonts w:ascii="Arial" w:hAnsi="Arial" w:cs="Arial"/>
          <w:b/>
        </w:rPr>
      </w:pPr>
      <w:r w:rsidRPr="00960654">
        <w:rPr>
          <w:rFonts w:ascii="Arial" w:hAnsi="Arial" w:cs="Arial"/>
          <w:b/>
        </w:rPr>
        <w:t>Basismodul</w:t>
      </w:r>
    </w:p>
    <w:p w:rsidR="00146969" w:rsidRPr="00960654" w:rsidRDefault="00146969" w:rsidP="007B797F">
      <w:pPr>
        <w:pStyle w:val="Textkrper-Zeileneinzug"/>
        <w:spacing w:before="120"/>
        <w:rPr>
          <w:rFonts w:ascii="Arial" w:hAnsi="Arial" w:cs="Arial"/>
        </w:rPr>
      </w:pPr>
      <w:r w:rsidRPr="00960654">
        <w:rPr>
          <w:rFonts w:ascii="Arial" w:hAnsi="Arial" w:cs="Arial"/>
        </w:rPr>
        <w:t xml:space="preserve">Der Teilnehmer ist in der Lage, </w:t>
      </w:r>
      <w:proofErr w:type="spellStart"/>
      <w:r w:rsidRPr="00960654">
        <w:rPr>
          <w:rFonts w:ascii="Arial" w:hAnsi="Arial" w:cs="Arial"/>
        </w:rPr>
        <w:t>supervidiert</w:t>
      </w:r>
      <w:proofErr w:type="spellEnd"/>
      <w:r w:rsidRPr="00960654">
        <w:rPr>
          <w:rFonts w:ascii="Arial" w:hAnsi="Arial" w:cs="Arial"/>
        </w:rPr>
        <w:t xml:space="preserve"> von einem Militärpsychologen, unter Zugrundelegung seiner Kenntnisse und Fertigkeiten</w:t>
      </w:r>
      <w:r w:rsidR="00437859" w:rsidRPr="00960654">
        <w:rPr>
          <w:rFonts w:ascii="Arial" w:hAnsi="Arial" w:cs="Arial"/>
        </w:rPr>
        <w:t>,</w:t>
      </w:r>
      <w:r w:rsidR="00911B75" w:rsidRPr="00960654">
        <w:rPr>
          <w:rFonts w:ascii="Arial" w:hAnsi="Arial" w:cs="Arial"/>
        </w:rPr>
        <w:t xml:space="preserve"> </w:t>
      </w:r>
      <w:r w:rsidR="00541F23" w:rsidRPr="00960654">
        <w:rPr>
          <w:rFonts w:ascii="Arial" w:hAnsi="Arial" w:cs="Arial"/>
        </w:rPr>
        <w:t>im Besonderen</w:t>
      </w:r>
      <w:r w:rsidRPr="00960654">
        <w:rPr>
          <w:rFonts w:ascii="Arial" w:hAnsi="Arial" w:cs="Arial"/>
        </w:rPr>
        <w:t xml:space="preserve"> nach kritischen Vorfällen einzelne</w:t>
      </w:r>
      <w:r w:rsidR="00E956D3" w:rsidRPr="00960654">
        <w:rPr>
          <w:rFonts w:ascii="Arial" w:hAnsi="Arial" w:cs="Arial"/>
        </w:rPr>
        <w:t>n</w:t>
      </w:r>
      <w:r w:rsidRPr="00960654">
        <w:rPr>
          <w:rFonts w:ascii="Arial" w:hAnsi="Arial" w:cs="Arial"/>
        </w:rPr>
        <w:t xml:space="preserve"> Perso</w:t>
      </w:r>
      <w:r w:rsidR="00541F23" w:rsidRPr="00960654">
        <w:rPr>
          <w:rFonts w:ascii="Arial" w:hAnsi="Arial" w:cs="Arial"/>
        </w:rPr>
        <w:t>nen</w:t>
      </w:r>
      <w:r w:rsidR="00911B75" w:rsidRPr="00960654">
        <w:rPr>
          <w:rFonts w:ascii="Arial" w:hAnsi="Arial" w:cs="Arial"/>
        </w:rPr>
        <w:t>,</w:t>
      </w:r>
      <w:r w:rsidRPr="00960654">
        <w:rPr>
          <w:rFonts w:ascii="Arial" w:hAnsi="Arial" w:cs="Arial"/>
        </w:rPr>
        <w:t xml:space="preserve"> </w:t>
      </w:r>
      <w:r w:rsidR="00541F23" w:rsidRPr="00960654">
        <w:rPr>
          <w:rFonts w:ascii="Arial" w:hAnsi="Arial" w:cs="Arial"/>
        </w:rPr>
        <w:t>unter An</w:t>
      </w:r>
      <w:r w:rsidR="00911B75" w:rsidRPr="00960654">
        <w:rPr>
          <w:rFonts w:ascii="Arial" w:hAnsi="Arial" w:cs="Arial"/>
        </w:rPr>
        <w:t>wendung von individuellen Kriseninter</w:t>
      </w:r>
      <w:r w:rsidR="00541F23" w:rsidRPr="00960654">
        <w:rPr>
          <w:rFonts w:ascii="Arial" w:hAnsi="Arial" w:cs="Arial"/>
        </w:rPr>
        <w:t>v</w:t>
      </w:r>
      <w:r w:rsidR="00911B75" w:rsidRPr="00960654">
        <w:rPr>
          <w:rFonts w:ascii="Arial" w:hAnsi="Arial" w:cs="Arial"/>
        </w:rPr>
        <w:t>entions</w:t>
      </w:r>
      <w:r w:rsidR="0053675B" w:rsidRPr="00960654">
        <w:rPr>
          <w:rFonts w:ascii="Arial" w:hAnsi="Arial" w:cs="Arial"/>
        </w:rPr>
        <w:t>-</w:t>
      </w:r>
      <w:r w:rsidR="00911B75" w:rsidRPr="00960654">
        <w:rPr>
          <w:rFonts w:ascii="Arial" w:hAnsi="Arial" w:cs="Arial"/>
        </w:rPr>
        <w:t xml:space="preserve">techniken </w:t>
      </w:r>
      <w:r w:rsidR="00D64BC4" w:rsidRPr="00960654">
        <w:rPr>
          <w:rFonts w:ascii="Arial" w:hAnsi="Arial" w:cs="Arial"/>
        </w:rPr>
        <w:t>sowie</w:t>
      </w:r>
      <w:r w:rsidR="00911B75" w:rsidRPr="00960654">
        <w:rPr>
          <w:rFonts w:ascii="Arial" w:hAnsi="Arial" w:cs="Arial"/>
        </w:rPr>
        <w:t xml:space="preserve"> Stabilisierungs- und Distanzierungstechniken, </w:t>
      </w:r>
      <w:r w:rsidR="00541F23" w:rsidRPr="00960654">
        <w:rPr>
          <w:rFonts w:ascii="Arial" w:hAnsi="Arial" w:cs="Arial"/>
        </w:rPr>
        <w:t xml:space="preserve">Hilfe </w:t>
      </w:r>
      <w:r w:rsidRPr="00960654">
        <w:rPr>
          <w:rFonts w:ascii="Arial" w:hAnsi="Arial" w:cs="Arial"/>
        </w:rPr>
        <w:t>zu leis</w:t>
      </w:r>
      <w:r w:rsidR="007A2AA1" w:rsidRPr="00960654">
        <w:rPr>
          <w:rFonts w:ascii="Arial" w:hAnsi="Arial" w:cs="Arial"/>
        </w:rPr>
        <w:t>ten.</w:t>
      </w:r>
    </w:p>
    <w:p w:rsidR="00146969" w:rsidRPr="00960654" w:rsidRDefault="00146969" w:rsidP="007B797F">
      <w:pPr>
        <w:ind w:left="284" w:hanging="284"/>
        <w:jc w:val="left"/>
        <w:rPr>
          <w:rFonts w:ascii="Arial" w:hAnsi="Arial" w:cs="Arial"/>
          <w:b/>
        </w:rPr>
      </w:pPr>
    </w:p>
    <w:p w:rsidR="00146969" w:rsidRPr="00960654" w:rsidRDefault="00146969" w:rsidP="007B797F">
      <w:pPr>
        <w:ind w:left="284" w:hanging="284"/>
        <w:jc w:val="left"/>
        <w:rPr>
          <w:rFonts w:ascii="Arial" w:hAnsi="Arial" w:cs="Arial"/>
          <w:b/>
        </w:rPr>
      </w:pPr>
    </w:p>
    <w:p w:rsidR="00146969" w:rsidRPr="00960654" w:rsidRDefault="00146969" w:rsidP="007B797F">
      <w:pPr>
        <w:ind w:left="284" w:hanging="284"/>
        <w:jc w:val="left"/>
        <w:rPr>
          <w:rFonts w:ascii="Arial" w:hAnsi="Arial" w:cs="Arial"/>
          <w:b/>
        </w:rPr>
      </w:pPr>
      <w:r w:rsidRPr="00960654">
        <w:rPr>
          <w:rFonts w:ascii="Arial" w:hAnsi="Arial" w:cs="Arial"/>
          <w:b/>
        </w:rPr>
        <w:t>Aufbaumodul</w:t>
      </w:r>
    </w:p>
    <w:p w:rsidR="00BB01E3" w:rsidRPr="00960654" w:rsidRDefault="00146969" w:rsidP="007B797F">
      <w:pPr>
        <w:pStyle w:val="Textkrper-Zeileneinzug"/>
        <w:spacing w:before="120"/>
        <w:rPr>
          <w:rFonts w:ascii="Arial" w:hAnsi="Arial" w:cs="Arial"/>
        </w:rPr>
      </w:pPr>
      <w:r w:rsidRPr="00960654">
        <w:rPr>
          <w:rFonts w:ascii="Arial" w:hAnsi="Arial" w:cs="Arial"/>
        </w:rPr>
        <w:t>Der Teilnehmer wiederholt un</w:t>
      </w:r>
      <w:r w:rsidR="005A70AC" w:rsidRPr="00960654">
        <w:rPr>
          <w:rFonts w:ascii="Arial" w:hAnsi="Arial" w:cs="Arial"/>
        </w:rPr>
        <w:t>d festigt die Inhalte aus dem Basismodul</w:t>
      </w:r>
      <w:r w:rsidR="00BB01E3" w:rsidRPr="00960654">
        <w:rPr>
          <w:rFonts w:ascii="Arial" w:hAnsi="Arial" w:cs="Arial"/>
        </w:rPr>
        <w:t xml:space="preserve"> und ist in der Lage</w:t>
      </w:r>
      <w:r w:rsidR="00A85810" w:rsidRPr="00960654">
        <w:rPr>
          <w:rFonts w:ascii="Arial" w:hAnsi="Arial" w:cs="Arial"/>
        </w:rPr>
        <w:t>,</w:t>
      </w:r>
      <w:r w:rsidR="00BB01E3" w:rsidRPr="00960654">
        <w:rPr>
          <w:rFonts w:ascii="Arial" w:hAnsi="Arial" w:cs="Arial"/>
        </w:rPr>
        <w:t xml:space="preserve"> in komplexen Gesprächssituationen</w:t>
      </w:r>
      <w:r w:rsidR="0020358E" w:rsidRPr="00960654">
        <w:rPr>
          <w:rFonts w:ascii="Arial" w:hAnsi="Arial" w:cs="Arial"/>
        </w:rPr>
        <w:t>,</w:t>
      </w:r>
      <w:r w:rsidR="00BB01E3" w:rsidRPr="00960654">
        <w:rPr>
          <w:rFonts w:ascii="Arial" w:hAnsi="Arial" w:cs="Arial"/>
        </w:rPr>
        <w:t xml:space="preserve"> in </w:t>
      </w:r>
      <w:r w:rsidR="00A85810" w:rsidRPr="00960654">
        <w:rPr>
          <w:rFonts w:ascii="Arial" w:hAnsi="Arial" w:cs="Arial"/>
        </w:rPr>
        <w:t>Einzelg</w:t>
      </w:r>
      <w:r w:rsidR="00BB01E3" w:rsidRPr="00960654">
        <w:rPr>
          <w:rFonts w:ascii="Arial" w:hAnsi="Arial" w:cs="Arial"/>
        </w:rPr>
        <w:t>espräche</w:t>
      </w:r>
      <w:r w:rsidR="002145D5" w:rsidRPr="00960654">
        <w:rPr>
          <w:rFonts w:ascii="Arial" w:hAnsi="Arial" w:cs="Arial"/>
        </w:rPr>
        <w:t>n</w:t>
      </w:r>
      <w:r w:rsidR="00BB01E3" w:rsidRPr="00960654">
        <w:rPr>
          <w:rFonts w:ascii="Arial" w:hAnsi="Arial" w:cs="Arial"/>
        </w:rPr>
        <w:t>, sowie bei Gruppen</w:t>
      </w:r>
      <w:r w:rsidR="0053675B" w:rsidRPr="00960654">
        <w:rPr>
          <w:rFonts w:ascii="Arial" w:hAnsi="Arial" w:cs="Arial"/>
        </w:rPr>
        <w:t>-</w:t>
      </w:r>
      <w:r w:rsidR="00BB01E3" w:rsidRPr="00960654">
        <w:rPr>
          <w:rFonts w:ascii="Arial" w:hAnsi="Arial" w:cs="Arial"/>
        </w:rPr>
        <w:t xml:space="preserve">interventionen (Demobilisierung und Großgruppeninformation) Hilfe zu leisten. </w:t>
      </w:r>
      <w:proofErr w:type="spellStart"/>
      <w:r w:rsidR="00BB01E3" w:rsidRPr="00960654">
        <w:rPr>
          <w:rFonts w:ascii="Arial" w:hAnsi="Arial" w:cs="Arial"/>
        </w:rPr>
        <w:t>Weiters</w:t>
      </w:r>
      <w:proofErr w:type="spellEnd"/>
      <w:r w:rsidR="00BB01E3" w:rsidRPr="00960654">
        <w:rPr>
          <w:rFonts w:ascii="Arial" w:hAnsi="Arial" w:cs="Arial"/>
        </w:rPr>
        <w:t xml:space="preserve"> kann er unter Leitung eines Notfallpsychologen an einem </w:t>
      </w:r>
      <w:proofErr w:type="spellStart"/>
      <w:r w:rsidR="00BB01E3" w:rsidRPr="00960654">
        <w:rPr>
          <w:rFonts w:ascii="Arial" w:hAnsi="Arial" w:cs="Arial"/>
        </w:rPr>
        <w:t>De</w:t>
      </w:r>
      <w:r w:rsidR="00B051B3" w:rsidRPr="00960654">
        <w:rPr>
          <w:rFonts w:ascii="Arial" w:hAnsi="Arial" w:cs="Arial"/>
        </w:rPr>
        <w:t>fusing</w:t>
      </w:r>
      <w:proofErr w:type="spellEnd"/>
      <w:r w:rsidR="00BB01E3" w:rsidRPr="00960654">
        <w:rPr>
          <w:rFonts w:ascii="Arial" w:hAnsi="Arial" w:cs="Arial"/>
        </w:rPr>
        <w:t xml:space="preserve"> mitwirken.</w:t>
      </w:r>
    </w:p>
    <w:p w:rsidR="00146969" w:rsidRPr="00960654" w:rsidRDefault="00146969" w:rsidP="007B797F">
      <w:pPr>
        <w:pStyle w:val="Textkrper-Zeileneinzug"/>
        <w:ind w:left="0" w:hanging="283"/>
        <w:rPr>
          <w:rFonts w:ascii="Arial" w:hAnsi="Arial" w:cs="Arial"/>
        </w:rPr>
      </w:pPr>
    </w:p>
    <w:p w:rsidR="00146969" w:rsidRPr="00960654" w:rsidRDefault="00146969" w:rsidP="007B797F">
      <w:pPr>
        <w:pStyle w:val="Textkrper-Zeileneinzug"/>
        <w:ind w:left="0"/>
        <w:rPr>
          <w:rFonts w:ascii="Arial" w:hAnsi="Arial" w:cs="Arial"/>
          <w:b/>
        </w:rPr>
      </w:pPr>
      <w:r w:rsidRPr="00960654">
        <w:rPr>
          <w:rFonts w:ascii="Arial" w:hAnsi="Arial" w:cs="Arial"/>
          <w:b/>
        </w:rPr>
        <w:t>Spezialisierungsmodul</w:t>
      </w:r>
    </w:p>
    <w:p w:rsidR="00146969" w:rsidRPr="00960654" w:rsidRDefault="00FA4138" w:rsidP="007B797F">
      <w:pPr>
        <w:pStyle w:val="Textkrper-Zeileneinzug"/>
        <w:ind w:left="284"/>
        <w:rPr>
          <w:rFonts w:ascii="Arial" w:hAnsi="Arial" w:cs="Arial"/>
        </w:rPr>
      </w:pPr>
      <w:r w:rsidRPr="00960654">
        <w:rPr>
          <w:rFonts w:ascii="Arial" w:hAnsi="Arial" w:cs="Arial"/>
        </w:rPr>
        <w:t>Die Spezia</w:t>
      </w:r>
      <w:r w:rsidR="006D2869" w:rsidRPr="00960654">
        <w:rPr>
          <w:rFonts w:ascii="Arial" w:hAnsi="Arial" w:cs="Arial"/>
        </w:rPr>
        <w:t>lisierungsmodule werden in einem</w:t>
      </w:r>
      <w:r w:rsidRPr="00960654">
        <w:rPr>
          <w:rFonts w:ascii="Arial" w:hAnsi="Arial" w:cs="Arial"/>
        </w:rPr>
        <w:t xml:space="preserve"> eigenen Curriculum geregelt.</w:t>
      </w:r>
    </w:p>
    <w:p w:rsidR="00281FB8" w:rsidRPr="00960654" w:rsidRDefault="00281FB8" w:rsidP="007B797F">
      <w:pPr>
        <w:pStyle w:val="Textkrper-Zeileneinzug"/>
        <w:ind w:left="0"/>
        <w:rPr>
          <w:rFonts w:ascii="Arial" w:hAnsi="Arial" w:cs="Arial"/>
          <w:b/>
        </w:rPr>
      </w:pPr>
    </w:p>
    <w:p w:rsidR="00146969" w:rsidRPr="00960654" w:rsidRDefault="00146969" w:rsidP="007B797F">
      <w:pPr>
        <w:pStyle w:val="Textkrper-Zeileneinzug"/>
        <w:ind w:left="0"/>
        <w:rPr>
          <w:rFonts w:ascii="Arial" w:hAnsi="Arial" w:cs="Arial"/>
          <w:b/>
        </w:rPr>
      </w:pPr>
      <w:r w:rsidRPr="00960654">
        <w:rPr>
          <w:rFonts w:ascii="Arial" w:hAnsi="Arial" w:cs="Arial"/>
          <w:b/>
        </w:rPr>
        <w:t>Peer-</w:t>
      </w:r>
      <w:proofErr w:type="spellStart"/>
      <w:r w:rsidRPr="00960654">
        <w:rPr>
          <w:rFonts w:ascii="Arial" w:hAnsi="Arial" w:cs="Arial"/>
          <w:b/>
        </w:rPr>
        <w:t>Refresher</w:t>
      </w:r>
      <w:proofErr w:type="spellEnd"/>
    </w:p>
    <w:p w:rsidR="00146969" w:rsidRPr="00960654" w:rsidRDefault="00146969" w:rsidP="007B797F">
      <w:pPr>
        <w:pStyle w:val="Textkrper-Zeileneinzug"/>
        <w:spacing w:before="120"/>
        <w:rPr>
          <w:rFonts w:ascii="Arial" w:hAnsi="Arial" w:cs="Arial"/>
        </w:rPr>
      </w:pPr>
      <w:r w:rsidRPr="00960654">
        <w:rPr>
          <w:rFonts w:ascii="Arial" w:hAnsi="Arial" w:cs="Arial"/>
        </w:rPr>
        <w:t xml:space="preserve">Der Teilnehmer kennt die </w:t>
      </w:r>
      <w:r w:rsidR="003C65E9" w:rsidRPr="00960654">
        <w:rPr>
          <w:rFonts w:ascii="Arial" w:hAnsi="Arial" w:cs="Arial"/>
        </w:rPr>
        <w:t xml:space="preserve">relevanten </w:t>
      </w:r>
      <w:r w:rsidRPr="00960654">
        <w:rPr>
          <w:rFonts w:ascii="Arial" w:hAnsi="Arial" w:cs="Arial"/>
        </w:rPr>
        <w:t xml:space="preserve">Neuentwicklungen im </w:t>
      </w:r>
      <w:r w:rsidR="003C65E9" w:rsidRPr="00960654">
        <w:rPr>
          <w:rFonts w:ascii="Arial" w:hAnsi="Arial" w:cs="Arial"/>
        </w:rPr>
        <w:t>Bereich</w:t>
      </w:r>
      <w:r w:rsidR="00F16601" w:rsidRPr="00960654">
        <w:rPr>
          <w:rFonts w:ascii="Arial" w:hAnsi="Arial" w:cs="Arial"/>
        </w:rPr>
        <w:t xml:space="preserve"> der Notfall</w:t>
      </w:r>
      <w:r w:rsidR="003D2450" w:rsidRPr="00960654">
        <w:rPr>
          <w:rFonts w:ascii="Arial" w:hAnsi="Arial" w:cs="Arial"/>
        </w:rPr>
        <w:t>- und Militär</w:t>
      </w:r>
      <w:r w:rsidR="00F16601" w:rsidRPr="00960654">
        <w:rPr>
          <w:rFonts w:ascii="Arial" w:hAnsi="Arial" w:cs="Arial"/>
        </w:rPr>
        <w:t>psychologie</w:t>
      </w:r>
      <w:r w:rsidR="005A70AC" w:rsidRPr="00960654">
        <w:rPr>
          <w:rFonts w:ascii="Arial" w:hAnsi="Arial" w:cs="Arial"/>
        </w:rPr>
        <w:t>, hat das im Basis- und Aufbaumodul</w:t>
      </w:r>
      <w:r w:rsidRPr="00960654">
        <w:rPr>
          <w:rFonts w:ascii="Arial" w:hAnsi="Arial" w:cs="Arial"/>
        </w:rPr>
        <w:t xml:space="preserve"> erworbene Wissen und Können gefestigt und vertieft sowie, durch die geleitete Nachbereitung seiner Erfahrung</w:t>
      </w:r>
      <w:r w:rsidR="00736CAE" w:rsidRPr="00960654">
        <w:rPr>
          <w:rFonts w:ascii="Arial" w:hAnsi="Arial" w:cs="Arial"/>
        </w:rPr>
        <w:t xml:space="preserve"> (Supervision)</w:t>
      </w:r>
      <w:r w:rsidRPr="00960654">
        <w:rPr>
          <w:rFonts w:ascii="Arial" w:hAnsi="Arial" w:cs="Arial"/>
        </w:rPr>
        <w:t>, seine Kompetenz als Peer gesteigert.</w:t>
      </w:r>
    </w:p>
    <w:p w:rsidR="000E52D3" w:rsidRPr="00960654" w:rsidRDefault="000E52D3" w:rsidP="007B797F">
      <w:pPr>
        <w:rPr>
          <w:rFonts w:ascii="Arial" w:hAnsi="Arial" w:cs="Arial"/>
          <w:b/>
          <w:szCs w:val="24"/>
          <w:lang w:val="de-AT"/>
        </w:rPr>
      </w:pPr>
    </w:p>
    <w:p w:rsidR="005A70AC" w:rsidRPr="00960654" w:rsidRDefault="005A70AC" w:rsidP="007B797F">
      <w:pPr>
        <w:rPr>
          <w:rFonts w:ascii="Arial" w:hAnsi="Arial" w:cs="Arial"/>
          <w:b/>
          <w:szCs w:val="24"/>
          <w:lang w:val="de-AT"/>
        </w:rPr>
      </w:pPr>
    </w:p>
    <w:p w:rsidR="005A70AC" w:rsidRPr="00960654" w:rsidRDefault="005A70AC" w:rsidP="007B797F">
      <w:pPr>
        <w:rPr>
          <w:rFonts w:ascii="Arial" w:hAnsi="Arial" w:cs="Arial"/>
          <w:b/>
          <w:szCs w:val="24"/>
          <w:lang w:val="de-AT"/>
        </w:rPr>
      </w:pPr>
    </w:p>
    <w:p w:rsidR="005A70AC" w:rsidRPr="00960654" w:rsidRDefault="005A70AC" w:rsidP="007B797F">
      <w:pPr>
        <w:rPr>
          <w:rFonts w:ascii="Arial" w:hAnsi="Arial" w:cs="Arial"/>
          <w:b/>
          <w:szCs w:val="24"/>
          <w:lang w:val="de-AT"/>
        </w:rPr>
      </w:pPr>
    </w:p>
    <w:p w:rsidR="00C264A4" w:rsidRPr="00960654" w:rsidRDefault="000D5F8E" w:rsidP="00690770">
      <w:pPr>
        <w:pStyle w:val="berschrift1"/>
      </w:pPr>
      <w:bookmarkStart w:id="15" w:name="_Toc208131382"/>
      <w:bookmarkStart w:id="16" w:name="_Toc221614501"/>
      <w:bookmarkStart w:id="17" w:name="_Toc491938111"/>
      <w:bookmarkStart w:id="18" w:name="_Toc527364447"/>
      <w:r w:rsidRPr="00960654">
        <w:lastRenderedPageBreak/>
        <w:t>3</w:t>
      </w:r>
      <w:r w:rsidR="00C23DE7" w:rsidRPr="00960654">
        <w:t>.</w:t>
      </w:r>
      <w:r w:rsidR="00C23DE7" w:rsidRPr="00960654">
        <w:tab/>
        <w:t>Modul</w:t>
      </w:r>
      <w:bookmarkEnd w:id="15"/>
      <w:r w:rsidR="002E1E22" w:rsidRPr="00960654">
        <w:t>-</w:t>
      </w:r>
      <w:r w:rsidR="00020E17" w:rsidRPr="00960654">
        <w:t>/Lehrveranstaltungsziel</w:t>
      </w:r>
      <w:r w:rsidR="00C53068" w:rsidRPr="00960654">
        <w:t>e</w:t>
      </w:r>
      <w:bookmarkEnd w:id="16"/>
      <w:r w:rsidR="008247C8" w:rsidRPr="00960654">
        <w:br/>
        <w:t>(Übersicht, Beschreibung)</w:t>
      </w:r>
      <w:bookmarkEnd w:id="17"/>
      <w:bookmarkEnd w:id="18"/>
    </w:p>
    <w:p w:rsidR="00CC01B7" w:rsidRPr="00960654" w:rsidRDefault="000D5F8E" w:rsidP="0082155F">
      <w:pPr>
        <w:pStyle w:val="berschrift2"/>
      </w:pPr>
      <w:bookmarkStart w:id="19" w:name="_Toc221614502"/>
      <w:bookmarkStart w:id="20" w:name="_Toc491938112"/>
      <w:bookmarkStart w:id="21" w:name="_Toc527364448"/>
      <w:r w:rsidRPr="00960654">
        <w:t>3</w:t>
      </w:r>
      <w:r w:rsidR="00020E17" w:rsidRPr="00960654">
        <w:t>.</w:t>
      </w:r>
      <w:r w:rsidR="00880CB0" w:rsidRPr="00960654">
        <w:t>1</w:t>
      </w:r>
      <w:r w:rsidR="00020E17" w:rsidRPr="00960654">
        <w:tab/>
      </w:r>
      <w:r w:rsidR="00AE4193" w:rsidRPr="00960654">
        <w:t>Modul</w:t>
      </w:r>
      <w:r w:rsidR="00467AB7" w:rsidRPr="00960654">
        <w:t>-/Lehrveranstaltungs</w:t>
      </w:r>
      <w:r w:rsidR="00CC01B7" w:rsidRPr="00960654">
        <w:t>übersicht</w:t>
      </w:r>
      <w:bookmarkEnd w:id="19"/>
      <w:bookmarkEnd w:id="20"/>
      <w:bookmarkEnd w:id="21"/>
    </w:p>
    <w:tbl>
      <w:tblPr>
        <w:tblStyle w:val="Tabellenraster"/>
        <w:tblW w:w="0" w:type="auto"/>
        <w:tblLayout w:type="fixed"/>
        <w:tblLook w:val="01E0" w:firstRow="1" w:lastRow="1" w:firstColumn="1" w:lastColumn="1" w:noHBand="0" w:noVBand="0"/>
      </w:tblPr>
      <w:tblGrid>
        <w:gridCol w:w="2397"/>
        <w:gridCol w:w="7"/>
        <w:gridCol w:w="4508"/>
        <w:gridCol w:w="939"/>
        <w:gridCol w:w="1039"/>
        <w:gridCol w:w="1194"/>
      </w:tblGrid>
      <w:tr w:rsidR="00960654" w:rsidRPr="00960654" w:rsidTr="00A3345A">
        <w:tc>
          <w:tcPr>
            <w:tcW w:w="2397" w:type="dxa"/>
            <w:vAlign w:val="center"/>
          </w:tcPr>
          <w:p w:rsidR="00037385" w:rsidRPr="00960654" w:rsidRDefault="00037385" w:rsidP="007B797F">
            <w:pPr>
              <w:jc w:val="center"/>
              <w:rPr>
                <w:rFonts w:ascii="Arial" w:hAnsi="Arial" w:cs="Arial"/>
                <w:b/>
                <w:sz w:val="26"/>
                <w:szCs w:val="26"/>
              </w:rPr>
            </w:pPr>
            <w:r w:rsidRPr="00960654">
              <w:rPr>
                <w:rFonts w:ascii="Arial" w:hAnsi="Arial" w:cs="Arial"/>
                <w:b/>
                <w:sz w:val="26"/>
                <w:szCs w:val="26"/>
              </w:rPr>
              <w:t>Modul</w:t>
            </w:r>
            <w:r w:rsidR="0053675B" w:rsidRPr="00960654">
              <w:rPr>
                <w:rFonts w:ascii="Arial" w:hAnsi="Arial" w:cs="Arial"/>
                <w:b/>
                <w:sz w:val="26"/>
                <w:szCs w:val="26"/>
              </w:rPr>
              <w:t>-</w:t>
            </w:r>
            <w:r w:rsidRPr="00960654">
              <w:rPr>
                <w:rFonts w:ascii="Arial" w:hAnsi="Arial" w:cs="Arial"/>
                <w:b/>
                <w:sz w:val="26"/>
                <w:szCs w:val="26"/>
              </w:rPr>
              <w:t>bezeichnung</w:t>
            </w:r>
          </w:p>
        </w:tc>
        <w:tc>
          <w:tcPr>
            <w:tcW w:w="4515" w:type="dxa"/>
            <w:gridSpan w:val="2"/>
            <w:vAlign w:val="center"/>
          </w:tcPr>
          <w:p w:rsidR="00037385" w:rsidRPr="00960654" w:rsidRDefault="00037385" w:rsidP="007B797F">
            <w:pPr>
              <w:jc w:val="center"/>
              <w:rPr>
                <w:rFonts w:ascii="Arial" w:hAnsi="Arial" w:cs="Arial"/>
                <w:b/>
                <w:sz w:val="26"/>
                <w:szCs w:val="26"/>
              </w:rPr>
            </w:pPr>
            <w:r w:rsidRPr="00960654">
              <w:rPr>
                <w:rFonts w:ascii="Arial" w:hAnsi="Arial" w:cs="Arial"/>
                <w:b/>
                <w:sz w:val="26"/>
                <w:szCs w:val="26"/>
              </w:rPr>
              <w:t>Lehrveranstaltungen</w:t>
            </w:r>
          </w:p>
        </w:tc>
        <w:tc>
          <w:tcPr>
            <w:tcW w:w="939" w:type="dxa"/>
            <w:vAlign w:val="center"/>
          </w:tcPr>
          <w:p w:rsidR="00037385" w:rsidRPr="00960654" w:rsidRDefault="00037385" w:rsidP="007B797F">
            <w:pPr>
              <w:jc w:val="center"/>
              <w:rPr>
                <w:rFonts w:ascii="Arial" w:hAnsi="Arial" w:cs="Arial"/>
                <w:b/>
                <w:sz w:val="20"/>
                <w:lang w:val="it-IT"/>
              </w:rPr>
            </w:pPr>
            <w:r w:rsidRPr="00960654">
              <w:rPr>
                <w:rFonts w:ascii="Arial" w:hAnsi="Arial" w:cs="Arial"/>
                <w:b/>
                <w:sz w:val="20"/>
                <w:lang w:val="it-IT"/>
              </w:rPr>
              <w:t>UE/AE</w:t>
            </w:r>
          </w:p>
        </w:tc>
        <w:tc>
          <w:tcPr>
            <w:tcW w:w="1039" w:type="dxa"/>
          </w:tcPr>
          <w:p w:rsidR="00037385" w:rsidRPr="00960654" w:rsidRDefault="00037385" w:rsidP="007B797F">
            <w:pPr>
              <w:jc w:val="center"/>
              <w:rPr>
                <w:rFonts w:ascii="Arial" w:hAnsi="Arial" w:cs="Arial"/>
                <w:b/>
                <w:sz w:val="20"/>
                <w:lang w:val="it-IT"/>
              </w:rPr>
            </w:pPr>
            <w:proofErr w:type="spellStart"/>
            <w:proofErr w:type="gramStart"/>
            <w:r w:rsidRPr="00960654">
              <w:rPr>
                <w:rFonts w:ascii="Arial" w:hAnsi="Arial" w:cs="Arial"/>
                <w:b/>
                <w:sz w:val="20"/>
                <w:lang w:val="it-IT"/>
              </w:rPr>
              <w:t>davon</w:t>
            </w:r>
            <w:proofErr w:type="spellEnd"/>
            <w:proofErr w:type="gramEnd"/>
            <w:r w:rsidRPr="00960654">
              <w:rPr>
                <w:rFonts w:ascii="Arial" w:hAnsi="Arial" w:cs="Arial"/>
                <w:b/>
                <w:sz w:val="20"/>
                <w:lang w:val="it-IT"/>
              </w:rPr>
              <w:t xml:space="preserve"> UE/AE </w:t>
            </w:r>
            <w:proofErr w:type="spellStart"/>
            <w:r w:rsidRPr="00960654">
              <w:rPr>
                <w:rFonts w:ascii="Arial" w:hAnsi="Arial" w:cs="Arial"/>
                <w:b/>
                <w:sz w:val="20"/>
                <w:lang w:val="it-IT"/>
              </w:rPr>
              <w:t>aNDZ</w:t>
            </w:r>
            <w:proofErr w:type="spellEnd"/>
          </w:p>
        </w:tc>
        <w:tc>
          <w:tcPr>
            <w:tcW w:w="1194" w:type="dxa"/>
            <w:vAlign w:val="center"/>
          </w:tcPr>
          <w:p w:rsidR="00037385" w:rsidRPr="00960654" w:rsidRDefault="0018406D" w:rsidP="007B797F">
            <w:pPr>
              <w:jc w:val="center"/>
              <w:rPr>
                <w:rFonts w:ascii="Arial" w:hAnsi="Arial" w:cs="Arial"/>
                <w:b/>
                <w:sz w:val="20"/>
                <w:lang w:val="it-IT"/>
              </w:rPr>
            </w:pPr>
            <w:proofErr w:type="spellStart"/>
            <w:r w:rsidRPr="00960654">
              <w:rPr>
                <w:rFonts w:ascii="Arial" w:hAnsi="Arial" w:cs="Arial"/>
                <w:b/>
                <w:sz w:val="20"/>
                <w:lang w:val="it-IT"/>
              </w:rPr>
              <w:t>Arbeits</w:t>
            </w:r>
            <w:proofErr w:type="spellEnd"/>
            <w:r w:rsidRPr="00960654">
              <w:rPr>
                <w:rFonts w:ascii="Arial" w:hAnsi="Arial" w:cs="Arial"/>
                <w:b/>
                <w:sz w:val="20"/>
                <w:lang w:val="it-IT"/>
              </w:rPr>
              <w:t>-</w:t>
            </w:r>
            <w:r w:rsidRPr="00960654">
              <w:rPr>
                <w:rFonts w:ascii="Arial" w:hAnsi="Arial" w:cs="Arial"/>
                <w:b/>
                <w:sz w:val="20"/>
                <w:lang w:val="it-IT"/>
              </w:rPr>
              <w:br/>
            </w:r>
            <w:proofErr w:type="spellStart"/>
            <w:r w:rsidRPr="00960654">
              <w:rPr>
                <w:rFonts w:ascii="Arial" w:hAnsi="Arial" w:cs="Arial"/>
                <w:b/>
                <w:sz w:val="20"/>
                <w:lang w:val="it-IT"/>
              </w:rPr>
              <w:t>aufwand</w:t>
            </w:r>
            <w:proofErr w:type="spellEnd"/>
            <w:r w:rsidR="00037385" w:rsidRPr="00960654">
              <w:rPr>
                <w:rFonts w:ascii="Arial" w:hAnsi="Arial" w:cs="Arial"/>
                <w:b/>
                <w:sz w:val="20"/>
                <w:lang w:val="it-IT"/>
              </w:rPr>
              <w:br/>
              <w:t xml:space="preserve">in </w:t>
            </w:r>
            <w:proofErr w:type="spellStart"/>
            <w:r w:rsidR="00037385" w:rsidRPr="00960654">
              <w:rPr>
                <w:rFonts w:ascii="Arial" w:hAnsi="Arial" w:cs="Arial"/>
                <w:b/>
                <w:sz w:val="20"/>
                <w:lang w:val="it-IT"/>
              </w:rPr>
              <w:t>Std</w:t>
            </w:r>
            <w:proofErr w:type="spellEnd"/>
          </w:p>
        </w:tc>
      </w:tr>
      <w:tr w:rsidR="00960654" w:rsidRPr="00960654" w:rsidTr="00A3345A">
        <w:tc>
          <w:tcPr>
            <w:tcW w:w="2397" w:type="dxa"/>
            <w:vMerge w:val="restart"/>
            <w:vAlign w:val="center"/>
          </w:tcPr>
          <w:p w:rsidR="009F6BA3" w:rsidRPr="00960654" w:rsidRDefault="009F6BA3" w:rsidP="007B797F">
            <w:pPr>
              <w:jc w:val="left"/>
              <w:rPr>
                <w:rFonts w:ascii="Arial" w:hAnsi="Arial" w:cs="Arial"/>
                <w:sz w:val="26"/>
                <w:szCs w:val="26"/>
                <w:lang w:val="de-AT"/>
              </w:rPr>
            </w:pPr>
            <w:r w:rsidRPr="00960654">
              <w:rPr>
                <w:rFonts w:ascii="Arial" w:hAnsi="Arial" w:cs="Arial"/>
                <w:sz w:val="26"/>
                <w:szCs w:val="26"/>
                <w:lang w:val="de-AT"/>
              </w:rPr>
              <w:t>Basismodul</w:t>
            </w:r>
          </w:p>
        </w:tc>
        <w:tc>
          <w:tcPr>
            <w:tcW w:w="4515" w:type="dxa"/>
            <w:gridSpan w:val="2"/>
            <w:vAlign w:val="center"/>
          </w:tcPr>
          <w:p w:rsidR="009F6BA3" w:rsidRPr="00960654" w:rsidRDefault="0028471A" w:rsidP="007B797F">
            <w:pPr>
              <w:jc w:val="center"/>
              <w:rPr>
                <w:rFonts w:ascii="Arial" w:hAnsi="Arial" w:cs="Arial"/>
                <w:szCs w:val="26"/>
              </w:rPr>
            </w:pPr>
            <w:r w:rsidRPr="00960654">
              <w:rPr>
                <w:rFonts w:ascii="Arial" w:hAnsi="Arial" w:cs="Arial"/>
                <w:szCs w:val="26"/>
              </w:rPr>
              <w:t>Grundlagen des Peerwesens im ÖBH</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2</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2</w:t>
            </w:r>
          </w:p>
        </w:tc>
      </w:tr>
      <w:tr w:rsidR="00960654" w:rsidRPr="00960654" w:rsidTr="00A3345A">
        <w:tc>
          <w:tcPr>
            <w:tcW w:w="2397" w:type="dxa"/>
            <w:vMerge/>
          </w:tcPr>
          <w:p w:rsidR="009F6BA3" w:rsidRPr="00960654" w:rsidRDefault="009F6BA3" w:rsidP="007B797F">
            <w:pPr>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rPr>
            </w:pPr>
            <w:r w:rsidRPr="00960654">
              <w:rPr>
                <w:rFonts w:ascii="Arial" w:hAnsi="Arial" w:cs="Arial"/>
              </w:rPr>
              <w:t>Grundlagen des Stressmanagement</w:t>
            </w:r>
          </w:p>
          <w:p w:rsidR="009F6BA3" w:rsidRPr="00960654" w:rsidRDefault="009F6BA3" w:rsidP="007B797F">
            <w:pPr>
              <w:jc w:val="center"/>
              <w:rPr>
                <w:rFonts w:ascii="Arial" w:hAnsi="Arial" w:cs="Arial"/>
                <w:szCs w:val="26"/>
              </w:rPr>
            </w:pP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2</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2</w:t>
            </w:r>
          </w:p>
        </w:tc>
      </w:tr>
      <w:tr w:rsidR="00960654" w:rsidRPr="00960654" w:rsidTr="00A3345A">
        <w:tc>
          <w:tcPr>
            <w:tcW w:w="2397" w:type="dxa"/>
            <w:vMerge/>
          </w:tcPr>
          <w:p w:rsidR="009F6BA3" w:rsidRPr="00960654" w:rsidRDefault="009F6BA3" w:rsidP="007B797F">
            <w:pPr>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rPr>
            </w:pPr>
            <w:r w:rsidRPr="00960654">
              <w:rPr>
                <w:rFonts w:ascii="Arial" w:hAnsi="Arial" w:cs="Arial"/>
              </w:rPr>
              <w:t>Grundlegende</w:t>
            </w:r>
          </w:p>
          <w:p w:rsidR="009F6BA3" w:rsidRPr="00960654" w:rsidRDefault="009F6BA3" w:rsidP="007B797F">
            <w:pPr>
              <w:jc w:val="center"/>
              <w:rPr>
                <w:rFonts w:ascii="Arial" w:hAnsi="Arial" w:cs="Arial"/>
                <w:szCs w:val="26"/>
              </w:rPr>
            </w:pPr>
            <w:r w:rsidRPr="00960654">
              <w:rPr>
                <w:rFonts w:ascii="Arial" w:hAnsi="Arial" w:cs="Arial"/>
              </w:rPr>
              <w:t>Kommunikationstechniken</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3</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3</w:t>
            </w:r>
          </w:p>
        </w:tc>
      </w:tr>
      <w:tr w:rsidR="00960654" w:rsidRPr="00960654" w:rsidTr="00A3345A">
        <w:tc>
          <w:tcPr>
            <w:tcW w:w="2397" w:type="dxa"/>
            <w:vMerge/>
            <w:vAlign w:val="center"/>
          </w:tcPr>
          <w:p w:rsidR="009F6BA3" w:rsidRPr="00960654" w:rsidRDefault="009F6BA3" w:rsidP="007B797F">
            <w:pPr>
              <w:jc w:val="left"/>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szCs w:val="26"/>
              </w:rPr>
            </w:pPr>
            <w:r w:rsidRPr="00960654">
              <w:rPr>
                <w:rFonts w:ascii="Arial" w:hAnsi="Arial" w:cs="Arial"/>
                <w:szCs w:val="26"/>
              </w:rPr>
              <w:t>Grundlagen der Notfallpsychologie</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1</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1</w:t>
            </w:r>
          </w:p>
        </w:tc>
      </w:tr>
      <w:tr w:rsidR="00960654" w:rsidRPr="00960654" w:rsidTr="00A3345A">
        <w:tc>
          <w:tcPr>
            <w:tcW w:w="2397" w:type="dxa"/>
            <w:vMerge/>
            <w:vAlign w:val="center"/>
          </w:tcPr>
          <w:p w:rsidR="009F6BA3" w:rsidRPr="00960654" w:rsidRDefault="009F6BA3" w:rsidP="007B797F">
            <w:pPr>
              <w:jc w:val="left"/>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szCs w:val="26"/>
              </w:rPr>
            </w:pPr>
            <w:r w:rsidRPr="00960654">
              <w:rPr>
                <w:rFonts w:ascii="Arial" w:hAnsi="Arial" w:cs="Arial"/>
                <w:szCs w:val="26"/>
              </w:rPr>
              <w:t>Grundlagen notfallpsychologischer Interventionen</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1</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1</w:t>
            </w:r>
          </w:p>
        </w:tc>
      </w:tr>
      <w:tr w:rsidR="00960654" w:rsidRPr="00960654" w:rsidTr="00A3345A">
        <w:tc>
          <w:tcPr>
            <w:tcW w:w="2397" w:type="dxa"/>
            <w:vMerge/>
            <w:vAlign w:val="center"/>
          </w:tcPr>
          <w:p w:rsidR="009F6BA3" w:rsidRPr="00960654" w:rsidRDefault="009F6BA3" w:rsidP="007B797F">
            <w:pPr>
              <w:jc w:val="left"/>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szCs w:val="26"/>
              </w:rPr>
            </w:pPr>
            <w:r w:rsidRPr="00960654">
              <w:rPr>
                <w:rFonts w:ascii="Arial" w:hAnsi="Arial" w:cs="Arial"/>
              </w:rPr>
              <w:t>Grundlagen der Psychotraumatologie</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4</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4</w:t>
            </w:r>
          </w:p>
        </w:tc>
      </w:tr>
      <w:tr w:rsidR="00960654" w:rsidRPr="00960654" w:rsidTr="00A3345A">
        <w:tc>
          <w:tcPr>
            <w:tcW w:w="2397" w:type="dxa"/>
            <w:vMerge/>
            <w:vAlign w:val="center"/>
          </w:tcPr>
          <w:p w:rsidR="009F6BA3" w:rsidRPr="00960654" w:rsidRDefault="009F6BA3" w:rsidP="007B797F">
            <w:pPr>
              <w:jc w:val="left"/>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rPr>
            </w:pPr>
            <w:r w:rsidRPr="00960654">
              <w:rPr>
                <w:rFonts w:ascii="Arial" w:hAnsi="Arial" w:cs="Arial"/>
              </w:rPr>
              <w:t>Stabilisierungs- und</w:t>
            </w:r>
          </w:p>
          <w:p w:rsidR="009F6BA3" w:rsidRPr="00960654" w:rsidRDefault="009F6BA3" w:rsidP="007B797F">
            <w:pPr>
              <w:jc w:val="center"/>
              <w:rPr>
                <w:rFonts w:ascii="Arial" w:hAnsi="Arial" w:cs="Arial"/>
                <w:szCs w:val="26"/>
              </w:rPr>
            </w:pPr>
            <w:r w:rsidRPr="00960654">
              <w:rPr>
                <w:rFonts w:ascii="Arial" w:hAnsi="Arial" w:cs="Arial"/>
              </w:rPr>
              <w:t>Distanzierungstechniken</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3</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3</w:t>
            </w:r>
          </w:p>
        </w:tc>
      </w:tr>
      <w:tr w:rsidR="00960654" w:rsidRPr="00960654" w:rsidTr="00A3345A">
        <w:tc>
          <w:tcPr>
            <w:tcW w:w="2397" w:type="dxa"/>
            <w:vMerge/>
            <w:vAlign w:val="center"/>
          </w:tcPr>
          <w:p w:rsidR="009F6BA3" w:rsidRPr="00960654" w:rsidRDefault="009F6BA3" w:rsidP="007B797F">
            <w:pPr>
              <w:jc w:val="left"/>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szCs w:val="26"/>
              </w:rPr>
            </w:pPr>
            <w:r w:rsidRPr="00960654">
              <w:rPr>
                <w:rFonts w:ascii="Arial" w:hAnsi="Arial" w:cs="Arial"/>
              </w:rPr>
              <w:t>Individuelle Krisenintervention</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14</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14</w:t>
            </w:r>
          </w:p>
        </w:tc>
      </w:tr>
      <w:tr w:rsidR="00960654" w:rsidRPr="00960654" w:rsidTr="00A3345A">
        <w:tc>
          <w:tcPr>
            <w:tcW w:w="2397" w:type="dxa"/>
            <w:vMerge/>
            <w:vAlign w:val="center"/>
          </w:tcPr>
          <w:p w:rsidR="009F6BA3" w:rsidRPr="00960654" w:rsidRDefault="009F6BA3" w:rsidP="007B797F">
            <w:pPr>
              <w:jc w:val="left"/>
              <w:rPr>
                <w:rFonts w:ascii="Arial" w:hAnsi="Arial" w:cs="Arial"/>
                <w:sz w:val="26"/>
                <w:szCs w:val="26"/>
              </w:rPr>
            </w:pPr>
          </w:p>
        </w:tc>
        <w:tc>
          <w:tcPr>
            <w:tcW w:w="4515" w:type="dxa"/>
            <w:gridSpan w:val="2"/>
            <w:vAlign w:val="center"/>
          </w:tcPr>
          <w:p w:rsidR="009F6BA3" w:rsidRPr="00960654" w:rsidRDefault="009F6BA3" w:rsidP="007B797F">
            <w:pPr>
              <w:jc w:val="center"/>
              <w:rPr>
                <w:rFonts w:ascii="Arial" w:hAnsi="Arial" w:cs="Arial"/>
                <w:szCs w:val="26"/>
              </w:rPr>
            </w:pPr>
            <w:r w:rsidRPr="00960654">
              <w:rPr>
                <w:rFonts w:ascii="Arial" w:hAnsi="Arial" w:cs="Arial"/>
              </w:rPr>
              <w:t>Grenzen</w:t>
            </w:r>
            <w:r w:rsidR="00204C23" w:rsidRPr="00960654">
              <w:rPr>
                <w:rFonts w:ascii="Arial" w:hAnsi="Arial" w:cs="Arial"/>
              </w:rPr>
              <w:t xml:space="preserve"> und Abgrenzung</w:t>
            </w:r>
            <w:r w:rsidRPr="00960654">
              <w:rPr>
                <w:rFonts w:ascii="Arial" w:hAnsi="Arial" w:cs="Arial"/>
              </w:rPr>
              <w:t xml:space="preserve"> des Peers</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2</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2</w:t>
            </w:r>
          </w:p>
        </w:tc>
      </w:tr>
      <w:tr w:rsidR="00960654" w:rsidRPr="00960654" w:rsidTr="005F4C0B">
        <w:tc>
          <w:tcPr>
            <w:tcW w:w="6912" w:type="dxa"/>
            <w:gridSpan w:val="3"/>
            <w:vAlign w:val="center"/>
          </w:tcPr>
          <w:p w:rsidR="00BE65DA" w:rsidRPr="00960654" w:rsidRDefault="00BE65DA" w:rsidP="007B797F">
            <w:pPr>
              <w:jc w:val="center"/>
              <w:rPr>
                <w:rFonts w:ascii="Arial" w:hAnsi="Arial" w:cs="Arial"/>
                <w:b/>
              </w:rPr>
            </w:pPr>
            <w:r w:rsidRPr="00960654">
              <w:rPr>
                <w:rFonts w:ascii="Arial" w:hAnsi="Arial" w:cs="Arial"/>
                <w:b/>
              </w:rPr>
              <w:t>Prüfung</w:t>
            </w:r>
          </w:p>
        </w:tc>
        <w:tc>
          <w:tcPr>
            <w:tcW w:w="939" w:type="dxa"/>
          </w:tcPr>
          <w:p w:rsidR="00BE65DA" w:rsidRPr="00960654" w:rsidRDefault="00BE65DA" w:rsidP="007B797F">
            <w:pPr>
              <w:jc w:val="center"/>
              <w:rPr>
                <w:rFonts w:ascii="Arial" w:hAnsi="Arial" w:cs="Arial"/>
                <w:b/>
                <w:szCs w:val="26"/>
              </w:rPr>
            </w:pPr>
            <w:r w:rsidRPr="00960654">
              <w:rPr>
                <w:rFonts w:ascii="Arial" w:hAnsi="Arial" w:cs="Arial"/>
                <w:b/>
                <w:szCs w:val="26"/>
              </w:rPr>
              <w:t>3</w:t>
            </w:r>
          </w:p>
        </w:tc>
        <w:tc>
          <w:tcPr>
            <w:tcW w:w="1039" w:type="dxa"/>
          </w:tcPr>
          <w:p w:rsidR="00BE65DA" w:rsidRPr="00960654" w:rsidRDefault="00BE65DA" w:rsidP="007B797F">
            <w:pPr>
              <w:jc w:val="center"/>
              <w:rPr>
                <w:rFonts w:ascii="Arial" w:hAnsi="Arial" w:cs="Arial"/>
                <w:b/>
                <w:szCs w:val="26"/>
              </w:rPr>
            </w:pPr>
            <w:r w:rsidRPr="00960654">
              <w:rPr>
                <w:rFonts w:ascii="Arial" w:hAnsi="Arial" w:cs="Arial"/>
                <w:b/>
                <w:szCs w:val="26"/>
              </w:rPr>
              <w:t>0</w:t>
            </w:r>
          </w:p>
        </w:tc>
        <w:tc>
          <w:tcPr>
            <w:tcW w:w="1194" w:type="dxa"/>
          </w:tcPr>
          <w:p w:rsidR="00BE65DA" w:rsidRPr="00960654" w:rsidRDefault="00BE65DA" w:rsidP="007B797F">
            <w:pPr>
              <w:jc w:val="center"/>
              <w:rPr>
                <w:rFonts w:ascii="Arial" w:hAnsi="Arial" w:cs="Arial"/>
                <w:b/>
                <w:szCs w:val="26"/>
              </w:rPr>
            </w:pPr>
            <w:r w:rsidRPr="00960654">
              <w:rPr>
                <w:rFonts w:ascii="Arial" w:hAnsi="Arial" w:cs="Arial"/>
                <w:b/>
                <w:szCs w:val="26"/>
              </w:rPr>
              <w:t>3</w:t>
            </w:r>
          </w:p>
        </w:tc>
      </w:tr>
      <w:tr w:rsidR="00960654" w:rsidRPr="00960654" w:rsidTr="00763A16">
        <w:tc>
          <w:tcPr>
            <w:tcW w:w="6912" w:type="dxa"/>
            <w:gridSpan w:val="3"/>
            <w:vAlign w:val="center"/>
          </w:tcPr>
          <w:p w:rsidR="00763A16" w:rsidRPr="00960654" w:rsidRDefault="00763A16" w:rsidP="00086AEC">
            <w:pPr>
              <w:jc w:val="center"/>
              <w:rPr>
                <w:rFonts w:ascii="Arial" w:hAnsi="Arial" w:cs="Arial"/>
              </w:rPr>
            </w:pPr>
            <w:r w:rsidRPr="00960654">
              <w:rPr>
                <w:rFonts w:ascii="Arial" w:hAnsi="Arial" w:cs="Arial"/>
                <w:b/>
                <w:sz w:val="26"/>
                <w:szCs w:val="26"/>
              </w:rPr>
              <w:t>Administration</w:t>
            </w:r>
          </w:p>
        </w:tc>
        <w:tc>
          <w:tcPr>
            <w:tcW w:w="939" w:type="dxa"/>
          </w:tcPr>
          <w:p w:rsidR="00763A16" w:rsidRPr="00960654" w:rsidRDefault="00763A16" w:rsidP="007B797F">
            <w:pPr>
              <w:jc w:val="center"/>
              <w:rPr>
                <w:rFonts w:ascii="Arial" w:hAnsi="Arial" w:cs="Arial"/>
                <w:b/>
                <w:szCs w:val="26"/>
              </w:rPr>
            </w:pPr>
            <w:r w:rsidRPr="00960654">
              <w:rPr>
                <w:rFonts w:ascii="Arial" w:hAnsi="Arial" w:cs="Arial"/>
                <w:b/>
                <w:szCs w:val="26"/>
              </w:rPr>
              <w:t>1</w:t>
            </w:r>
          </w:p>
        </w:tc>
        <w:tc>
          <w:tcPr>
            <w:tcW w:w="1039" w:type="dxa"/>
          </w:tcPr>
          <w:p w:rsidR="00763A16" w:rsidRPr="00960654" w:rsidRDefault="00763A16" w:rsidP="007B797F">
            <w:pPr>
              <w:jc w:val="center"/>
              <w:rPr>
                <w:rFonts w:ascii="Arial" w:hAnsi="Arial" w:cs="Arial"/>
                <w:b/>
                <w:szCs w:val="26"/>
              </w:rPr>
            </w:pPr>
          </w:p>
        </w:tc>
        <w:tc>
          <w:tcPr>
            <w:tcW w:w="1194" w:type="dxa"/>
          </w:tcPr>
          <w:p w:rsidR="00763A16" w:rsidRPr="00960654" w:rsidRDefault="00763A16" w:rsidP="007B797F">
            <w:pPr>
              <w:jc w:val="center"/>
              <w:rPr>
                <w:rFonts w:ascii="Arial" w:hAnsi="Arial" w:cs="Arial"/>
                <w:b/>
                <w:szCs w:val="26"/>
              </w:rPr>
            </w:pPr>
            <w:r w:rsidRPr="00960654">
              <w:rPr>
                <w:rFonts w:ascii="Arial" w:hAnsi="Arial" w:cs="Arial"/>
                <w:b/>
                <w:szCs w:val="26"/>
              </w:rPr>
              <w:t>1</w:t>
            </w:r>
          </w:p>
        </w:tc>
      </w:tr>
      <w:tr w:rsidR="00960654" w:rsidRPr="00960654" w:rsidTr="00763A16">
        <w:tc>
          <w:tcPr>
            <w:tcW w:w="6912" w:type="dxa"/>
            <w:gridSpan w:val="3"/>
            <w:vAlign w:val="center"/>
          </w:tcPr>
          <w:p w:rsidR="00763A16" w:rsidRPr="00960654" w:rsidRDefault="00763A16" w:rsidP="00086AEC">
            <w:pPr>
              <w:jc w:val="center"/>
              <w:rPr>
                <w:rFonts w:ascii="Arial" w:hAnsi="Arial" w:cs="Arial"/>
              </w:rPr>
            </w:pPr>
            <w:r w:rsidRPr="00960654">
              <w:rPr>
                <w:rFonts w:ascii="Arial" w:hAnsi="Arial" w:cs="Arial"/>
                <w:b/>
                <w:sz w:val="26"/>
                <w:szCs w:val="26"/>
              </w:rPr>
              <w:t>Gesamtsumme:</w:t>
            </w:r>
          </w:p>
        </w:tc>
        <w:tc>
          <w:tcPr>
            <w:tcW w:w="939" w:type="dxa"/>
          </w:tcPr>
          <w:p w:rsidR="00763A16" w:rsidRPr="00960654" w:rsidRDefault="00763A16" w:rsidP="007B797F">
            <w:pPr>
              <w:jc w:val="center"/>
              <w:rPr>
                <w:rFonts w:ascii="Arial" w:hAnsi="Arial" w:cs="Arial"/>
                <w:b/>
                <w:szCs w:val="26"/>
              </w:rPr>
            </w:pPr>
            <w:r w:rsidRPr="00960654">
              <w:rPr>
                <w:rFonts w:ascii="Arial" w:hAnsi="Arial" w:cs="Arial"/>
                <w:b/>
                <w:szCs w:val="26"/>
              </w:rPr>
              <w:t>36</w:t>
            </w:r>
          </w:p>
        </w:tc>
        <w:tc>
          <w:tcPr>
            <w:tcW w:w="1039" w:type="dxa"/>
          </w:tcPr>
          <w:p w:rsidR="00763A16" w:rsidRPr="00960654" w:rsidRDefault="00763A16" w:rsidP="007B797F">
            <w:pPr>
              <w:jc w:val="center"/>
              <w:rPr>
                <w:rFonts w:ascii="Arial" w:hAnsi="Arial" w:cs="Arial"/>
                <w:b/>
                <w:szCs w:val="26"/>
              </w:rPr>
            </w:pPr>
            <w:r w:rsidRPr="00960654">
              <w:rPr>
                <w:rFonts w:ascii="Arial" w:hAnsi="Arial" w:cs="Arial"/>
                <w:b/>
                <w:szCs w:val="26"/>
              </w:rPr>
              <w:t>0</w:t>
            </w:r>
          </w:p>
        </w:tc>
        <w:tc>
          <w:tcPr>
            <w:tcW w:w="1194" w:type="dxa"/>
          </w:tcPr>
          <w:p w:rsidR="00763A16" w:rsidRPr="00960654" w:rsidRDefault="00763A16" w:rsidP="007B797F">
            <w:pPr>
              <w:jc w:val="center"/>
              <w:rPr>
                <w:rFonts w:ascii="Arial" w:hAnsi="Arial" w:cs="Arial"/>
                <w:b/>
                <w:szCs w:val="26"/>
              </w:rPr>
            </w:pPr>
            <w:r w:rsidRPr="00960654">
              <w:rPr>
                <w:rFonts w:ascii="Arial" w:hAnsi="Arial" w:cs="Arial"/>
                <w:b/>
                <w:szCs w:val="26"/>
              </w:rPr>
              <w:t>36</w:t>
            </w:r>
          </w:p>
        </w:tc>
      </w:tr>
      <w:tr w:rsidR="00960654" w:rsidRPr="00960654" w:rsidTr="00A3345A">
        <w:tc>
          <w:tcPr>
            <w:tcW w:w="2404" w:type="dxa"/>
            <w:gridSpan w:val="2"/>
            <w:vMerge w:val="restart"/>
            <w:vAlign w:val="center"/>
          </w:tcPr>
          <w:p w:rsidR="009F6BA3" w:rsidRPr="00960654" w:rsidRDefault="009F6BA3" w:rsidP="007B797F">
            <w:pPr>
              <w:jc w:val="left"/>
              <w:rPr>
                <w:rFonts w:ascii="Arial" w:hAnsi="Arial" w:cs="Arial"/>
                <w:sz w:val="26"/>
                <w:szCs w:val="26"/>
              </w:rPr>
            </w:pPr>
            <w:r w:rsidRPr="00960654">
              <w:rPr>
                <w:rFonts w:ascii="Arial" w:hAnsi="Arial" w:cs="Arial"/>
                <w:sz w:val="26"/>
                <w:szCs w:val="26"/>
              </w:rPr>
              <w:t>Aufbaumodul</w:t>
            </w:r>
          </w:p>
        </w:tc>
        <w:tc>
          <w:tcPr>
            <w:tcW w:w="4508" w:type="dxa"/>
            <w:vAlign w:val="center"/>
          </w:tcPr>
          <w:p w:rsidR="009F6BA3" w:rsidRPr="00960654" w:rsidRDefault="009F6BA3" w:rsidP="007B797F">
            <w:pPr>
              <w:jc w:val="center"/>
              <w:rPr>
                <w:rFonts w:ascii="Arial" w:hAnsi="Arial" w:cs="Arial"/>
                <w:szCs w:val="26"/>
              </w:rPr>
            </w:pPr>
            <w:r w:rsidRPr="00960654">
              <w:rPr>
                <w:rFonts w:ascii="Arial" w:hAnsi="Arial" w:cs="Arial"/>
                <w:szCs w:val="26"/>
              </w:rPr>
              <w:t>Wiederholung der Kerninhalte aus dem Grundmodul</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10</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10</w:t>
            </w:r>
          </w:p>
        </w:tc>
      </w:tr>
      <w:tr w:rsidR="00960654" w:rsidRPr="00960654" w:rsidTr="00A3345A">
        <w:tc>
          <w:tcPr>
            <w:tcW w:w="2404" w:type="dxa"/>
            <w:gridSpan w:val="2"/>
            <w:vMerge/>
          </w:tcPr>
          <w:p w:rsidR="009F6BA3" w:rsidRPr="00960654" w:rsidRDefault="009F6BA3" w:rsidP="007B797F">
            <w:pPr>
              <w:rPr>
                <w:rFonts w:ascii="Arial" w:hAnsi="Arial" w:cs="Arial"/>
                <w:sz w:val="26"/>
                <w:szCs w:val="26"/>
              </w:rPr>
            </w:pPr>
          </w:p>
        </w:tc>
        <w:tc>
          <w:tcPr>
            <w:tcW w:w="4508" w:type="dxa"/>
            <w:vAlign w:val="center"/>
          </w:tcPr>
          <w:p w:rsidR="009F6BA3" w:rsidRPr="00960654" w:rsidRDefault="009F6BA3" w:rsidP="007B797F">
            <w:pPr>
              <w:jc w:val="center"/>
              <w:rPr>
                <w:rFonts w:ascii="Arial" w:hAnsi="Arial" w:cs="Arial"/>
              </w:rPr>
            </w:pPr>
            <w:r w:rsidRPr="00960654">
              <w:rPr>
                <w:rFonts w:ascii="Arial" w:hAnsi="Arial" w:cs="Arial"/>
              </w:rPr>
              <w:t>Umgang mit komplexen</w:t>
            </w:r>
          </w:p>
          <w:p w:rsidR="009F6BA3" w:rsidRPr="00960654" w:rsidRDefault="009F6BA3" w:rsidP="007B797F">
            <w:pPr>
              <w:jc w:val="center"/>
              <w:rPr>
                <w:rFonts w:ascii="Arial" w:hAnsi="Arial" w:cs="Arial"/>
              </w:rPr>
            </w:pPr>
            <w:r w:rsidRPr="00960654">
              <w:rPr>
                <w:rFonts w:ascii="Arial" w:hAnsi="Arial" w:cs="Arial"/>
              </w:rPr>
              <w:t>Gesprächssituationen</w:t>
            </w:r>
          </w:p>
          <w:p w:rsidR="009F6BA3" w:rsidRPr="00960654" w:rsidRDefault="009F6BA3" w:rsidP="007B797F">
            <w:pPr>
              <w:jc w:val="center"/>
              <w:rPr>
                <w:rFonts w:ascii="Arial" w:hAnsi="Arial" w:cs="Arial"/>
              </w:rPr>
            </w:pPr>
            <w:r w:rsidRPr="00960654">
              <w:rPr>
                <w:rFonts w:ascii="Arial" w:hAnsi="Arial" w:cs="Arial"/>
              </w:rPr>
              <w:t>und Suizidalität</w:t>
            </w:r>
          </w:p>
        </w:tc>
        <w:tc>
          <w:tcPr>
            <w:tcW w:w="939" w:type="dxa"/>
          </w:tcPr>
          <w:p w:rsidR="009F6BA3" w:rsidRPr="00960654" w:rsidRDefault="00A733FE" w:rsidP="007B797F">
            <w:pPr>
              <w:jc w:val="center"/>
              <w:rPr>
                <w:rFonts w:ascii="Arial" w:hAnsi="Arial" w:cs="Arial"/>
                <w:szCs w:val="26"/>
              </w:rPr>
            </w:pPr>
            <w:r w:rsidRPr="00960654">
              <w:rPr>
                <w:rFonts w:ascii="Arial" w:hAnsi="Arial" w:cs="Arial"/>
                <w:szCs w:val="26"/>
              </w:rPr>
              <w:t>8</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8</w:t>
            </w:r>
          </w:p>
        </w:tc>
      </w:tr>
      <w:tr w:rsidR="00960654" w:rsidRPr="00960654" w:rsidTr="00A3345A">
        <w:tc>
          <w:tcPr>
            <w:tcW w:w="2404" w:type="dxa"/>
            <w:gridSpan w:val="2"/>
            <w:vMerge/>
          </w:tcPr>
          <w:p w:rsidR="009F6BA3" w:rsidRPr="00960654" w:rsidRDefault="009F6BA3" w:rsidP="007B797F">
            <w:pPr>
              <w:rPr>
                <w:rFonts w:ascii="Arial" w:hAnsi="Arial" w:cs="Arial"/>
                <w:sz w:val="26"/>
                <w:szCs w:val="26"/>
              </w:rPr>
            </w:pPr>
          </w:p>
        </w:tc>
        <w:tc>
          <w:tcPr>
            <w:tcW w:w="4508" w:type="dxa"/>
            <w:vAlign w:val="center"/>
          </w:tcPr>
          <w:p w:rsidR="009F6BA3" w:rsidRPr="00960654" w:rsidRDefault="002145D5" w:rsidP="007B797F">
            <w:pPr>
              <w:jc w:val="center"/>
              <w:rPr>
                <w:rFonts w:ascii="Arial" w:hAnsi="Arial" w:cs="Arial"/>
                <w:szCs w:val="26"/>
              </w:rPr>
            </w:pPr>
            <w:r w:rsidRPr="00960654">
              <w:rPr>
                <w:rFonts w:ascii="Arial" w:hAnsi="Arial" w:cs="Arial"/>
              </w:rPr>
              <w:t xml:space="preserve">Einführung in </w:t>
            </w:r>
            <w:r w:rsidR="00CB5054" w:rsidRPr="00960654">
              <w:rPr>
                <w:rFonts w:ascii="Arial" w:hAnsi="Arial" w:cs="Arial"/>
              </w:rPr>
              <w:t>Gruppeninterventionen</w:t>
            </w:r>
          </w:p>
        </w:tc>
        <w:tc>
          <w:tcPr>
            <w:tcW w:w="939" w:type="dxa"/>
          </w:tcPr>
          <w:p w:rsidR="009F6BA3" w:rsidRPr="00960654" w:rsidRDefault="00181E9D" w:rsidP="007B797F">
            <w:pPr>
              <w:jc w:val="center"/>
              <w:rPr>
                <w:rFonts w:ascii="Arial" w:hAnsi="Arial" w:cs="Arial"/>
                <w:szCs w:val="26"/>
              </w:rPr>
            </w:pPr>
            <w:r w:rsidRPr="00960654">
              <w:rPr>
                <w:rFonts w:ascii="Arial" w:hAnsi="Arial" w:cs="Arial"/>
                <w:szCs w:val="26"/>
              </w:rPr>
              <w:t>6</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6</w:t>
            </w:r>
          </w:p>
        </w:tc>
      </w:tr>
      <w:tr w:rsidR="00960654" w:rsidRPr="00960654" w:rsidTr="00A3345A">
        <w:tc>
          <w:tcPr>
            <w:tcW w:w="2404" w:type="dxa"/>
            <w:gridSpan w:val="2"/>
            <w:vMerge/>
            <w:vAlign w:val="center"/>
          </w:tcPr>
          <w:p w:rsidR="009F6BA3" w:rsidRPr="00960654" w:rsidRDefault="009F6BA3" w:rsidP="007B797F">
            <w:pPr>
              <w:jc w:val="left"/>
              <w:rPr>
                <w:rFonts w:ascii="Arial" w:hAnsi="Arial" w:cs="Arial"/>
                <w:sz w:val="26"/>
                <w:szCs w:val="26"/>
              </w:rPr>
            </w:pPr>
          </w:p>
        </w:tc>
        <w:tc>
          <w:tcPr>
            <w:tcW w:w="4508" w:type="dxa"/>
            <w:vAlign w:val="center"/>
          </w:tcPr>
          <w:p w:rsidR="009F6BA3" w:rsidRPr="00960654" w:rsidRDefault="00822FA3" w:rsidP="007B797F">
            <w:pPr>
              <w:jc w:val="center"/>
              <w:rPr>
                <w:rFonts w:ascii="Arial" w:hAnsi="Arial" w:cs="Arial"/>
                <w:szCs w:val="26"/>
              </w:rPr>
            </w:pPr>
            <w:proofErr w:type="spellStart"/>
            <w:r w:rsidRPr="00960654">
              <w:rPr>
                <w:rFonts w:ascii="Arial" w:hAnsi="Arial" w:cs="Arial"/>
                <w:szCs w:val="26"/>
              </w:rPr>
              <w:t>Defusing</w:t>
            </w:r>
            <w:proofErr w:type="spellEnd"/>
          </w:p>
        </w:tc>
        <w:tc>
          <w:tcPr>
            <w:tcW w:w="939" w:type="dxa"/>
          </w:tcPr>
          <w:p w:rsidR="009F6BA3" w:rsidRPr="00960654" w:rsidRDefault="00181E9D" w:rsidP="007B797F">
            <w:pPr>
              <w:jc w:val="center"/>
              <w:rPr>
                <w:rFonts w:ascii="Arial" w:hAnsi="Arial" w:cs="Arial"/>
                <w:szCs w:val="26"/>
              </w:rPr>
            </w:pPr>
            <w:r w:rsidRPr="00960654">
              <w:rPr>
                <w:rFonts w:ascii="Arial" w:hAnsi="Arial" w:cs="Arial"/>
                <w:szCs w:val="26"/>
              </w:rPr>
              <w:t>8</w:t>
            </w:r>
          </w:p>
        </w:tc>
        <w:tc>
          <w:tcPr>
            <w:tcW w:w="1039" w:type="dxa"/>
          </w:tcPr>
          <w:p w:rsidR="009F6BA3"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9F6BA3" w:rsidRPr="00960654" w:rsidRDefault="00EE0203" w:rsidP="007B797F">
            <w:pPr>
              <w:jc w:val="center"/>
              <w:rPr>
                <w:rFonts w:ascii="Arial" w:hAnsi="Arial" w:cs="Arial"/>
                <w:szCs w:val="26"/>
              </w:rPr>
            </w:pPr>
            <w:r w:rsidRPr="00960654">
              <w:rPr>
                <w:rFonts w:ascii="Arial" w:hAnsi="Arial" w:cs="Arial"/>
                <w:szCs w:val="26"/>
              </w:rPr>
              <w:t>8</w:t>
            </w:r>
          </w:p>
        </w:tc>
      </w:tr>
      <w:tr w:rsidR="00960654" w:rsidRPr="00960654" w:rsidTr="005F4C0B">
        <w:tc>
          <w:tcPr>
            <w:tcW w:w="6912" w:type="dxa"/>
            <w:gridSpan w:val="3"/>
            <w:vAlign w:val="center"/>
          </w:tcPr>
          <w:p w:rsidR="00086AEC" w:rsidRPr="00960654" w:rsidRDefault="00086AEC" w:rsidP="005F4C0B">
            <w:pPr>
              <w:jc w:val="center"/>
              <w:rPr>
                <w:rFonts w:ascii="Arial" w:hAnsi="Arial" w:cs="Arial"/>
              </w:rPr>
            </w:pPr>
            <w:r w:rsidRPr="00960654">
              <w:rPr>
                <w:rFonts w:ascii="Arial" w:hAnsi="Arial" w:cs="Arial"/>
                <w:b/>
                <w:sz w:val="26"/>
                <w:szCs w:val="26"/>
              </w:rPr>
              <w:t>Administration</w:t>
            </w:r>
          </w:p>
        </w:tc>
        <w:tc>
          <w:tcPr>
            <w:tcW w:w="939" w:type="dxa"/>
          </w:tcPr>
          <w:p w:rsidR="00086AEC" w:rsidRPr="00960654" w:rsidRDefault="00086AEC" w:rsidP="005F4C0B">
            <w:pPr>
              <w:jc w:val="center"/>
              <w:rPr>
                <w:rFonts w:ascii="Arial" w:hAnsi="Arial" w:cs="Arial"/>
                <w:b/>
                <w:szCs w:val="26"/>
              </w:rPr>
            </w:pPr>
            <w:r w:rsidRPr="00960654">
              <w:rPr>
                <w:rFonts w:ascii="Arial" w:hAnsi="Arial" w:cs="Arial"/>
                <w:b/>
                <w:szCs w:val="26"/>
              </w:rPr>
              <w:t>1</w:t>
            </w:r>
          </w:p>
        </w:tc>
        <w:tc>
          <w:tcPr>
            <w:tcW w:w="1039" w:type="dxa"/>
          </w:tcPr>
          <w:p w:rsidR="00086AEC" w:rsidRPr="00960654" w:rsidRDefault="00086AEC" w:rsidP="005F4C0B">
            <w:pPr>
              <w:jc w:val="center"/>
              <w:rPr>
                <w:rFonts w:ascii="Arial" w:hAnsi="Arial" w:cs="Arial"/>
                <w:b/>
                <w:szCs w:val="26"/>
              </w:rPr>
            </w:pPr>
          </w:p>
        </w:tc>
        <w:tc>
          <w:tcPr>
            <w:tcW w:w="1194" w:type="dxa"/>
          </w:tcPr>
          <w:p w:rsidR="00086AEC" w:rsidRPr="00960654" w:rsidRDefault="00086AEC" w:rsidP="005F4C0B">
            <w:pPr>
              <w:jc w:val="center"/>
              <w:rPr>
                <w:rFonts w:ascii="Arial" w:hAnsi="Arial" w:cs="Arial"/>
                <w:b/>
                <w:szCs w:val="26"/>
              </w:rPr>
            </w:pPr>
            <w:r w:rsidRPr="00960654">
              <w:rPr>
                <w:rFonts w:ascii="Arial" w:hAnsi="Arial" w:cs="Arial"/>
                <w:b/>
                <w:szCs w:val="26"/>
              </w:rPr>
              <w:t>1</w:t>
            </w:r>
          </w:p>
        </w:tc>
      </w:tr>
      <w:tr w:rsidR="00960654" w:rsidRPr="00960654" w:rsidTr="005F4C0B">
        <w:tc>
          <w:tcPr>
            <w:tcW w:w="6912" w:type="dxa"/>
            <w:gridSpan w:val="3"/>
            <w:vAlign w:val="center"/>
          </w:tcPr>
          <w:p w:rsidR="00086AEC" w:rsidRPr="00960654" w:rsidRDefault="00086AEC" w:rsidP="00763A16">
            <w:pPr>
              <w:jc w:val="center"/>
              <w:rPr>
                <w:rFonts w:ascii="Arial" w:hAnsi="Arial" w:cs="Arial"/>
              </w:rPr>
            </w:pPr>
            <w:r w:rsidRPr="00960654">
              <w:rPr>
                <w:rFonts w:ascii="Arial" w:hAnsi="Arial" w:cs="Arial"/>
                <w:b/>
                <w:sz w:val="26"/>
                <w:szCs w:val="26"/>
              </w:rPr>
              <w:t>Gesamtsumme:</w:t>
            </w:r>
          </w:p>
        </w:tc>
        <w:tc>
          <w:tcPr>
            <w:tcW w:w="939" w:type="dxa"/>
          </w:tcPr>
          <w:p w:rsidR="00086AEC" w:rsidRPr="00960654" w:rsidRDefault="00086AEC" w:rsidP="00763A16">
            <w:pPr>
              <w:jc w:val="center"/>
              <w:rPr>
                <w:rFonts w:ascii="Arial" w:hAnsi="Arial" w:cs="Arial"/>
                <w:b/>
                <w:szCs w:val="26"/>
              </w:rPr>
            </w:pPr>
            <w:r w:rsidRPr="00960654">
              <w:rPr>
                <w:rFonts w:ascii="Arial" w:hAnsi="Arial" w:cs="Arial"/>
                <w:b/>
                <w:szCs w:val="26"/>
              </w:rPr>
              <w:t>33</w:t>
            </w:r>
          </w:p>
        </w:tc>
        <w:tc>
          <w:tcPr>
            <w:tcW w:w="1039" w:type="dxa"/>
          </w:tcPr>
          <w:p w:rsidR="00086AEC" w:rsidRPr="00960654" w:rsidRDefault="00086AEC" w:rsidP="00763A16">
            <w:pPr>
              <w:jc w:val="center"/>
              <w:rPr>
                <w:rFonts w:ascii="Arial" w:hAnsi="Arial" w:cs="Arial"/>
                <w:b/>
                <w:szCs w:val="26"/>
              </w:rPr>
            </w:pPr>
            <w:r w:rsidRPr="00960654">
              <w:rPr>
                <w:rFonts w:ascii="Arial" w:hAnsi="Arial" w:cs="Arial"/>
                <w:b/>
                <w:szCs w:val="26"/>
              </w:rPr>
              <w:t>0</w:t>
            </w:r>
          </w:p>
        </w:tc>
        <w:tc>
          <w:tcPr>
            <w:tcW w:w="1194" w:type="dxa"/>
          </w:tcPr>
          <w:p w:rsidR="00086AEC" w:rsidRPr="00960654" w:rsidRDefault="00086AEC" w:rsidP="00763A16">
            <w:pPr>
              <w:jc w:val="center"/>
              <w:rPr>
                <w:rFonts w:ascii="Arial" w:hAnsi="Arial" w:cs="Arial"/>
                <w:b/>
                <w:szCs w:val="26"/>
              </w:rPr>
            </w:pPr>
            <w:r w:rsidRPr="00960654">
              <w:rPr>
                <w:rFonts w:ascii="Arial" w:hAnsi="Arial" w:cs="Arial"/>
                <w:b/>
                <w:szCs w:val="26"/>
              </w:rPr>
              <w:t>33</w:t>
            </w:r>
          </w:p>
        </w:tc>
      </w:tr>
      <w:tr w:rsidR="00960654" w:rsidRPr="00960654" w:rsidTr="00A3345A">
        <w:tc>
          <w:tcPr>
            <w:tcW w:w="2404" w:type="dxa"/>
            <w:gridSpan w:val="2"/>
            <w:vMerge w:val="restart"/>
            <w:vAlign w:val="center"/>
          </w:tcPr>
          <w:p w:rsidR="002A6C45" w:rsidRPr="00960654" w:rsidRDefault="002A6C45" w:rsidP="007B797F">
            <w:pPr>
              <w:jc w:val="left"/>
              <w:rPr>
                <w:rFonts w:ascii="Arial" w:hAnsi="Arial" w:cs="Arial"/>
                <w:sz w:val="26"/>
                <w:szCs w:val="26"/>
              </w:rPr>
            </w:pPr>
            <w:proofErr w:type="spellStart"/>
            <w:r w:rsidRPr="00960654">
              <w:rPr>
                <w:rFonts w:ascii="Arial" w:hAnsi="Arial" w:cs="Arial"/>
                <w:sz w:val="26"/>
                <w:szCs w:val="26"/>
              </w:rPr>
              <w:t>Refresher</w:t>
            </w:r>
            <w:proofErr w:type="spellEnd"/>
          </w:p>
        </w:tc>
        <w:tc>
          <w:tcPr>
            <w:tcW w:w="4508" w:type="dxa"/>
            <w:vAlign w:val="center"/>
          </w:tcPr>
          <w:p w:rsidR="002A6C45" w:rsidRPr="00960654" w:rsidRDefault="002A6C45" w:rsidP="007B797F">
            <w:pPr>
              <w:jc w:val="center"/>
              <w:rPr>
                <w:rFonts w:ascii="Arial" w:hAnsi="Arial" w:cs="Arial"/>
                <w:szCs w:val="26"/>
              </w:rPr>
            </w:pPr>
            <w:r w:rsidRPr="00960654">
              <w:rPr>
                <w:rFonts w:ascii="Arial" w:hAnsi="Arial" w:cs="Arial"/>
                <w:szCs w:val="22"/>
                <w:lang w:val="de-AT"/>
              </w:rPr>
              <w:t>Wiederholung der Inhalte aus Basis- und Aufbaumodul</w:t>
            </w:r>
          </w:p>
        </w:tc>
        <w:tc>
          <w:tcPr>
            <w:tcW w:w="939" w:type="dxa"/>
          </w:tcPr>
          <w:p w:rsidR="002A6C45" w:rsidRPr="00960654" w:rsidRDefault="00AD45F1" w:rsidP="007B797F">
            <w:pPr>
              <w:jc w:val="center"/>
              <w:rPr>
                <w:rFonts w:ascii="Arial" w:hAnsi="Arial" w:cs="Arial"/>
                <w:szCs w:val="26"/>
              </w:rPr>
            </w:pPr>
            <w:r w:rsidRPr="00960654">
              <w:rPr>
                <w:rFonts w:ascii="Arial" w:hAnsi="Arial" w:cs="Arial"/>
                <w:szCs w:val="26"/>
              </w:rPr>
              <w:t>6</w:t>
            </w:r>
          </w:p>
        </w:tc>
        <w:tc>
          <w:tcPr>
            <w:tcW w:w="1039" w:type="dxa"/>
          </w:tcPr>
          <w:p w:rsidR="002A6C45"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2A6C45" w:rsidRPr="00960654" w:rsidRDefault="00EE0203" w:rsidP="007B797F">
            <w:pPr>
              <w:jc w:val="center"/>
              <w:rPr>
                <w:rFonts w:ascii="Arial" w:hAnsi="Arial" w:cs="Arial"/>
                <w:szCs w:val="26"/>
              </w:rPr>
            </w:pPr>
            <w:r w:rsidRPr="00960654">
              <w:rPr>
                <w:rFonts w:ascii="Arial" w:hAnsi="Arial" w:cs="Arial"/>
                <w:szCs w:val="26"/>
              </w:rPr>
              <w:t>6</w:t>
            </w:r>
          </w:p>
        </w:tc>
      </w:tr>
      <w:tr w:rsidR="00960654" w:rsidRPr="00960654" w:rsidTr="00A3345A">
        <w:tc>
          <w:tcPr>
            <w:tcW w:w="2404" w:type="dxa"/>
            <w:gridSpan w:val="2"/>
            <w:vMerge/>
          </w:tcPr>
          <w:p w:rsidR="002A6C45" w:rsidRPr="00960654" w:rsidRDefault="002A6C45" w:rsidP="007B797F">
            <w:pPr>
              <w:rPr>
                <w:rFonts w:ascii="Arial" w:hAnsi="Arial" w:cs="Arial"/>
                <w:sz w:val="26"/>
                <w:szCs w:val="26"/>
              </w:rPr>
            </w:pPr>
          </w:p>
        </w:tc>
        <w:tc>
          <w:tcPr>
            <w:tcW w:w="4508" w:type="dxa"/>
            <w:vAlign w:val="center"/>
          </w:tcPr>
          <w:p w:rsidR="00D5247C" w:rsidRPr="00960654" w:rsidRDefault="00D5247C" w:rsidP="007B797F">
            <w:pPr>
              <w:jc w:val="center"/>
              <w:rPr>
                <w:rFonts w:ascii="Arial" w:hAnsi="Arial" w:cs="Arial"/>
                <w:szCs w:val="22"/>
              </w:rPr>
            </w:pPr>
            <w:r w:rsidRPr="00960654">
              <w:rPr>
                <w:rFonts w:ascii="Arial" w:hAnsi="Arial" w:cs="Arial"/>
                <w:szCs w:val="22"/>
              </w:rPr>
              <w:t>Vermittlung von Neuerungen auf dem</w:t>
            </w:r>
          </w:p>
          <w:p w:rsidR="002A6C45" w:rsidRPr="00960654" w:rsidRDefault="00D5247C" w:rsidP="007B797F">
            <w:pPr>
              <w:jc w:val="center"/>
              <w:rPr>
                <w:rFonts w:ascii="Arial" w:hAnsi="Arial" w:cs="Arial"/>
              </w:rPr>
            </w:pPr>
            <w:r w:rsidRPr="00960654">
              <w:rPr>
                <w:rFonts w:ascii="Arial" w:hAnsi="Arial" w:cs="Arial"/>
                <w:szCs w:val="22"/>
              </w:rPr>
              <w:t>Gebiet der Notfall- und                         Militärpsychologie</w:t>
            </w:r>
          </w:p>
        </w:tc>
        <w:tc>
          <w:tcPr>
            <w:tcW w:w="939" w:type="dxa"/>
          </w:tcPr>
          <w:p w:rsidR="002A6C45" w:rsidRPr="00960654" w:rsidRDefault="00AD45F1" w:rsidP="007B797F">
            <w:pPr>
              <w:jc w:val="center"/>
              <w:rPr>
                <w:rFonts w:ascii="Arial" w:hAnsi="Arial" w:cs="Arial"/>
                <w:szCs w:val="26"/>
              </w:rPr>
            </w:pPr>
            <w:r w:rsidRPr="00960654">
              <w:rPr>
                <w:rFonts w:ascii="Arial" w:hAnsi="Arial" w:cs="Arial"/>
                <w:szCs w:val="26"/>
              </w:rPr>
              <w:t>2</w:t>
            </w:r>
          </w:p>
        </w:tc>
        <w:tc>
          <w:tcPr>
            <w:tcW w:w="1039" w:type="dxa"/>
          </w:tcPr>
          <w:p w:rsidR="002A6C45"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2A6C45" w:rsidRPr="00960654" w:rsidRDefault="00EE0203" w:rsidP="007B797F">
            <w:pPr>
              <w:jc w:val="center"/>
              <w:rPr>
                <w:rFonts w:ascii="Arial" w:hAnsi="Arial" w:cs="Arial"/>
                <w:szCs w:val="26"/>
              </w:rPr>
            </w:pPr>
            <w:r w:rsidRPr="00960654">
              <w:rPr>
                <w:rFonts w:ascii="Arial" w:hAnsi="Arial" w:cs="Arial"/>
                <w:szCs w:val="26"/>
              </w:rPr>
              <w:t>2</w:t>
            </w:r>
          </w:p>
        </w:tc>
      </w:tr>
      <w:tr w:rsidR="00960654" w:rsidRPr="00960654" w:rsidTr="00A3345A">
        <w:tc>
          <w:tcPr>
            <w:tcW w:w="2404" w:type="dxa"/>
            <w:gridSpan w:val="2"/>
            <w:vMerge/>
          </w:tcPr>
          <w:p w:rsidR="002A6C45" w:rsidRPr="00960654" w:rsidRDefault="002A6C45" w:rsidP="007B797F">
            <w:pPr>
              <w:rPr>
                <w:rFonts w:ascii="Arial" w:hAnsi="Arial" w:cs="Arial"/>
                <w:sz w:val="26"/>
                <w:szCs w:val="26"/>
              </w:rPr>
            </w:pPr>
          </w:p>
        </w:tc>
        <w:tc>
          <w:tcPr>
            <w:tcW w:w="4508" w:type="dxa"/>
            <w:vAlign w:val="center"/>
          </w:tcPr>
          <w:p w:rsidR="002A6C45" w:rsidRPr="00960654" w:rsidRDefault="002A6C45" w:rsidP="007B797F">
            <w:pPr>
              <w:jc w:val="center"/>
              <w:rPr>
                <w:rFonts w:ascii="Arial" w:hAnsi="Arial" w:cs="Arial"/>
                <w:szCs w:val="22"/>
              </w:rPr>
            </w:pPr>
            <w:r w:rsidRPr="00960654">
              <w:rPr>
                <w:rFonts w:ascii="Arial" w:hAnsi="Arial" w:cs="Arial"/>
                <w:szCs w:val="22"/>
              </w:rPr>
              <w:t>Supervision von Peereinsätzen</w:t>
            </w:r>
          </w:p>
        </w:tc>
        <w:tc>
          <w:tcPr>
            <w:tcW w:w="939" w:type="dxa"/>
          </w:tcPr>
          <w:p w:rsidR="002A6C45" w:rsidRPr="00960654" w:rsidRDefault="00AD45F1" w:rsidP="007B797F">
            <w:pPr>
              <w:jc w:val="center"/>
              <w:rPr>
                <w:rFonts w:ascii="Arial" w:hAnsi="Arial" w:cs="Arial"/>
                <w:szCs w:val="26"/>
              </w:rPr>
            </w:pPr>
            <w:r w:rsidRPr="00960654">
              <w:rPr>
                <w:rFonts w:ascii="Arial" w:hAnsi="Arial" w:cs="Arial"/>
                <w:szCs w:val="26"/>
              </w:rPr>
              <w:t>2</w:t>
            </w:r>
          </w:p>
        </w:tc>
        <w:tc>
          <w:tcPr>
            <w:tcW w:w="1039" w:type="dxa"/>
          </w:tcPr>
          <w:p w:rsidR="002A6C45"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2A6C45" w:rsidRPr="00960654" w:rsidRDefault="00EE0203" w:rsidP="007B797F">
            <w:pPr>
              <w:jc w:val="center"/>
              <w:rPr>
                <w:rFonts w:ascii="Arial" w:hAnsi="Arial" w:cs="Arial"/>
                <w:szCs w:val="26"/>
              </w:rPr>
            </w:pPr>
            <w:r w:rsidRPr="00960654">
              <w:rPr>
                <w:rFonts w:ascii="Arial" w:hAnsi="Arial" w:cs="Arial"/>
                <w:szCs w:val="26"/>
              </w:rPr>
              <w:t>2</w:t>
            </w:r>
          </w:p>
        </w:tc>
      </w:tr>
      <w:tr w:rsidR="00960654" w:rsidRPr="00960654" w:rsidTr="00A3345A">
        <w:tc>
          <w:tcPr>
            <w:tcW w:w="2404" w:type="dxa"/>
            <w:gridSpan w:val="2"/>
            <w:vMerge/>
            <w:vAlign w:val="center"/>
          </w:tcPr>
          <w:p w:rsidR="002A6C45" w:rsidRPr="00960654" w:rsidRDefault="002A6C45" w:rsidP="007B797F">
            <w:pPr>
              <w:jc w:val="center"/>
              <w:rPr>
                <w:rFonts w:ascii="Arial" w:hAnsi="Arial" w:cs="Arial"/>
              </w:rPr>
            </w:pPr>
          </w:p>
        </w:tc>
        <w:tc>
          <w:tcPr>
            <w:tcW w:w="4508" w:type="dxa"/>
            <w:vAlign w:val="center"/>
          </w:tcPr>
          <w:p w:rsidR="002A6C45" w:rsidRPr="00960654" w:rsidRDefault="002A6C45" w:rsidP="007B797F">
            <w:pPr>
              <w:jc w:val="center"/>
              <w:rPr>
                <w:rFonts w:ascii="Arial" w:hAnsi="Arial" w:cs="Arial"/>
                <w:sz w:val="26"/>
                <w:szCs w:val="26"/>
              </w:rPr>
            </w:pPr>
            <w:r w:rsidRPr="00960654">
              <w:rPr>
                <w:rFonts w:ascii="Arial" w:hAnsi="Arial" w:cs="Arial"/>
              </w:rPr>
              <w:t>Stabilisierungs- und Distanzierungstechniken</w:t>
            </w:r>
          </w:p>
        </w:tc>
        <w:tc>
          <w:tcPr>
            <w:tcW w:w="939" w:type="dxa"/>
          </w:tcPr>
          <w:p w:rsidR="002A6C45" w:rsidRPr="00960654" w:rsidRDefault="00AD45F1" w:rsidP="007B797F">
            <w:pPr>
              <w:jc w:val="center"/>
              <w:rPr>
                <w:rFonts w:ascii="Arial" w:hAnsi="Arial" w:cs="Arial"/>
                <w:szCs w:val="26"/>
              </w:rPr>
            </w:pPr>
            <w:r w:rsidRPr="00960654">
              <w:rPr>
                <w:rFonts w:ascii="Arial" w:hAnsi="Arial" w:cs="Arial"/>
                <w:szCs w:val="26"/>
              </w:rPr>
              <w:t>2</w:t>
            </w:r>
          </w:p>
        </w:tc>
        <w:tc>
          <w:tcPr>
            <w:tcW w:w="1039" w:type="dxa"/>
          </w:tcPr>
          <w:p w:rsidR="002A6C45"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2A6C45" w:rsidRPr="00960654" w:rsidRDefault="00EE0203" w:rsidP="007B797F">
            <w:pPr>
              <w:jc w:val="center"/>
              <w:rPr>
                <w:rFonts w:ascii="Arial" w:hAnsi="Arial" w:cs="Arial"/>
                <w:szCs w:val="26"/>
              </w:rPr>
            </w:pPr>
            <w:r w:rsidRPr="00960654">
              <w:rPr>
                <w:rFonts w:ascii="Arial" w:hAnsi="Arial" w:cs="Arial"/>
                <w:szCs w:val="26"/>
              </w:rPr>
              <w:t>2</w:t>
            </w:r>
          </w:p>
        </w:tc>
      </w:tr>
      <w:tr w:rsidR="00960654" w:rsidRPr="00960654" w:rsidTr="00A3345A">
        <w:tc>
          <w:tcPr>
            <w:tcW w:w="2404" w:type="dxa"/>
            <w:gridSpan w:val="2"/>
            <w:vMerge/>
            <w:vAlign w:val="center"/>
          </w:tcPr>
          <w:p w:rsidR="002A6C45" w:rsidRPr="00960654" w:rsidRDefault="002A6C45" w:rsidP="007B797F">
            <w:pPr>
              <w:jc w:val="center"/>
              <w:rPr>
                <w:rFonts w:ascii="Arial" w:hAnsi="Arial" w:cs="Arial"/>
              </w:rPr>
            </w:pPr>
          </w:p>
        </w:tc>
        <w:tc>
          <w:tcPr>
            <w:tcW w:w="4508" w:type="dxa"/>
            <w:vAlign w:val="center"/>
          </w:tcPr>
          <w:p w:rsidR="002A6C45" w:rsidRPr="00960654" w:rsidRDefault="002A6C45" w:rsidP="007B797F">
            <w:pPr>
              <w:jc w:val="center"/>
              <w:rPr>
                <w:rFonts w:ascii="Arial" w:hAnsi="Arial" w:cs="Arial"/>
              </w:rPr>
            </w:pPr>
            <w:r w:rsidRPr="00960654">
              <w:rPr>
                <w:rFonts w:ascii="Arial" w:hAnsi="Arial" w:cs="Arial"/>
              </w:rPr>
              <w:t>Individuelle Krisenintervention</w:t>
            </w:r>
          </w:p>
        </w:tc>
        <w:tc>
          <w:tcPr>
            <w:tcW w:w="939" w:type="dxa"/>
          </w:tcPr>
          <w:p w:rsidR="002A6C45" w:rsidRPr="00960654" w:rsidRDefault="00AD45F1" w:rsidP="007B797F">
            <w:pPr>
              <w:jc w:val="center"/>
              <w:rPr>
                <w:rFonts w:ascii="Arial" w:hAnsi="Arial" w:cs="Arial"/>
                <w:szCs w:val="26"/>
              </w:rPr>
            </w:pPr>
            <w:r w:rsidRPr="00960654">
              <w:rPr>
                <w:rFonts w:ascii="Arial" w:hAnsi="Arial" w:cs="Arial"/>
                <w:szCs w:val="26"/>
              </w:rPr>
              <w:t>3</w:t>
            </w:r>
          </w:p>
        </w:tc>
        <w:tc>
          <w:tcPr>
            <w:tcW w:w="1039" w:type="dxa"/>
          </w:tcPr>
          <w:p w:rsidR="002A6C45"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2A6C45" w:rsidRPr="00960654" w:rsidRDefault="00EE0203" w:rsidP="007B797F">
            <w:pPr>
              <w:jc w:val="center"/>
              <w:rPr>
                <w:rFonts w:ascii="Arial" w:hAnsi="Arial" w:cs="Arial"/>
                <w:szCs w:val="26"/>
              </w:rPr>
            </w:pPr>
            <w:r w:rsidRPr="00960654">
              <w:rPr>
                <w:rFonts w:ascii="Arial" w:hAnsi="Arial" w:cs="Arial"/>
                <w:szCs w:val="26"/>
              </w:rPr>
              <w:t>3</w:t>
            </w:r>
          </w:p>
        </w:tc>
      </w:tr>
      <w:tr w:rsidR="00960654" w:rsidRPr="00960654" w:rsidTr="00A3345A">
        <w:tc>
          <w:tcPr>
            <w:tcW w:w="2404" w:type="dxa"/>
            <w:gridSpan w:val="2"/>
            <w:vMerge/>
            <w:vAlign w:val="center"/>
          </w:tcPr>
          <w:p w:rsidR="002A6C45" w:rsidRPr="00960654" w:rsidRDefault="002A6C45" w:rsidP="007B797F">
            <w:pPr>
              <w:jc w:val="center"/>
              <w:rPr>
                <w:rFonts w:ascii="Arial" w:hAnsi="Arial" w:cs="Arial"/>
              </w:rPr>
            </w:pPr>
          </w:p>
        </w:tc>
        <w:tc>
          <w:tcPr>
            <w:tcW w:w="4508" w:type="dxa"/>
            <w:vAlign w:val="center"/>
          </w:tcPr>
          <w:p w:rsidR="002A6C45" w:rsidRPr="00960654" w:rsidRDefault="002A6C45" w:rsidP="007B797F">
            <w:pPr>
              <w:jc w:val="center"/>
              <w:rPr>
                <w:rFonts w:ascii="Arial" w:hAnsi="Arial" w:cs="Arial"/>
              </w:rPr>
            </w:pPr>
            <w:r w:rsidRPr="00960654">
              <w:rPr>
                <w:rFonts w:ascii="Arial" w:hAnsi="Arial" w:cs="Arial"/>
              </w:rPr>
              <w:t>Gruppeninterventionen</w:t>
            </w:r>
          </w:p>
        </w:tc>
        <w:tc>
          <w:tcPr>
            <w:tcW w:w="939" w:type="dxa"/>
          </w:tcPr>
          <w:p w:rsidR="002A6C45" w:rsidRPr="00960654" w:rsidRDefault="00AD45F1" w:rsidP="007B797F">
            <w:pPr>
              <w:jc w:val="center"/>
              <w:rPr>
                <w:rFonts w:ascii="Arial" w:hAnsi="Arial" w:cs="Arial"/>
                <w:szCs w:val="26"/>
              </w:rPr>
            </w:pPr>
            <w:r w:rsidRPr="00960654">
              <w:rPr>
                <w:rFonts w:ascii="Arial" w:hAnsi="Arial" w:cs="Arial"/>
                <w:szCs w:val="26"/>
              </w:rPr>
              <w:t>3</w:t>
            </w:r>
          </w:p>
        </w:tc>
        <w:tc>
          <w:tcPr>
            <w:tcW w:w="1039" w:type="dxa"/>
          </w:tcPr>
          <w:p w:rsidR="002A6C45" w:rsidRPr="00960654" w:rsidRDefault="00752F4C" w:rsidP="007B797F">
            <w:pPr>
              <w:jc w:val="center"/>
              <w:rPr>
                <w:rFonts w:ascii="Arial" w:hAnsi="Arial" w:cs="Arial"/>
                <w:szCs w:val="26"/>
              </w:rPr>
            </w:pPr>
            <w:r w:rsidRPr="00960654">
              <w:rPr>
                <w:rFonts w:ascii="Arial" w:hAnsi="Arial" w:cs="Arial"/>
                <w:szCs w:val="26"/>
              </w:rPr>
              <w:t>0</w:t>
            </w:r>
          </w:p>
        </w:tc>
        <w:tc>
          <w:tcPr>
            <w:tcW w:w="1194" w:type="dxa"/>
          </w:tcPr>
          <w:p w:rsidR="002A6C45" w:rsidRPr="00960654" w:rsidRDefault="00EE0203" w:rsidP="007B797F">
            <w:pPr>
              <w:jc w:val="center"/>
              <w:rPr>
                <w:rFonts w:ascii="Arial" w:hAnsi="Arial" w:cs="Arial"/>
                <w:szCs w:val="26"/>
              </w:rPr>
            </w:pPr>
            <w:r w:rsidRPr="00960654">
              <w:rPr>
                <w:rFonts w:ascii="Arial" w:hAnsi="Arial" w:cs="Arial"/>
                <w:szCs w:val="26"/>
              </w:rPr>
              <w:t>3</w:t>
            </w:r>
          </w:p>
        </w:tc>
      </w:tr>
      <w:tr w:rsidR="00960654" w:rsidRPr="00960654" w:rsidTr="00A3345A">
        <w:tc>
          <w:tcPr>
            <w:tcW w:w="6912" w:type="dxa"/>
            <w:gridSpan w:val="3"/>
            <w:vAlign w:val="center"/>
          </w:tcPr>
          <w:p w:rsidR="0007263B" w:rsidRPr="00960654" w:rsidRDefault="0007263B" w:rsidP="007B797F">
            <w:pPr>
              <w:jc w:val="center"/>
              <w:rPr>
                <w:rFonts w:ascii="Arial" w:hAnsi="Arial" w:cs="Arial"/>
                <w:b/>
                <w:sz w:val="26"/>
                <w:szCs w:val="26"/>
              </w:rPr>
            </w:pPr>
            <w:r w:rsidRPr="00960654">
              <w:rPr>
                <w:rFonts w:ascii="Arial" w:hAnsi="Arial" w:cs="Arial"/>
                <w:b/>
                <w:sz w:val="26"/>
                <w:szCs w:val="26"/>
              </w:rPr>
              <w:t>Administration</w:t>
            </w:r>
          </w:p>
        </w:tc>
        <w:tc>
          <w:tcPr>
            <w:tcW w:w="939" w:type="dxa"/>
            <w:shd w:val="clear" w:color="auto" w:fill="auto"/>
          </w:tcPr>
          <w:p w:rsidR="0007263B" w:rsidRPr="00960654" w:rsidRDefault="00A3345A" w:rsidP="007B797F">
            <w:pPr>
              <w:jc w:val="center"/>
              <w:rPr>
                <w:rFonts w:ascii="Arial" w:hAnsi="Arial" w:cs="Arial"/>
                <w:b/>
                <w:szCs w:val="26"/>
              </w:rPr>
            </w:pPr>
            <w:r w:rsidRPr="00960654">
              <w:rPr>
                <w:rFonts w:ascii="Arial" w:hAnsi="Arial" w:cs="Arial"/>
                <w:b/>
                <w:szCs w:val="26"/>
              </w:rPr>
              <w:t>1</w:t>
            </w:r>
          </w:p>
        </w:tc>
        <w:tc>
          <w:tcPr>
            <w:tcW w:w="1039" w:type="dxa"/>
          </w:tcPr>
          <w:p w:rsidR="0007263B" w:rsidRPr="00960654" w:rsidRDefault="0007263B" w:rsidP="007B797F">
            <w:pPr>
              <w:jc w:val="center"/>
              <w:rPr>
                <w:rFonts w:ascii="Arial" w:hAnsi="Arial" w:cs="Arial"/>
                <w:b/>
                <w:szCs w:val="26"/>
              </w:rPr>
            </w:pPr>
          </w:p>
        </w:tc>
        <w:tc>
          <w:tcPr>
            <w:tcW w:w="1194" w:type="dxa"/>
          </w:tcPr>
          <w:p w:rsidR="0007263B" w:rsidRPr="00960654" w:rsidRDefault="00086AEC" w:rsidP="007B797F">
            <w:pPr>
              <w:jc w:val="center"/>
              <w:rPr>
                <w:rFonts w:ascii="Arial" w:hAnsi="Arial" w:cs="Arial"/>
                <w:b/>
                <w:szCs w:val="26"/>
              </w:rPr>
            </w:pPr>
            <w:r w:rsidRPr="00960654">
              <w:rPr>
                <w:rFonts w:ascii="Arial" w:hAnsi="Arial" w:cs="Arial"/>
                <w:b/>
                <w:szCs w:val="26"/>
              </w:rPr>
              <w:t>1</w:t>
            </w:r>
          </w:p>
        </w:tc>
      </w:tr>
      <w:tr w:rsidR="0007263B" w:rsidRPr="00960654" w:rsidTr="00A3345A">
        <w:tc>
          <w:tcPr>
            <w:tcW w:w="6912" w:type="dxa"/>
            <w:gridSpan w:val="3"/>
            <w:vAlign w:val="center"/>
          </w:tcPr>
          <w:p w:rsidR="0007263B" w:rsidRPr="00960654" w:rsidRDefault="0007263B" w:rsidP="007B797F">
            <w:pPr>
              <w:jc w:val="center"/>
              <w:rPr>
                <w:rFonts w:ascii="Arial" w:hAnsi="Arial" w:cs="Arial"/>
                <w:b/>
                <w:sz w:val="26"/>
                <w:szCs w:val="26"/>
              </w:rPr>
            </w:pPr>
            <w:r w:rsidRPr="00960654">
              <w:rPr>
                <w:rFonts w:ascii="Arial" w:hAnsi="Arial" w:cs="Arial"/>
                <w:b/>
                <w:sz w:val="26"/>
                <w:szCs w:val="26"/>
              </w:rPr>
              <w:t>Gesamtsumme:</w:t>
            </w:r>
          </w:p>
        </w:tc>
        <w:tc>
          <w:tcPr>
            <w:tcW w:w="939" w:type="dxa"/>
            <w:shd w:val="clear" w:color="auto" w:fill="auto"/>
          </w:tcPr>
          <w:p w:rsidR="0007263B" w:rsidRPr="00960654" w:rsidRDefault="00086AEC" w:rsidP="007B797F">
            <w:pPr>
              <w:jc w:val="center"/>
              <w:rPr>
                <w:rFonts w:ascii="Arial" w:hAnsi="Arial" w:cs="Arial"/>
                <w:b/>
                <w:sz w:val="26"/>
                <w:szCs w:val="26"/>
              </w:rPr>
            </w:pPr>
            <w:r w:rsidRPr="00960654">
              <w:rPr>
                <w:rFonts w:ascii="Arial" w:hAnsi="Arial" w:cs="Arial"/>
                <w:b/>
                <w:sz w:val="26"/>
                <w:szCs w:val="26"/>
              </w:rPr>
              <w:t>19</w:t>
            </w:r>
          </w:p>
        </w:tc>
        <w:tc>
          <w:tcPr>
            <w:tcW w:w="1039" w:type="dxa"/>
          </w:tcPr>
          <w:p w:rsidR="0007263B" w:rsidRPr="00960654" w:rsidRDefault="0007263B" w:rsidP="007B797F">
            <w:pPr>
              <w:jc w:val="center"/>
              <w:rPr>
                <w:rFonts w:ascii="Arial" w:hAnsi="Arial" w:cs="Arial"/>
                <w:b/>
                <w:sz w:val="26"/>
                <w:szCs w:val="26"/>
              </w:rPr>
            </w:pPr>
          </w:p>
        </w:tc>
        <w:tc>
          <w:tcPr>
            <w:tcW w:w="1194" w:type="dxa"/>
          </w:tcPr>
          <w:p w:rsidR="0007263B" w:rsidRPr="00960654" w:rsidRDefault="00086AEC" w:rsidP="007B797F">
            <w:pPr>
              <w:jc w:val="center"/>
              <w:rPr>
                <w:rFonts w:ascii="Arial" w:hAnsi="Arial" w:cs="Arial"/>
                <w:b/>
                <w:sz w:val="26"/>
                <w:szCs w:val="26"/>
              </w:rPr>
            </w:pPr>
            <w:r w:rsidRPr="00960654">
              <w:rPr>
                <w:rFonts w:ascii="Arial" w:hAnsi="Arial" w:cs="Arial"/>
                <w:b/>
                <w:sz w:val="26"/>
                <w:szCs w:val="26"/>
              </w:rPr>
              <w:t>19</w:t>
            </w:r>
          </w:p>
        </w:tc>
      </w:tr>
    </w:tbl>
    <w:p w:rsidR="00CC14B9" w:rsidRPr="00960654" w:rsidRDefault="00CC14B9" w:rsidP="0082155F">
      <w:pPr>
        <w:rPr>
          <w:rFonts w:ascii="Arial" w:hAnsi="Arial" w:cs="Arial"/>
          <w:sz w:val="26"/>
          <w:szCs w:val="26"/>
        </w:rPr>
      </w:pPr>
    </w:p>
    <w:p w:rsidR="00086AEC" w:rsidRPr="00960654" w:rsidRDefault="00086AEC" w:rsidP="0082155F">
      <w:pPr>
        <w:jc w:val="left"/>
        <w:rPr>
          <w:rFonts w:ascii="Arial" w:hAnsi="Arial" w:cs="Arial"/>
          <w:szCs w:val="24"/>
        </w:rPr>
      </w:pPr>
      <w:r w:rsidRPr="00960654">
        <w:rPr>
          <w:rFonts w:ascii="Arial" w:hAnsi="Arial" w:cs="Arial"/>
          <w:szCs w:val="24"/>
        </w:rPr>
        <w:t xml:space="preserve">Im Rahmen der Ausbildung </w:t>
      </w:r>
      <w:r w:rsidR="00FE7586" w:rsidRPr="00960654">
        <w:rPr>
          <w:rFonts w:ascii="Arial" w:hAnsi="Arial" w:cs="Arial"/>
          <w:szCs w:val="24"/>
        </w:rPr>
        <w:t>fallen</w:t>
      </w:r>
      <w:r w:rsidR="00474C8E" w:rsidRPr="00960654">
        <w:rPr>
          <w:rFonts w:ascii="Arial" w:hAnsi="Arial" w:cs="Arial"/>
          <w:szCs w:val="24"/>
        </w:rPr>
        <w:t xml:space="preserve"> für d</w:t>
      </w:r>
      <w:r w:rsidR="00787385" w:rsidRPr="00960654">
        <w:rPr>
          <w:rFonts w:ascii="Arial" w:hAnsi="Arial" w:cs="Arial"/>
          <w:szCs w:val="24"/>
        </w:rPr>
        <w:t>ie</w:t>
      </w:r>
      <w:r w:rsidR="00474C8E" w:rsidRPr="00960654">
        <w:rPr>
          <w:rFonts w:ascii="Arial" w:hAnsi="Arial" w:cs="Arial"/>
          <w:szCs w:val="24"/>
        </w:rPr>
        <w:t xml:space="preserve"> Teilnehmer</w:t>
      </w:r>
      <w:r w:rsidR="00787385" w:rsidRPr="00960654">
        <w:rPr>
          <w:rFonts w:ascii="Arial" w:hAnsi="Arial" w:cs="Arial"/>
          <w:szCs w:val="24"/>
        </w:rPr>
        <w:t>in</w:t>
      </w:r>
      <w:r w:rsidR="00474C8E" w:rsidRPr="00960654">
        <w:rPr>
          <w:rFonts w:ascii="Arial" w:hAnsi="Arial" w:cs="Arial"/>
          <w:szCs w:val="24"/>
        </w:rPr>
        <w:t>/d</w:t>
      </w:r>
      <w:r w:rsidR="00787385" w:rsidRPr="00960654">
        <w:rPr>
          <w:rFonts w:ascii="Arial" w:hAnsi="Arial" w:cs="Arial"/>
          <w:szCs w:val="24"/>
        </w:rPr>
        <w:t>en Teilnehmer</w:t>
      </w:r>
      <w:r w:rsidR="00FE7586" w:rsidRPr="00960654">
        <w:rPr>
          <w:rFonts w:ascii="Arial" w:hAnsi="Arial" w:cs="Arial"/>
          <w:szCs w:val="24"/>
        </w:rPr>
        <w:t xml:space="preserve"> </w:t>
      </w:r>
      <w:r w:rsidR="00EE0203" w:rsidRPr="00960654">
        <w:rPr>
          <w:rFonts w:ascii="Arial" w:hAnsi="Arial" w:cs="Arial"/>
          <w:szCs w:val="24"/>
        </w:rPr>
        <w:t>keine</w:t>
      </w:r>
      <w:r w:rsidR="00FE7586" w:rsidRPr="00960654">
        <w:rPr>
          <w:rFonts w:ascii="Arial" w:hAnsi="Arial" w:cs="Arial"/>
          <w:szCs w:val="24"/>
        </w:rPr>
        <w:t xml:space="preserve"> MDL an.</w:t>
      </w:r>
    </w:p>
    <w:p w:rsidR="00D017D6" w:rsidRPr="00960654" w:rsidRDefault="000D5F8E" w:rsidP="007B797F">
      <w:pPr>
        <w:pStyle w:val="berschrift2"/>
      </w:pPr>
      <w:bookmarkStart w:id="22" w:name="_Toc221614503"/>
      <w:bookmarkStart w:id="23" w:name="_Toc491938113"/>
      <w:bookmarkStart w:id="24" w:name="_Toc527364449"/>
      <w:r w:rsidRPr="00960654">
        <w:lastRenderedPageBreak/>
        <w:t>3</w:t>
      </w:r>
      <w:r w:rsidR="00D017D6" w:rsidRPr="00960654">
        <w:t>.2</w:t>
      </w:r>
      <w:r w:rsidR="00D017D6" w:rsidRPr="00960654">
        <w:tab/>
      </w:r>
      <w:r w:rsidR="00FE7586" w:rsidRPr="00960654">
        <w:t>Be</w:t>
      </w:r>
      <w:r w:rsidR="00FE07D1" w:rsidRPr="00960654">
        <w:t>schreibung</w:t>
      </w:r>
      <w:r w:rsidR="00FE7586" w:rsidRPr="00960654">
        <w:t xml:space="preserve"> </w:t>
      </w:r>
      <w:r w:rsidR="00C13B5D" w:rsidRPr="00960654">
        <w:t>der Module</w:t>
      </w:r>
      <w:bookmarkEnd w:id="22"/>
      <w:bookmarkEnd w:id="23"/>
      <w:r w:rsidR="00690770" w:rsidRPr="00960654">
        <w:t>/Lehrveranstaltungen</w:t>
      </w:r>
      <w:bookmarkEnd w:id="24"/>
    </w:p>
    <w:p w:rsidR="00D017D6" w:rsidRPr="00960654" w:rsidRDefault="00D017D6" w:rsidP="007B797F">
      <w:pPr>
        <w:rPr>
          <w:rFonts w:ascii="Arial" w:hAnsi="Arial" w:cs="Arial"/>
          <w:sz w:val="26"/>
          <w:szCs w:val="26"/>
        </w:rPr>
      </w:pP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960654" w:rsidRPr="00960654" w:rsidTr="008217A7">
        <w:trPr>
          <w:trHeight w:val="750"/>
        </w:trPr>
        <w:tc>
          <w:tcPr>
            <w:tcW w:w="4148" w:type="dxa"/>
          </w:tcPr>
          <w:p w:rsidR="00821952" w:rsidRPr="00960654" w:rsidRDefault="00821952" w:rsidP="007B797F">
            <w:pPr>
              <w:pStyle w:val="StandardArial"/>
              <w:rPr>
                <w:b/>
                <w:sz w:val="26"/>
                <w:szCs w:val="26"/>
              </w:rPr>
            </w:pPr>
            <w:r w:rsidRPr="00960654">
              <w:rPr>
                <w:b/>
                <w:sz w:val="26"/>
                <w:szCs w:val="26"/>
              </w:rPr>
              <w:t>Modulnummer/Kursschlüssel:</w:t>
            </w:r>
          </w:p>
          <w:p w:rsidR="00821952" w:rsidRPr="00960654" w:rsidRDefault="00CD0262" w:rsidP="007B797F">
            <w:pPr>
              <w:jc w:val="left"/>
              <w:rPr>
                <w:rFonts w:ascii="Arial" w:hAnsi="Arial" w:cs="Arial"/>
                <w:sz w:val="20"/>
              </w:rPr>
            </w:pPr>
            <w:r w:rsidRPr="00960654">
              <w:rPr>
                <w:rFonts w:ascii="Arial" w:hAnsi="Arial" w:cs="Arial"/>
              </w:rPr>
              <w:t>01</w:t>
            </w:r>
          </w:p>
        </w:tc>
        <w:tc>
          <w:tcPr>
            <w:tcW w:w="1522" w:type="dxa"/>
            <w:gridSpan w:val="2"/>
          </w:tcPr>
          <w:p w:rsidR="00821952" w:rsidRPr="00960654" w:rsidRDefault="00821952" w:rsidP="007B797F">
            <w:pPr>
              <w:pStyle w:val="StandardArial"/>
              <w:rPr>
                <w:b/>
                <w:sz w:val="26"/>
                <w:szCs w:val="26"/>
              </w:rPr>
            </w:pPr>
            <w:r w:rsidRPr="00960654">
              <w:rPr>
                <w:b/>
                <w:sz w:val="26"/>
                <w:szCs w:val="26"/>
              </w:rPr>
              <w:t>UE</w:t>
            </w:r>
            <w:r w:rsidR="008F3C1B" w:rsidRPr="00960654">
              <w:rPr>
                <w:b/>
                <w:sz w:val="26"/>
                <w:szCs w:val="26"/>
              </w:rPr>
              <w:t>/AE</w:t>
            </w:r>
            <w:r w:rsidRPr="00960654">
              <w:rPr>
                <w:b/>
                <w:sz w:val="26"/>
                <w:szCs w:val="26"/>
              </w:rPr>
              <w:t>:</w:t>
            </w:r>
          </w:p>
          <w:p w:rsidR="00CD0262" w:rsidRPr="00960654" w:rsidRDefault="00CD0262" w:rsidP="007B797F">
            <w:pPr>
              <w:pStyle w:val="StandardArial"/>
              <w:rPr>
                <w:sz w:val="26"/>
                <w:szCs w:val="26"/>
              </w:rPr>
            </w:pPr>
            <w:r w:rsidRPr="00960654">
              <w:rPr>
                <w:sz w:val="26"/>
                <w:szCs w:val="26"/>
              </w:rPr>
              <w:t>32</w:t>
            </w:r>
          </w:p>
        </w:tc>
        <w:tc>
          <w:tcPr>
            <w:tcW w:w="3686" w:type="dxa"/>
            <w:gridSpan w:val="2"/>
          </w:tcPr>
          <w:p w:rsidR="00821952" w:rsidRPr="00960654" w:rsidRDefault="00821952" w:rsidP="007B797F">
            <w:pPr>
              <w:jc w:val="left"/>
              <w:rPr>
                <w:rFonts w:ascii="Arial" w:hAnsi="Arial" w:cs="Arial"/>
                <w:b/>
                <w:sz w:val="26"/>
                <w:szCs w:val="26"/>
              </w:rPr>
            </w:pPr>
            <w:r w:rsidRPr="00960654">
              <w:rPr>
                <w:rFonts w:ascii="Arial" w:hAnsi="Arial" w:cs="Arial"/>
                <w:b/>
                <w:sz w:val="26"/>
                <w:szCs w:val="26"/>
              </w:rPr>
              <w:t>Arbeitsaufwand:</w:t>
            </w:r>
          </w:p>
          <w:p w:rsidR="00BF5CF2" w:rsidRPr="00960654" w:rsidRDefault="00BF5CF2" w:rsidP="007B797F">
            <w:pPr>
              <w:jc w:val="left"/>
              <w:rPr>
                <w:rFonts w:ascii="Arial" w:hAnsi="Arial" w:cs="Arial"/>
                <w:b/>
                <w:noProof/>
                <w:sz w:val="16"/>
                <w:szCs w:val="16"/>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r>
      <w:tr w:rsidR="00960654" w:rsidRPr="00960654" w:rsidTr="008217A7">
        <w:trPr>
          <w:trHeight w:val="750"/>
        </w:trPr>
        <w:tc>
          <w:tcPr>
            <w:tcW w:w="4148" w:type="dxa"/>
          </w:tcPr>
          <w:p w:rsidR="00ED0A32" w:rsidRPr="00960654" w:rsidRDefault="00ED0A32" w:rsidP="007B797F">
            <w:pPr>
              <w:pStyle w:val="StandardArial"/>
              <w:rPr>
                <w:b/>
                <w:sz w:val="26"/>
                <w:szCs w:val="26"/>
              </w:rPr>
            </w:pPr>
            <w:r w:rsidRPr="00960654">
              <w:rPr>
                <w:b/>
                <w:sz w:val="26"/>
                <w:szCs w:val="26"/>
              </w:rPr>
              <w:t>Modulname:</w:t>
            </w:r>
          </w:p>
          <w:p w:rsidR="007D5A98" w:rsidRPr="00960654" w:rsidRDefault="00CD0262" w:rsidP="007B797F">
            <w:pPr>
              <w:jc w:val="left"/>
              <w:rPr>
                <w:rFonts w:ascii="Arial" w:hAnsi="Arial" w:cs="Arial"/>
                <w:sz w:val="26"/>
                <w:szCs w:val="26"/>
              </w:rPr>
            </w:pPr>
            <w:r w:rsidRPr="00960654">
              <w:rPr>
                <w:rFonts w:ascii="Arial" w:hAnsi="Arial" w:cs="Arial"/>
                <w:szCs w:val="26"/>
              </w:rPr>
              <w:t>Basismodul</w:t>
            </w:r>
          </w:p>
        </w:tc>
        <w:tc>
          <w:tcPr>
            <w:tcW w:w="5208" w:type="dxa"/>
            <w:gridSpan w:val="4"/>
          </w:tcPr>
          <w:p w:rsidR="00ED0A32" w:rsidRPr="00960654" w:rsidRDefault="00ED0A32" w:rsidP="007B797F">
            <w:pPr>
              <w:pStyle w:val="StandardArial"/>
              <w:rPr>
                <w:b/>
                <w:sz w:val="26"/>
                <w:szCs w:val="26"/>
              </w:rPr>
            </w:pPr>
            <w:r w:rsidRPr="00960654">
              <w:rPr>
                <w:b/>
                <w:sz w:val="26"/>
                <w:szCs w:val="26"/>
              </w:rPr>
              <w:t>Erforderliche Vorkenntnisse:</w:t>
            </w:r>
          </w:p>
          <w:p w:rsidR="007D5A98" w:rsidRPr="00960654" w:rsidRDefault="00B17384" w:rsidP="007B797F">
            <w:pPr>
              <w:jc w:val="left"/>
              <w:rPr>
                <w:rFonts w:ascii="Arial" w:hAnsi="Arial" w:cs="Arial"/>
                <w:sz w:val="20"/>
              </w:rPr>
            </w:pPr>
            <w:r w:rsidRPr="00960654">
              <w:rPr>
                <w:rFonts w:ascii="Arial" w:hAnsi="Arial" w:cs="Arial"/>
              </w:rPr>
              <w:t>-</w:t>
            </w:r>
          </w:p>
        </w:tc>
      </w:tr>
      <w:tr w:rsidR="00960654" w:rsidRPr="00960654" w:rsidTr="000D1338">
        <w:trPr>
          <w:trHeight w:val="1844"/>
        </w:trPr>
        <w:tc>
          <w:tcPr>
            <w:tcW w:w="9356" w:type="dxa"/>
            <w:gridSpan w:val="5"/>
          </w:tcPr>
          <w:p w:rsidR="00DD635D" w:rsidRPr="00960654" w:rsidRDefault="00DD635D" w:rsidP="007B797F">
            <w:pPr>
              <w:rPr>
                <w:rFonts w:ascii="Arial" w:hAnsi="Arial" w:cs="Arial"/>
                <w:b/>
                <w:sz w:val="26"/>
                <w:szCs w:val="26"/>
              </w:rPr>
            </w:pPr>
            <w:r w:rsidRPr="00960654">
              <w:rPr>
                <w:rFonts w:ascii="Arial" w:hAnsi="Arial" w:cs="Arial"/>
                <w:b/>
                <w:sz w:val="26"/>
                <w:szCs w:val="26"/>
              </w:rPr>
              <w:t>Modulziel</w:t>
            </w:r>
            <w:r w:rsidR="00727BA9" w:rsidRPr="00960654">
              <w:rPr>
                <w:rStyle w:val="Funotenzeichen"/>
                <w:rFonts w:ascii="Arial" w:hAnsi="Arial" w:cs="Arial"/>
                <w:b/>
                <w:sz w:val="26"/>
                <w:szCs w:val="26"/>
              </w:rPr>
              <w:footnoteReference w:id="1"/>
            </w:r>
            <w:r w:rsidRPr="00960654">
              <w:rPr>
                <w:rFonts w:ascii="Arial" w:hAnsi="Arial" w:cs="Arial"/>
                <w:b/>
                <w:sz w:val="26"/>
                <w:szCs w:val="26"/>
              </w:rPr>
              <w:t xml:space="preserve">: </w:t>
            </w:r>
          </w:p>
          <w:p w:rsidR="00ED0A32" w:rsidRPr="00960654" w:rsidRDefault="00160AE0" w:rsidP="007B797F">
            <w:pPr>
              <w:pStyle w:val="StandardArial"/>
              <w:rPr>
                <w:sz w:val="24"/>
                <w:szCs w:val="24"/>
              </w:rPr>
            </w:pPr>
            <w:r w:rsidRPr="00960654">
              <w:rPr>
                <w:sz w:val="24"/>
                <w:szCs w:val="24"/>
              </w:rPr>
              <w:t xml:space="preserve">Der Teilnehmer ist in der Lage, </w:t>
            </w:r>
            <w:proofErr w:type="spellStart"/>
            <w:r w:rsidRPr="00960654">
              <w:rPr>
                <w:sz w:val="24"/>
                <w:szCs w:val="24"/>
              </w:rPr>
              <w:t>supervidiert</w:t>
            </w:r>
            <w:proofErr w:type="spellEnd"/>
            <w:r w:rsidRPr="00960654">
              <w:rPr>
                <w:sz w:val="24"/>
                <w:szCs w:val="24"/>
              </w:rPr>
              <w:t xml:space="preserve"> von einem Militärpsychologen, unter Zugrundelegung seiner Kenntnisse und Fertigkeiten im Besonderen nach kritischen Vorfällen einzelnen Personen, unter Anwendung von individuellen Krisen</w:t>
            </w:r>
            <w:r w:rsidR="0053675B" w:rsidRPr="00960654">
              <w:rPr>
                <w:sz w:val="24"/>
                <w:szCs w:val="24"/>
              </w:rPr>
              <w:t>-</w:t>
            </w:r>
            <w:proofErr w:type="spellStart"/>
            <w:r w:rsidRPr="00960654">
              <w:rPr>
                <w:sz w:val="24"/>
                <w:szCs w:val="24"/>
              </w:rPr>
              <w:t>interventionstechniken</w:t>
            </w:r>
            <w:proofErr w:type="spellEnd"/>
            <w:r w:rsidRPr="00960654">
              <w:rPr>
                <w:sz w:val="24"/>
                <w:szCs w:val="24"/>
              </w:rPr>
              <w:t xml:space="preserve"> </w:t>
            </w:r>
            <w:r w:rsidR="00AE7F8C" w:rsidRPr="00960654">
              <w:rPr>
                <w:sz w:val="24"/>
                <w:szCs w:val="24"/>
              </w:rPr>
              <w:t>sowie</w:t>
            </w:r>
            <w:r w:rsidRPr="00960654">
              <w:rPr>
                <w:sz w:val="24"/>
                <w:szCs w:val="24"/>
              </w:rPr>
              <w:t xml:space="preserve"> Stabilisierungs- und Distanzierungstechniken, Hilfe zu leisten.</w:t>
            </w:r>
          </w:p>
        </w:tc>
      </w:tr>
      <w:tr w:rsidR="00960654" w:rsidRPr="00960654" w:rsidTr="0053675B">
        <w:trPr>
          <w:trHeight w:val="748"/>
        </w:trPr>
        <w:tc>
          <w:tcPr>
            <w:tcW w:w="9356" w:type="dxa"/>
            <w:gridSpan w:val="5"/>
            <w:vAlign w:val="center"/>
          </w:tcPr>
          <w:p w:rsidR="00B17384" w:rsidRPr="00960654" w:rsidRDefault="008217A7" w:rsidP="007B797F">
            <w:pPr>
              <w:jc w:val="left"/>
              <w:rPr>
                <w:rFonts w:ascii="Arial" w:hAnsi="Arial" w:cs="Arial"/>
                <w:b/>
              </w:rPr>
            </w:pPr>
            <w:r w:rsidRPr="00960654">
              <w:rPr>
                <w:rFonts w:ascii="Arial" w:hAnsi="Arial" w:cs="Arial"/>
                <w:b/>
              </w:rPr>
              <w:t>Lehrveranstaltung:</w:t>
            </w:r>
            <w:r w:rsidR="0053675B" w:rsidRPr="00960654">
              <w:rPr>
                <w:rFonts w:ascii="Arial" w:hAnsi="Arial" w:cs="Arial"/>
                <w:b/>
              </w:rPr>
              <w:t xml:space="preserve"> </w:t>
            </w:r>
            <w:r w:rsidR="00336E5C" w:rsidRPr="00960654">
              <w:rPr>
                <w:rFonts w:ascii="Arial" w:hAnsi="Arial" w:cs="Arial"/>
                <w:szCs w:val="26"/>
              </w:rPr>
              <w:t>Grundlagen des Peerwesens im ÖBH</w:t>
            </w:r>
          </w:p>
        </w:tc>
      </w:tr>
      <w:tr w:rsidR="00960654" w:rsidRPr="00960654" w:rsidTr="00131295">
        <w:trPr>
          <w:trHeight w:val="993"/>
        </w:trPr>
        <w:tc>
          <w:tcPr>
            <w:tcW w:w="5103" w:type="dxa"/>
            <w:gridSpan w:val="2"/>
          </w:tcPr>
          <w:p w:rsidR="008217A7" w:rsidRPr="00960654" w:rsidRDefault="008217A7" w:rsidP="007B797F">
            <w:pPr>
              <w:jc w:val="left"/>
              <w:rPr>
                <w:rFonts w:ascii="Arial" w:hAnsi="Arial" w:cs="Arial"/>
                <w:b/>
                <w:sz w:val="26"/>
                <w:szCs w:val="26"/>
              </w:rPr>
            </w:pPr>
            <w:r w:rsidRPr="00960654">
              <w:rPr>
                <w:rFonts w:ascii="Arial" w:hAnsi="Arial" w:cs="Arial"/>
                <w:b/>
                <w:sz w:val="26"/>
                <w:szCs w:val="26"/>
              </w:rPr>
              <w:t>Arbeitsaufwand:</w:t>
            </w:r>
          </w:p>
          <w:p w:rsidR="008217A7" w:rsidRPr="00960654" w:rsidRDefault="008217A7"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8217A7" w:rsidRPr="00960654" w:rsidRDefault="008217A7" w:rsidP="007B797F">
            <w:pPr>
              <w:rPr>
                <w:rFonts w:ascii="Arial" w:hAnsi="Arial" w:cs="Arial"/>
                <w:b/>
                <w:sz w:val="26"/>
                <w:szCs w:val="26"/>
                <w:lang w:val="de-AT"/>
              </w:rPr>
            </w:pPr>
            <w:r w:rsidRPr="00960654">
              <w:rPr>
                <w:rFonts w:ascii="Arial" w:hAnsi="Arial" w:cs="Arial"/>
                <w:b/>
                <w:sz w:val="26"/>
                <w:szCs w:val="26"/>
                <w:lang w:val="de-AT"/>
              </w:rPr>
              <w:t>UE/AE:</w:t>
            </w:r>
          </w:p>
          <w:p w:rsidR="008217A7" w:rsidRPr="00960654" w:rsidRDefault="00CD0262" w:rsidP="007B797F">
            <w:pPr>
              <w:rPr>
                <w:rFonts w:ascii="Arial" w:hAnsi="Arial" w:cs="Arial"/>
              </w:rPr>
            </w:pPr>
            <w:r w:rsidRPr="00960654">
              <w:rPr>
                <w:rFonts w:ascii="Arial" w:hAnsi="Arial" w:cs="Arial"/>
              </w:rPr>
              <w:t>2</w:t>
            </w:r>
          </w:p>
        </w:tc>
        <w:tc>
          <w:tcPr>
            <w:tcW w:w="1701" w:type="dxa"/>
          </w:tcPr>
          <w:p w:rsidR="008217A7" w:rsidRPr="00960654" w:rsidRDefault="008217A7" w:rsidP="007B797F">
            <w:pPr>
              <w:rPr>
                <w:rFonts w:ascii="Arial" w:hAnsi="Arial" w:cs="Arial"/>
                <w:b/>
                <w:sz w:val="22"/>
                <w:szCs w:val="22"/>
              </w:rPr>
            </w:pPr>
            <w:r w:rsidRPr="00960654">
              <w:rPr>
                <w:rFonts w:ascii="Arial" w:hAnsi="Arial" w:cs="Arial"/>
                <w:b/>
                <w:sz w:val="22"/>
                <w:szCs w:val="22"/>
              </w:rPr>
              <w:t>Anmerkung</w:t>
            </w:r>
          </w:p>
          <w:p w:rsidR="00131295" w:rsidRPr="00960654" w:rsidRDefault="00131295" w:rsidP="007B797F">
            <w:pPr>
              <w:rPr>
                <w:rFonts w:ascii="Arial" w:hAnsi="Arial" w:cs="Arial"/>
                <w:b/>
              </w:rPr>
            </w:pPr>
          </w:p>
        </w:tc>
      </w:tr>
      <w:tr w:rsidR="00960654" w:rsidRPr="00960654" w:rsidTr="00131295">
        <w:trPr>
          <w:trHeight w:val="1263"/>
        </w:trPr>
        <w:tc>
          <w:tcPr>
            <w:tcW w:w="5103" w:type="dxa"/>
            <w:gridSpan w:val="2"/>
          </w:tcPr>
          <w:p w:rsidR="00131295" w:rsidRPr="00960654" w:rsidRDefault="00131295"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2"/>
            </w:r>
            <w:r w:rsidRPr="00960654">
              <w:rPr>
                <w:rFonts w:ascii="Arial" w:hAnsi="Arial" w:cs="Arial"/>
                <w:b/>
              </w:rPr>
              <w:t>:</w:t>
            </w:r>
          </w:p>
          <w:p w:rsidR="00B17384" w:rsidRPr="00960654" w:rsidRDefault="00833357" w:rsidP="007B797F">
            <w:pPr>
              <w:rPr>
                <w:rFonts w:ascii="Arial" w:hAnsi="Arial" w:cs="Arial"/>
                <w:szCs w:val="24"/>
              </w:rPr>
            </w:pPr>
            <w:r w:rsidRPr="00960654">
              <w:rPr>
                <w:rFonts w:ascii="Arial" w:hAnsi="Arial" w:cs="Arial"/>
              </w:rPr>
              <w:t xml:space="preserve">Der Teilnehmer kennt die </w:t>
            </w:r>
            <w:r w:rsidR="00B17384" w:rsidRPr="00960654">
              <w:rPr>
                <w:rFonts w:ascii="Arial" w:hAnsi="Arial" w:cs="Arial"/>
                <w:szCs w:val="24"/>
              </w:rPr>
              <w:t>Aufgaben und Rollen eines Peers</w:t>
            </w:r>
            <w:r w:rsidR="00A612FF" w:rsidRPr="00960654">
              <w:rPr>
                <w:rFonts w:ascii="Arial" w:hAnsi="Arial" w:cs="Arial"/>
                <w:szCs w:val="24"/>
              </w:rPr>
              <w:t>, sowie die</w:t>
            </w:r>
            <w:r w:rsidR="000E4BE8" w:rsidRPr="00960654">
              <w:rPr>
                <w:rFonts w:ascii="Arial" w:hAnsi="Arial" w:cs="Arial"/>
                <w:szCs w:val="24"/>
              </w:rPr>
              <w:t xml:space="preserve"> dazu notwendigen</w:t>
            </w:r>
            <w:r w:rsidR="00A612FF" w:rsidRPr="00960654">
              <w:rPr>
                <w:rFonts w:ascii="Arial" w:hAnsi="Arial" w:cs="Arial"/>
                <w:szCs w:val="24"/>
              </w:rPr>
              <w:t xml:space="preserve"> </w:t>
            </w:r>
            <w:proofErr w:type="spellStart"/>
            <w:r w:rsidR="00A612FF" w:rsidRPr="00960654">
              <w:rPr>
                <w:rFonts w:ascii="Arial" w:hAnsi="Arial" w:cs="Arial"/>
                <w:szCs w:val="24"/>
              </w:rPr>
              <w:t>legistischen</w:t>
            </w:r>
            <w:proofErr w:type="spellEnd"/>
            <w:r w:rsidR="00A612FF" w:rsidRPr="00960654">
              <w:rPr>
                <w:rFonts w:ascii="Arial" w:hAnsi="Arial" w:cs="Arial"/>
                <w:szCs w:val="24"/>
              </w:rPr>
              <w:t xml:space="preserve"> und erlassmäßige</w:t>
            </w:r>
            <w:r w:rsidR="002A2AD8" w:rsidRPr="00960654">
              <w:rPr>
                <w:rFonts w:ascii="Arial" w:hAnsi="Arial" w:cs="Arial"/>
                <w:szCs w:val="24"/>
              </w:rPr>
              <w:t>n</w:t>
            </w:r>
            <w:r w:rsidR="00A612FF" w:rsidRPr="00960654">
              <w:rPr>
                <w:rFonts w:ascii="Arial" w:hAnsi="Arial" w:cs="Arial"/>
                <w:szCs w:val="24"/>
              </w:rPr>
              <w:t xml:space="preserve"> Grundlagen</w:t>
            </w:r>
            <w:r w:rsidR="002A2AD8" w:rsidRPr="00960654">
              <w:rPr>
                <w:rFonts w:ascii="Arial" w:hAnsi="Arial" w:cs="Arial"/>
                <w:szCs w:val="24"/>
              </w:rPr>
              <w:t>.</w:t>
            </w:r>
            <w:r w:rsidR="002A2AD8" w:rsidRPr="00960654">
              <w:rPr>
                <w:rFonts w:ascii="Arial" w:hAnsi="Arial" w:cs="Arial"/>
              </w:rPr>
              <w:t xml:space="preserve"> Er kann den </w:t>
            </w:r>
            <w:r w:rsidR="002A2AD8" w:rsidRPr="00960654">
              <w:rPr>
                <w:rFonts w:ascii="Arial" w:hAnsi="Arial" w:cs="Arial"/>
                <w:szCs w:val="24"/>
              </w:rPr>
              <w:t xml:space="preserve">Ablauf und die </w:t>
            </w:r>
            <w:r w:rsidR="00B17384" w:rsidRPr="00960654">
              <w:rPr>
                <w:rFonts w:ascii="Arial" w:hAnsi="Arial" w:cs="Arial"/>
                <w:szCs w:val="24"/>
              </w:rPr>
              <w:t>Aktivierung eines Peereinsatzes</w:t>
            </w:r>
            <w:r w:rsidR="002A2AD8" w:rsidRPr="00960654">
              <w:rPr>
                <w:rFonts w:ascii="Arial" w:hAnsi="Arial" w:cs="Arial"/>
                <w:szCs w:val="24"/>
              </w:rPr>
              <w:t xml:space="preserve">, wie </w:t>
            </w:r>
            <w:r w:rsidR="00951583" w:rsidRPr="00960654">
              <w:rPr>
                <w:rFonts w:ascii="Arial" w:hAnsi="Arial" w:cs="Arial"/>
                <w:szCs w:val="24"/>
              </w:rPr>
              <w:t xml:space="preserve">auch </w:t>
            </w:r>
            <w:r w:rsidR="002A2AD8" w:rsidRPr="00960654">
              <w:rPr>
                <w:rFonts w:ascii="Arial" w:hAnsi="Arial" w:cs="Arial"/>
                <w:szCs w:val="24"/>
              </w:rPr>
              <w:t xml:space="preserve">die Notfallpsychologische Versorgung im ÖBH und </w:t>
            </w:r>
            <w:r w:rsidR="00951583" w:rsidRPr="00960654">
              <w:rPr>
                <w:rFonts w:ascii="Arial" w:hAnsi="Arial" w:cs="Arial"/>
                <w:szCs w:val="24"/>
              </w:rPr>
              <w:t xml:space="preserve">die </w:t>
            </w:r>
            <w:r w:rsidR="002A2AD8" w:rsidRPr="00960654">
              <w:rPr>
                <w:rFonts w:ascii="Arial" w:hAnsi="Arial" w:cs="Arial"/>
                <w:szCs w:val="24"/>
              </w:rPr>
              <w:t>Einbindung des Peersystems in selbige darstellen</w:t>
            </w:r>
            <w:r w:rsidR="00775452" w:rsidRPr="00960654">
              <w:rPr>
                <w:rFonts w:ascii="Arial" w:hAnsi="Arial" w:cs="Arial"/>
                <w:szCs w:val="24"/>
              </w:rPr>
              <w:t>.</w:t>
            </w:r>
            <w:r w:rsidR="002A2AD8" w:rsidRPr="00960654">
              <w:rPr>
                <w:rFonts w:ascii="Arial" w:hAnsi="Arial" w:cs="Arial"/>
                <w:szCs w:val="24"/>
              </w:rPr>
              <w:t xml:space="preserve"> </w:t>
            </w:r>
          </w:p>
        </w:tc>
        <w:tc>
          <w:tcPr>
            <w:tcW w:w="2552" w:type="dxa"/>
            <w:gridSpan w:val="2"/>
          </w:tcPr>
          <w:p w:rsidR="00CD0262" w:rsidRPr="00960654" w:rsidRDefault="00131295"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CD0262" w:rsidRPr="00960654" w:rsidRDefault="00CD0262"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6F4E06" w:rsidRPr="00960654">
              <w:rPr>
                <w:rFonts w:ascii="Arial" w:hAnsi="Arial" w:cs="Arial"/>
                <w:szCs w:val="24"/>
              </w:rPr>
              <w:br/>
            </w:r>
            <w:proofErr w:type="spellStart"/>
            <w:r w:rsidR="00213BF1" w:rsidRPr="00960654">
              <w:rPr>
                <w:rFonts w:ascii="Arial" w:hAnsi="Arial" w:cs="Arial"/>
                <w:szCs w:val="24"/>
              </w:rPr>
              <w:t>NotfPsych</w:t>
            </w:r>
            <w:proofErr w:type="spellEnd"/>
          </w:p>
        </w:tc>
        <w:tc>
          <w:tcPr>
            <w:tcW w:w="1701" w:type="dxa"/>
          </w:tcPr>
          <w:p w:rsidR="00131295" w:rsidRPr="00960654" w:rsidRDefault="00131295" w:rsidP="007B797F">
            <w:pPr>
              <w:rPr>
                <w:rFonts w:ascii="Arial" w:hAnsi="Arial" w:cs="Arial"/>
                <w:b/>
              </w:rPr>
            </w:pPr>
          </w:p>
        </w:tc>
      </w:tr>
      <w:tr w:rsidR="00960654" w:rsidRPr="00960654" w:rsidTr="00D06072">
        <w:trPr>
          <w:trHeight w:val="748"/>
        </w:trPr>
        <w:tc>
          <w:tcPr>
            <w:tcW w:w="9356" w:type="dxa"/>
            <w:gridSpan w:val="5"/>
            <w:vAlign w:val="center"/>
          </w:tcPr>
          <w:p w:rsidR="00131295" w:rsidRPr="00960654" w:rsidRDefault="00131295" w:rsidP="007B797F">
            <w:pPr>
              <w:pStyle w:val="StandardArial"/>
              <w:jc w:val="left"/>
              <w:rPr>
                <w:b/>
                <w:noProof/>
                <w:sz w:val="24"/>
                <w:szCs w:val="20"/>
              </w:rPr>
            </w:pPr>
            <w:r w:rsidRPr="00960654">
              <w:rPr>
                <w:b/>
                <w:noProof/>
                <w:sz w:val="24"/>
                <w:szCs w:val="20"/>
              </w:rPr>
              <w:t xml:space="preserve">Voraussetzung(en) zum Besuch dieser LV: </w:t>
            </w:r>
          </w:p>
          <w:p w:rsidR="00131295" w:rsidRPr="00960654" w:rsidRDefault="00B17384" w:rsidP="007B797F">
            <w:pPr>
              <w:jc w:val="left"/>
              <w:rPr>
                <w:rFonts w:ascii="Arial" w:hAnsi="Arial" w:cs="Arial"/>
              </w:rPr>
            </w:pPr>
            <w:r w:rsidRPr="00960654">
              <w:rPr>
                <w:rFonts w:ascii="Arial" w:hAnsi="Arial" w:cs="Arial"/>
              </w:rPr>
              <w:t>-</w:t>
            </w:r>
          </w:p>
        </w:tc>
      </w:tr>
      <w:tr w:rsidR="00960654" w:rsidRPr="00960654" w:rsidTr="0082155F">
        <w:trPr>
          <w:trHeight w:val="2325"/>
        </w:trPr>
        <w:tc>
          <w:tcPr>
            <w:tcW w:w="9356" w:type="dxa"/>
            <w:gridSpan w:val="5"/>
          </w:tcPr>
          <w:p w:rsidR="00131295" w:rsidRPr="00960654" w:rsidRDefault="00131295" w:rsidP="00124DEB">
            <w:pPr>
              <w:pStyle w:val="StandardArial"/>
              <w:rPr>
                <w:b/>
                <w:noProof/>
                <w:sz w:val="22"/>
                <w:szCs w:val="22"/>
              </w:rPr>
            </w:pPr>
            <w:r w:rsidRPr="00960654">
              <w:rPr>
                <w:b/>
                <w:noProof/>
                <w:sz w:val="22"/>
                <w:szCs w:val="22"/>
              </w:rPr>
              <w:t xml:space="preserve">Grundlage(n) für die LV: </w:t>
            </w:r>
          </w:p>
          <w:p w:rsidR="00D06072" w:rsidRPr="00960654" w:rsidRDefault="00FA7EA5" w:rsidP="00124DEB">
            <w:pPr>
              <w:rPr>
                <w:rFonts w:ascii="Arial" w:hAnsi="Arial" w:cs="Arial"/>
                <w:szCs w:val="24"/>
              </w:rPr>
            </w:pPr>
            <w:r w:rsidRPr="00960654">
              <w:rPr>
                <w:rFonts w:ascii="Arial" w:hAnsi="Arial" w:cs="Arial"/>
                <w:szCs w:val="24"/>
                <w:lang w:val="de-AT"/>
              </w:rPr>
              <w:t xml:space="preserve">PG 2013, </w:t>
            </w:r>
            <w:proofErr w:type="spellStart"/>
            <w:r w:rsidRPr="00960654">
              <w:rPr>
                <w:rFonts w:ascii="Arial" w:hAnsi="Arial" w:cs="Arial"/>
                <w:szCs w:val="24"/>
                <w:lang w:val="de-AT"/>
              </w:rPr>
              <w:t>VBl</w:t>
            </w:r>
            <w:proofErr w:type="spellEnd"/>
            <w:r w:rsidRPr="00960654">
              <w:rPr>
                <w:rFonts w:ascii="Arial" w:hAnsi="Arial" w:cs="Arial"/>
                <w:szCs w:val="24"/>
                <w:lang w:val="de-AT"/>
              </w:rPr>
              <w:t xml:space="preserve"> 39/2010 (</w:t>
            </w:r>
            <w:proofErr w:type="spellStart"/>
            <w:r w:rsidRPr="00960654">
              <w:rPr>
                <w:rFonts w:ascii="Arial" w:hAnsi="Arial" w:cs="Arial"/>
                <w:szCs w:val="24"/>
                <w:lang w:val="de-AT"/>
              </w:rPr>
              <w:t>NfPsych</w:t>
            </w:r>
            <w:proofErr w:type="spellEnd"/>
            <w:r w:rsidR="00001CD4" w:rsidRPr="00960654">
              <w:rPr>
                <w:rFonts w:ascii="Arial" w:hAnsi="Arial" w:cs="Arial"/>
                <w:szCs w:val="24"/>
                <w:lang w:val="de-AT"/>
              </w:rPr>
              <w:t>)</w:t>
            </w:r>
            <w:r w:rsidR="00E456B3" w:rsidRPr="00960654">
              <w:rPr>
                <w:rFonts w:ascii="Arial" w:hAnsi="Arial" w:cs="Arial"/>
                <w:szCs w:val="24"/>
                <w:lang w:val="de-AT"/>
              </w:rPr>
              <w:t xml:space="preserve"> </w:t>
            </w:r>
            <w:proofErr w:type="spellStart"/>
            <w:r w:rsidR="00E456B3" w:rsidRPr="00960654">
              <w:rPr>
                <w:rFonts w:ascii="Arial" w:hAnsi="Arial" w:cs="Arial"/>
                <w:szCs w:val="24"/>
                <w:lang w:val="de-AT"/>
              </w:rPr>
              <w:t>i.d.g.F</w:t>
            </w:r>
            <w:proofErr w:type="spellEnd"/>
            <w:r w:rsidR="00E456B3" w:rsidRPr="00960654">
              <w:rPr>
                <w:rFonts w:ascii="Arial" w:hAnsi="Arial" w:cs="Arial"/>
                <w:szCs w:val="24"/>
                <w:lang w:val="de-AT"/>
              </w:rPr>
              <w:t>.</w:t>
            </w:r>
            <w:r w:rsidR="00001CD4" w:rsidRPr="00960654">
              <w:rPr>
                <w:rFonts w:ascii="Arial" w:hAnsi="Arial" w:cs="Arial"/>
                <w:szCs w:val="24"/>
                <w:lang w:val="de-AT"/>
              </w:rPr>
              <w:t xml:space="preserve">, </w:t>
            </w:r>
            <w:proofErr w:type="spellStart"/>
            <w:r w:rsidR="00001CD4" w:rsidRPr="00960654">
              <w:rPr>
                <w:rFonts w:ascii="Arial" w:hAnsi="Arial" w:cs="Arial"/>
                <w:szCs w:val="24"/>
                <w:lang w:val="de-AT"/>
              </w:rPr>
              <w:t>VBl</w:t>
            </w:r>
            <w:proofErr w:type="spellEnd"/>
            <w:r w:rsidR="00001CD4" w:rsidRPr="00960654">
              <w:rPr>
                <w:rFonts w:ascii="Arial" w:hAnsi="Arial" w:cs="Arial"/>
                <w:szCs w:val="24"/>
                <w:lang w:val="de-AT"/>
              </w:rPr>
              <w:t xml:space="preserve"> 54</w:t>
            </w:r>
            <w:r w:rsidRPr="00960654">
              <w:rPr>
                <w:rFonts w:ascii="Arial" w:hAnsi="Arial" w:cs="Arial"/>
                <w:szCs w:val="24"/>
                <w:lang w:val="de-AT"/>
              </w:rPr>
              <w:t>/2015 (HLS)</w:t>
            </w:r>
            <w:r w:rsidR="00E456B3" w:rsidRPr="00960654">
              <w:rPr>
                <w:rFonts w:ascii="Arial" w:hAnsi="Arial" w:cs="Arial"/>
                <w:szCs w:val="24"/>
                <w:lang w:val="de-AT"/>
              </w:rPr>
              <w:t xml:space="preserve"> </w:t>
            </w:r>
            <w:proofErr w:type="spellStart"/>
            <w:r w:rsidR="00E456B3" w:rsidRPr="00960654">
              <w:rPr>
                <w:rFonts w:ascii="Arial" w:hAnsi="Arial" w:cs="Arial"/>
                <w:szCs w:val="24"/>
                <w:lang w:val="de-AT"/>
              </w:rPr>
              <w:t>i.d.g.F</w:t>
            </w:r>
            <w:proofErr w:type="spellEnd"/>
            <w:r w:rsidRPr="00960654">
              <w:rPr>
                <w:rFonts w:ascii="Arial" w:hAnsi="Arial" w:cs="Arial"/>
                <w:szCs w:val="24"/>
                <w:lang w:val="de-AT"/>
              </w:rPr>
              <w:t>, Betreuungsrichtlinie</w:t>
            </w:r>
            <w:r w:rsidR="00790710" w:rsidRPr="00960654">
              <w:rPr>
                <w:rFonts w:ascii="Arial" w:hAnsi="Arial" w:cs="Arial"/>
                <w:szCs w:val="24"/>
                <w:lang w:val="de-AT"/>
              </w:rPr>
              <w:t xml:space="preserve">, </w:t>
            </w:r>
            <w:r w:rsidR="00790710" w:rsidRPr="00960654">
              <w:rPr>
                <w:rFonts w:ascii="Arial" w:hAnsi="Arial" w:cs="Arial"/>
                <w:szCs w:val="24"/>
              </w:rPr>
              <w:t>Kon</w:t>
            </w:r>
            <w:r w:rsidR="00E456B3" w:rsidRPr="00960654">
              <w:rPr>
                <w:rFonts w:ascii="Arial" w:hAnsi="Arial" w:cs="Arial"/>
                <w:szCs w:val="24"/>
              </w:rPr>
              <w:t xml:space="preserve">zept Psychologie im Militär, </w:t>
            </w:r>
            <w:proofErr w:type="spellStart"/>
            <w:r w:rsidR="007E484D" w:rsidRPr="00960654">
              <w:rPr>
                <w:rFonts w:ascii="Arial" w:hAnsi="Arial" w:cs="Arial"/>
                <w:szCs w:val="24"/>
              </w:rPr>
              <w:t>VBl</w:t>
            </w:r>
            <w:proofErr w:type="spellEnd"/>
            <w:r w:rsidR="007E484D" w:rsidRPr="00960654">
              <w:rPr>
                <w:rFonts w:ascii="Arial" w:hAnsi="Arial" w:cs="Arial"/>
                <w:szCs w:val="24"/>
              </w:rPr>
              <w:t xml:space="preserve"> 04/2018 (BV-Meldungen) </w:t>
            </w:r>
            <w:proofErr w:type="spellStart"/>
            <w:r w:rsidR="007E484D" w:rsidRPr="00960654">
              <w:rPr>
                <w:rFonts w:ascii="Arial" w:hAnsi="Arial" w:cs="Arial"/>
                <w:szCs w:val="24"/>
              </w:rPr>
              <w:t>i.d.g.F</w:t>
            </w:r>
            <w:proofErr w:type="spellEnd"/>
            <w:r w:rsidR="007E484D" w:rsidRPr="00960654">
              <w:rPr>
                <w:rFonts w:ascii="Arial" w:hAnsi="Arial" w:cs="Arial"/>
                <w:szCs w:val="24"/>
              </w:rPr>
              <w:t xml:space="preserve">., </w:t>
            </w:r>
          </w:p>
          <w:p w:rsidR="00131295" w:rsidRPr="00960654" w:rsidRDefault="00FA7EA5" w:rsidP="00124DEB">
            <w:pPr>
              <w:rPr>
                <w:rFonts w:ascii="Arial" w:hAnsi="Arial" w:cs="Arial"/>
                <w:szCs w:val="24"/>
                <w:lang w:val="en-US"/>
              </w:rPr>
            </w:pPr>
            <w:proofErr w:type="spellStart"/>
            <w:r w:rsidRPr="00960654">
              <w:rPr>
                <w:rFonts w:ascii="Arial" w:hAnsi="Arial" w:cs="Arial"/>
                <w:szCs w:val="24"/>
                <w:lang w:val="en-US"/>
              </w:rPr>
              <w:t>Haus</w:t>
            </w:r>
            <w:r w:rsidR="001D3F90" w:rsidRPr="00960654">
              <w:rPr>
                <w:rFonts w:ascii="Arial" w:hAnsi="Arial" w:cs="Arial"/>
                <w:szCs w:val="24"/>
                <w:lang w:val="en-US"/>
              </w:rPr>
              <w:t>mann</w:t>
            </w:r>
            <w:proofErr w:type="spellEnd"/>
            <w:r w:rsidR="001D3F90" w:rsidRPr="00960654">
              <w:rPr>
                <w:rFonts w:ascii="Arial" w:hAnsi="Arial" w:cs="Arial"/>
                <w:szCs w:val="24"/>
                <w:lang w:val="en-US"/>
              </w:rPr>
              <w:t>, C. (2016)</w:t>
            </w:r>
            <w:r w:rsidRPr="00960654">
              <w:rPr>
                <w:rFonts w:ascii="Arial" w:hAnsi="Arial" w:cs="Arial"/>
                <w:szCs w:val="24"/>
                <w:lang w:val="en-US"/>
              </w:rPr>
              <w:t xml:space="preserve"> </w:t>
            </w:r>
            <w:proofErr w:type="spellStart"/>
            <w:r w:rsidRPr="00960654">
              <w:rPr>
                <w:rFonts w:ascii="Arial" w:hAnsi="Arial" w:cs="Arial"/>
                <w:i/>
                <w:iCs/>
                <w:szCs w:val="24"/>
                <w:lang w:val="en-US"/>
              </w:rPr>
              <w:t>Interventionen</w:t>
            </w:r>
            <w:proofErr w:type="spellEnd"/>
            <w:r w:rsidRPr="00960654">
              <w:rPr>
                <w:rFonts w:ascii="Arial" w:hAnsi="Arial" w:cs="Arial"/>
                <w:i/>
                <w:iCs/>
                <w:szCs w:val="24"/>
                <w:lang w:val="en-US"/>
              </w:rPr>
              <w:t xml:space="preserve"> der </w:t>
            </w:r>
            <w:proofErr w:type="spellStart"/>
            <w:r w:rsidRPr="00960654">
              <w:rPr>
                <w:rFonts w:ascii="Arial" w:hAnsi="Arial" w:cs="Arial"/>
                <w:i/>
                <w:iCs/>
                <w:szCs w:val="24"/>
                <w:lang w:val="en-US"/>
              </w:rPr>
              <w:t>Notfallpsychologie</w:t>
            </w:r>
            <w:proofErr w:type="spellEnd"/>
            <w:r w:rsidRPr="00960654">
              <w:rPr>
                <w:rFonts w:ascii="Arial" w:hAnsi="Arial" w:cs="Arial"/>
                <w:szCs w:val="24"/>
                <w:lang w:val="en-US"/>
              </w:rPr>
              <w:t xml:space="preserve">. Wien: </w:t>
            </w:r>
            <w:proofErr w:type="spellStart"/>
            <w:r w:rsidRPr="00960654">
              <w:rPr>
                <w:rFonts w:ascii="Arial" w:hAnsi="Arial" w:cs="Arial"/>
                <w:szCs w:val="24"/>
                <w:lang w:val="en-US"/>
              </w:rPr>
              <w:t>Facultas</w:t>
            </w:r>
            <w:proofErr w:type="spellEnd"/>
          </w:p>
          <w:p w:rsidR="0082155F" w:rsidRPr="00960654" w:rsidRDefault="005F4C0B" w:rsidP="00124DEB">
            <w:pPr>
              <w:rPr>
                <w:rFonts w:ascii="Arial" w:hAnsi="Arial" w:cs="Arial"/>
                <w:szCs w:val="24"/>
              </w:rPr>
            </w:pPr>
            <w:proofErr w:type="spellStart"/>
            <w:r w:rsidRPr="00960654">
              <w:rPr>
                <w:rFonts w:ascii="Arial" w:hAnsi="Arial" w:cs="Arial"/>
                <w:szCs w:val="24"/>
              </w:rPr>
              <w:t>Redelsteiner</w:t>
            </w:r>
            <w:proofErr w:type="spellEnd"/>
            <w:r w:rsidRPr="00960654">
              <w:rPr>
                <w:rFonts w:ascii="Arial" w:hAnsi="Arial" w:cs="Arial"/>
                <w:szCs w:val="24"/>
              </w:rPr>
              <w:t xml:space="preserve">, C., </w:t>
            </w:r>
            <w:proofErr w:type="spellStart"/>
            <w:r w:rsidRPr="00960654">
              <w:rPr>
                <w:rFonts w:ascii="Arial" w:hAnsi="Arial" w:cs="Arial"/>
                <w:szCs w:val="24"/>
              </w:rPr>
              <w:t>Kuderna</w:t>
            </w:r>
            <w:proofErr w:type="spellEnd"/>
            <w:r w:rsidRPr="00960654">
              <w:rPr>
                <w:rFonts w:ascii="Arial" w:hAnsi="Arial" w:cs="Arial"/>
                <w:szCs w:val="24"/>
              </w:rPr>
              <w:t xml:space="preserve">, H., </w:t>
            </w:r>
            <w:proofErr w:type="spellStart"/>
            <w:r w:rsidRPr="00960654">
              <w:rPr>
                <w:rFonts w:ascii="Arial" w:hAnsi="Arial" w:cs="Arial"/>
                <w:szCs w:val="24"/>
              </w:rPr>
              <w:t>Kühberger</w:t>
            </w:r>
            <w:proofErr w:type="spellEnd"/>
            <w:r w:rsidRPr="00960654">
              <w:rPr>
                <w:rFonts w:ascii="Arial" w:hAnsi="Arial" w:cs="Arial"/>
                <w:szCs w:val="24"/>
              </w:rPr>
              <w:t xml:space="preserve">, R., </w:t>
            </w:r>
            <w:proofErr w:type="spellStart"/>
            <w:r w:rsidRPr="00960654">
              <w:rPr>
                <w:rFonts w:ascii="Arial" w:hAnsi="Arial" w:cs="Arial"/>
                <w:szCs w:val="24"/>
              </w:rPr>
              <w:t>Lütgendorf</w:t>
            </w:r>
            <w:proofErr w:type="spellEnd"/>
            <w:r w:rsidRPr="00960654">
              <w:rPr>
                <w:rFonts w:ascii="Arial" w:hAnsi="Arial" w:cs="Arial"/>
                <w:szCs w:val="24"/>
              </w:rPr>
              <w:t xml:space="preserve">, P. &amp; Schreiber W. (2011) </w:t>
            </w:r>
            <w:r w:rsidR="0082155F" w:rsidRPr="00960654">
              <w:rPr>
                <w:rFonts w:ascii="Arial" w:hAnsi="Arial" w:cs="Arial"/>
                <w:szCs w:val="24"/>
              </w:rPr>
              <w:tab/>
            </w:r>
            <w:r w:rsidRPr="00960654">
              <w:rPr>
                <w:rFonts w:ascii="Arial" w:hAnsi="Arial" w:cs="Arial"/>
                <w:i/>
                <w:szCs w:val="24"/>
              </w:rPr>
              <w:t xml:space="preserve">Das Handbuch für </w:t>
            </w:r>
            <w:r w:rsidRPr="00960654">
              <w:rPr>
                <w:rFonts w:ascii="Arial" w:hAnsi="Arial" w:cs="Arial"/>
                <w:i/>
                <w:szCs w:val="24"/>
              </w:rPr>
              <w:tab/>
              <w:t xml:space="preserve">Notfall- und Rettungssanitäter. Patientenbetreuung nach </w:t>
            </w:r>
            <w:r w:rsidR="0082155F" w:rsidRPr="00960654">
              <w:rPr>
                <w:rFonts w:ascii="Arial" w:hAnsi="Arial" w:cs="Arial"/>
                <w:i/>
                <w:szCs w:val="24"/>
              </w:rPr>
              <w:tab/>
            </w:r>
            <w:r w:rsidRPr="00960654">
              <w:rPr>
                <w:rFonts w:ascii="Arial" w:hAnsi="Arial" w:cs="Arial"/>
                <w:i/>
                <w:szCs w:val="24"/>
              </w:rPr>
              <w:t>Leitsymptomen</w:t>
            </w:r>
            <w:r w:rsidRPr="00960654">
              <w:rPr>
                <w:rFonts w:ascii="Arial" w:hAnsi="Arial" w:cs="Arial"/>
                <w:szCs w:val="24"/>
              </w:rPr>
              <w:t xml:space="preserve"> (2. Aufl.). Wien: </w:t>
            </w:r>
            <w:proofErr w:type="spellStart"/>
            <w:r w:rsidRPr="00960654">
              <w:rPr>
                <w:rFonts w:ascii="Arial" w:hAnsi="Arial" w:cs="Arial"/>
                <w:szCs w:val="24"/>
              </w:rPr>
              <w:t>new</w:t>
            </w:r>
            <w:proofErr w:type="spellEnd"/>
            <w:r w:rsidRPr="00960654">
              <w:rPr>
                <w:rFonts w:ascii="Arial" w:hAnsi="Arial" w:cs="Arial"/>
                <w:szCs w:val="24"/>
              </w:rPr>
              <w:t xml:space="preserve"> </w:t>
            </w:r>
            <w:r w:rsidRPr="00960654">
              <w:rPr>
                <w:rFonts w:ascii="Arial" w:hAnsi="Arial" w:cs="Arial"/>
                <w:szCs w:val="24"/>
              </w:rPr>
              <w:tab/>
            </w:r>
            <w:proofErr w:type="spellStart"/>
            <w:r w:rsidRPr="00960654">
              <w:rPr>
                <w:rFonts w:ascii="Arial" w:hAnsi="Arial" w:cs="Arial"/>
                <w:szCs w:val="24"/>
              </w:rPr>
              <w:t>academic</w:t>
            </w:r>
            <w:proofErr w:type="spellEnd"/>
            <w:r w:rsidRPr="00960654">
              <w:rPr>
                <w:rFonts w:ascii="Arial" w:hAnsi="Arial" w:cs="Arial"/>
                <w:szCs w:val="24"/>
              </w:rPr>
              <w:t xml:space="preserve"> press</w:t>
            </w:r>
          </w:p>
        </w:tc>
      </w:tr>
      <w:tr w:rsidR="00960654" w:rsidRPr="00960654" w:rsidTr="00D06072">
        <w:trPr>
          <w:trHeight w:val="748"/>
        </w:trPr>
        <w:tc>
          <w:tcPr>
            <w:tcW w:w="9356" w:type="dxa"/>
            <w:gridSpan w:val="5"/>
            <w:vAlign w:val="center"/>
          </w:tcPr>
          <w:p w:rsidR="00131295" w:rsidRPr="00960654" w:rsidRDefault="00131295" w:rsidP="00124DEB">
            <w:pPr>
              <w:pStyle w:val="StandardArial"/>
              <w:rPr>
                <w:noProof/>
                <w:sz w:val="24"/>
                <w:szCs w:val="20"/>
              </w:rPr>
            </w:pPr>
            <w:r w:rsidRPr="00960654">
              <w:rPr>
                <w:b/>
                <w:noProof/>
                <w:sz w:val="24"/>
                <w:szCs w:val="20"/>
              </w:rPr>
              <w:t xml:space="preserve">Zu verwendende Ausbildungsmittel und Simulation: </w:t>
            </w:r>
            <w:r w:rsidR="000B6BE5" w:rsidRPr="00960654">
              <w:rPr>
                <w:noProof/>
                <w:sz w:val="24"/>
                <w:szCs w:val="20"/>
              </w:rPr>
              <w:t>Unterricht/PPT, Diskussion, Besprechung von Fällen</w:t>
            </w:r>
            <w:r w:rsidR="00206E3D" w:rsidRPr="00960654">
              <w:rPr>
                <w:noProof/>
                <w:sz w:val="24"/>
                <w:szCs w:val="20"/>
              </w:rPr>
              <w:t>, Gr</w:t>
            </w:r>
            <w:r w:rsidR="007B7021" w:rsidRPr="00960654">
              <w:rPr>
                <w:noProof/>
                <w:sz w:val="24"/>
                <w:szCs w:val="20"/>
              </w:rPr>
              <w:t>uppenübungen</w:t>
            </w:r>
          </w:p>
        </w:tc>
      </w:tr>
      <w:tr w:rsidR="00960654" w:rsidRPr="00960654" w:rsidTr="0053675B">
        <w:trPr>
          <w:trHeight w:val="748"/>
        </w:trPr>
        <w:tc>
          <w:tcPr>
            <w:tcW w:w="9356" w:type="dxa"/>
            <w:gridSpan w:val="5"/>
            <w:vAlign w:val="center"/>
          </w:tcPr>
          <w:p w:rsidR="00131295" w:rsidRPr="00960654" w:rsidRDefault="00131295" w:rsidP="007B797F">
            <w:pPr>
              <w:jc w:val="left"/>
              <w:rPr>
                <w:rFonts w:ascii="Arial" w:hAnsi="Arial" w:cs="Arial"/>
                <w:b/>
              </w:rPr>
            </w:pPr>
            <w:r w:rsidRPr="00960654">
              <w:rPr>
                <w:rFonts w:ascii="Arial" w:hAnsi="Arial" w:cs="Arial"/>
                <w:b/>
              </w:rPr>
              <w:t>Lehrveranstaltung:</w:t>
            </w:r>
            <w:r w:rsidR="006977C8" w:rsidRPr="00960654">
              <w:rPr>
                <w:rFonts w:ascii="Arial" w:hAnsi="Arial" w:cs="Arial"/>
                <w:b/>
              </w:rPr>
              <w:t xml:space="preserve"> </w:t>
            </w:r>
            <w:r w:rsidR="006977C8" w:rsidRPr="00960654">
              <w:rPr>
                <w:rFonts w:ascii="Arial" w:hAnsi="Arial" w:cs="Arial"/>
              </w:rPr>
              <w:t>Grundlagen des Stressmanagement</w:t>
            </w:r>
            <w:r w:rsidR="00E774F3" w:rsidRPr="00960654">
              <w:rPr>
                <w:rFonts w:ascii="Arial" w:hAnsi="Arial" w:cs="Arial"/>
              </w:rPr>
              <w:t>s</w:t>
            </w:r>
          </w:p>
        </w:tc>
      </w:tr>
      <w:tr w:rsidR="00960654" w:rsidRPr="00960654" w:rsidTr="00D06072">
        <w:trPr>
          <w:trHeight w:val="862"/>
        </w:trPr>
        <w:tc>
          <w:tcPr>
            <w:tcW w:w="5103" w:type="dxa"/>
            <w:gridSpan w:val="2"/>
          </w:tcPr>
          <w:p w:rsidR="00131295" w:rsidRPr="00960654" w:rsidRDefault="00131295" w:rsidP="007B797F">
            <w:pPr>
              <w:jc w:val="left"/>
              <w:rPr>
                <w:rFonts w:ascii="Arial" w:hAnsi="Arial" w:cs="Arial"/>
                <w:b/>
                <w:sz w:val="26"/>
                <w:szCs w:val="26"/>
              </w:rPr>
            </w:pPr>
            <w:r w:rsidRPr="00960654">
              <w:rPr>
                <w:rFonts w:ascii="Arial" w:hAnsi="Arial" w:cs="Arial"/>
                <w:b/>
                <w:sz w:val="26"/>
                <w:szCs w:val="26"/>
              </w:rPr>
              <w:lastRenderedPageBreak/>
              <w:t>Arbeitsaufwand:</w:t>
            </w:r>
          </w:p>
          <w:p w:rsidR="00131295" w:rsidRPr="00960654" w:rsidRDefault="00131295"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131295" w:rsidRPr="00960654" w:rsidRDefault="00131295" w:rsidP="007B797F">
            <w:pPr>
              <w:rPr>
                <w:rFonts w:ascii="Arial" w:hAnsi="Arial" w:cs="Arial"/>
                <w:b/>
                <w:sz w:val="26"/>
                <w:szCs w:val="26"/>
                <w:lang w:val="de-AT"/>
              </w:rPr>
            </w:pPr>
            <w:r w:rsidRPr="00960654">
              <w:rPr>
                <w:rFonts w:ascii="Arial" w:hAnsi="Arial" w:cs="Arial"/>
                <w:b/>
                <w:sz w:val="26"/>
                <w:szCs w:val="26"/>
                <w:lang w:val="de-AT"/>
              </w:rPr>
              <w:t>UE/AE:</w:t>
            </w:r>
          </w:p>
          <w:p w:rsidR="00131295" w:rsidRPr="00960654" w:rsidRDefault="006977C8" w:rsidP="007B797F">
            <w:pPr>
              <w:rPr>
                <w:rFonts w:ascii="Arial" w:hAnsi="Arial" w:cs="Arial"/>
              </w:rPr>
            </w:pPr>
            <w:r w:rsidRPr="00960654">
              <w:rPr>
                <w:rFonts w:ascii="Arial" w:hAnsi="Arial" w:cs="Arial"/>
              </w:rPr>
              <w:t>2</w:t>
            </w:r>
          </w:p>
        </w:tc>
        <w:tc>
          <w:tcPr>
            <w:tcW w:w="1701" w:type="dxa"/>
          </w:tcPr>
          <w:p w:rsidR="00131295" w:rsidRPr="00960654" w:rsidRDefault="00131295" w:rsidP="007B797F">
            <w:pPr>
              <w:rPr>
                <w:rFonts w:ascii="Arial" w:hAnsi="Arial" w:cs="Arial"/>
                <w:b/>
                <w:sz w:val="22"/>
                <w:szCs w:val="22"/>
              </w:rPr>
            </w:pPr>
            <w:r w:rsidRPr="00960654">
              <w:rPr>
                <w:rFonts w:ascii="Arial" w:hAnsi="Arial" w:cs="Arial"/>
                <w:b/>
                <w:sz w:val="22"/>
                <w:szCs w:val="22"/>
              </w:rPr>
              <w:t>Anmerkung</w:t>
            </w:r>
          </w:p>
          <w:p w:rsidR="00131295" w:rsidRPr="00960654" w:rsidRDefault="00131295" w:rsidP="007B797F">
            <w:pPr>
              <w:rPr>
                <w:rFonts w:ascii="Arial" w:hAnsi="Arial" w:cs="Arial"/>
                <w:b/>
              </w:rPr>
            </w:pPr>
          </w:p>
        </w:tc>
      </w:tr>
      <w:tr w:rsidR="00960654" w:rsidRPr="00960654" w:rsidTr="00322932">
        <w:trPr>
          <w:trHeight w:val="1841"/>
        </w:trPr>
        <w:tc>
          <w:tcPr>
            <w:tcW w:w="5103" w:type="dxa"/>
            <w:gridSpan w:val="2"/>
          </w:tcPr>
          <w:p w:rsidR="00131295" w:rsidRPr="00960654" w:rsidRDefault="00131295"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3"/>
            </w:r>
            <w:r w:rsidRPr="00960654">
              <w:rPr>
                <w:rFonts w:ascii="Arial" w:hAnsi="Arial" w:cs="Arial"/>
                <w:b/>
              </w:rPr>
              <w:t>:</w:t>
            </w:r>
          </w:p>
          <w:p w:rsidR="00131295" w:rsidRPr="00960654" w:rsidRDefault="00814B07" w:rsidP="007B797F">
            <w:pPr>
              <w:rPr>
                <w:rFonts w:ascii="Arial" w:hAnsi="Arial" w:cs="Arial"/>
              </w:rPr>
            </w:pPr>
            <w:r w:rsidRPr="00960654">
              <w:rPr>
                <w:rFonts w:ascii="Arial" w:hAnsi="Arial" w:cs="Arial"/>
              </w:rPr>
              <w:t xml:space="preserve">Der Teilnehmer kann Stress definieren und kennt psychologische und physiologische Erklärungsansätze/Modelle von Stress. Er </w:t>
            </w:r>
            <w:r w:rsidR="00AF5143" w:rsidRPr="00960654">
              <w:rPr>
                <w:rFonts w:ascii="Arial" w:hAnsi="Arial" w:cs="Arial"/>
              </w:rPr>
              <w:t>ist in der Lage</w:t>
            </w:r>
            <w:r w:rsidRPr="00960654">
              <w:rPr>
                <w:rFonts w:ascii="Arial" w:hAnsi="Arial" w:cs="Arial"/>
              </w:rPr>
              <w:t xml:space="preserve"> die </w:t>
            </w:r>
            <w:r w:rsidR="006977C8" w:rsidRPr="00960654">
              <w:rPr>
                <w:rFonts w:ascii="Arial" w:hAnsi="Arial" w:cs="Arial"/>
              </w:rPr>
              <w:t xml:space="preserve">Wirkung von Stress </w:t>
            </w:r>
            <w:r w:rsidRPr="00960654">
              <w:rPr>
                <w:rFonts w:ascii="Arial" w:hAnsi="Arial" w:cs="Arial"/>
              </w:rPr>
              <w:t>auf Menschen erläutern</w:t>
            </w:r>
            <w:r w:rsidR="00AC4E7A" w:rsidRPr="00960654">
              <w:rPr>
                <w:rFonts w:ascii="Arial" w:hAnsi="Arial" w:cs="Arial"/>
              </w:rPr>
              <w:t xml:space="preserve"> und kennt Maßnahmen zur Stressbewältigung.</w:t>
            </w:r>
          </w:p>
        </w:tc>
        <w:tc>
          <w:tcPr>
            <w:tcW w:w="2552" w:type="dxa"/>
            <w:gridSpan w:val="2"/>
          </w:tcPr>
          <w:p w:rsidR="00131295" w:rsidRPr="00960654" w:rsidRDefault="00131295"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131295" w:rsidRPr="00960654" w:rsidRDefault="00B6351C"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w:t>
            </w:r>
            <w:r w:rsidRPr="00960654">
              <w:rPr>
                <w:rFonts w:ascii="Arial" w:hAnsi="Arial" w:cs="Arial"/>
                <w:szCs w:val="24"/>
              </w:rPr>
              <w:br/>
            </w:r>
            <w:proofErr w:type="spellStart"/>
            <w:r w:rsidRPr="00960654">
              <w:rPr>
                <w:rFonts w:ascii="Arial" w:hAnsi="Arial" w:cs="Arial"/>
                <w:szCs w:val="24"/>
              </w:rPr>
              <w:t>NotfPsych</w:t>
            </w:r>
            <w:proofErr w:type="spellEnd"/>
          </w:p>
        </w:tc>
        <w:tc>
          <w:tcPr>
            <w:tcW w:w="1701" w:type="dxa"/>
          </w:tcPr>
          <w:p w:rsidR="00131295" w:rsidRPr="00960654" w:rsidRDefault="00131295" w:rsidP="007B797F">
            <w:pPr>
              <w:rPr>
                <w:rFonts w:ascii="Arial" w:hAnsi="Arial" w:cs="Arial"/>
                <w:b/>
              </w:rPr>
            </w:pPr>
          </w:p>
        </w:tc>
      </w:tr>
      <w:tr w:rsidR="00960654" w:rsidRPr="00960654" w:rsidTr="00D06072">
        <w:trPr>
          <w:trHeight w:val="748"/>
        </w:trPr>
        <w:tc>
          <w:tcPr>
            <w:tcW w:w="9356" w:type="dxa"/>
            <w:gridSpan w:val="5"/>
            <w:vAlign w:val="center"/>
          </w:tcPr>
          <w:p w:rsidR="00131295" w:rsidRPr="00960654" w:rsidRDefault="00131295" w:rsidP="007B797F">
            <w:pPr>
              <w:pStyle w:val="StandardArial"/>
              <w:jc w:val="left"/>
              <w:rPr>
                <w:b/>
                <w:noProof/>
                <w:sz w:val="24"/>
                <w:szCs w:val="20"/>
              </w:rPr>
            </w:pPr>
            <w:r w:rsidRPr="00960654">
              <w:rPr>
                <w:b/>
                <w:noProof/>
                <w:sz w:val="24"/>
                <w:szCs w:val="20"/>
              </w:rPr>
              <w:t xml:space="preserve">Voraussetzung(en) zum Besuch dieser LV: </w:t>
            </w:r>
          </w:p>
          <w:p w:rsidR="00131295" w:rsidRPr="00960654" w:rsidRDefault="00E80ED5" w:rsidP="007B797F">
            <w:pPr>
              <w:jc w:val="left"/>
              <w:rPr>
                <w:rFonts w:ascii="Arial" w:hAnsi="Arial" w:cs="Arial"/>
                <w:b/>
              </w:rPr>
            </w:pPr>
            <w:r w:rsidRPr="00960654">
              <w:rPr>
                <w:rFonts w:ascii="Arial" w:hAnsi="Arial" w:cs="Arial"/>
                <w:b/>
              </w:rPr>
              <w:t>-</w:t>
            </w:r>
          </w:p>
        </w:tc>
      </w:tr>
      <w:tr w:rsidR="00960654" w:rsidRPr="00960654" w:rsidTr="0082155F">
        <w:trPr>
          <w:trHeight w:val="3196"/>
        </w:trPr>
        <w:tc>
          <w:tcPr>
            <w:tcW w:w="9356" w:type="dxa"/>
            <w:gridSpan w:val="5"/>
          </w:tcPr>
          <w:p w:rsidR="00131295" w:rsidRPr="00960654" w:rsidRDefault="00131295" w:rsidP="00124DEB">
            <w:pPr>
              <w:pStyle w:val="StandardArial"/>
              <w:rPr>
                <w:b/>
                <w:noProof/>
                <w:sz w:val="24"/>
                <w:szCs w:val="20"/>
              </w:rPr>
            </w:pPr>
            <w:r w:rsidRPr="00960654">
              <w:rPr>
                <w:b/>
                <w:noProof/>
                <w:sz w:val="24"/>
                <w:szCs w:val="20"/>
              </w:rPr>
              <w:t xml:space="preserve">Grundlage(n) für die LV: </w:t>
            </w:r>
          </w:p>
          <w:p w:rsidR="00FA7EA5" w:rsidRPr="00960654" w:rsidRDefault="005F4C0B" w:rsidP="00124DEB">
            <w:pPr>
              <w:rPr>
                <w:rFonts w:ascii="Arial" w:hAnsi="Arial" w:cs="Arial"/>
                <w:szCs w:val="24"/>
                <w:lang w:val="en-US"/>
              </w:rPr>
            </w:pPr>
            <w:proofErr w:type="spellStart"/>
            <w:r w:rsidRPr="00960654">
              <w:rPr>
                <w:rFonts w:ascii="Arial" w:hAnsi="Arial" w:cs="Arial"/>
                <w:szCs w:val="24"/>
                <w:lang w:val="de-AT"/>
              </w:rPr>
              <w:t>Litzcke</w:t>
            </w:r>
            <w:proofErr w:type="spellEnd"/>
            <w:r w:rsidRPr="00960654">
              <w:rPr>
                <w:rFonts w:ascii="Arial" w:hAnsi="Arial" w:cs="Arial"/>
                <w:szCs w:val="24"/>
                <w:lang w:val="de-AT"/>
              </w:rPr>
              <w:t xml:space="preserve">, Schuh &amp; </w:t>
            </w:r>
            <w:proofErr w:type="spellStart"/>
            <w:r w:rsidRPr="00960654">
              <w:rPr>
                <w:rFonts w:ascii="Arial" w:hAnsi="Arial" w:cs="Arial"/>
                <w:szCs w:val="24"/>
                <w:lang w:val="de-AT"/>
              </w:rPr>
              <w:t>Pletke</w:t>
            </w:r>
            <w:proofErr w:type="spellEnd"/>
            <w:r w:rsidRPr="00960654">
              <w:rPr>
                <w:rFonts w:ascii="Arial" w:hAnsi="Arial" w:cs="Arial"/>
                <w:szCs w:val="24"/>
                <w:lang w:val="de-AT"/>
              </w:rPr>
              <w:t>, (2013</w:t>
            </w:r>
            <w:r w:rsidR="00D06072" w:rsidRPr="00960654">
              <w:rPr>
                <w:rFonts w:ascii="Arial" w:hAnsi="Arial" w:cs="Arial"/>
                <w:szCs w:val="24"/>
                <w:lang w:val="en-US"/>
              </w:rPr>
              <w:t>)</w:t>
            </w:r>
            <w:r w:rsidR="00FA7EA5" w:rsidRPr="00960654">
              <w:rPr>
                <w:rFonts w:ascii="Arial" w:hAnsi="Arial" w:cs="Arial"/>
                <w:szCs w:val="24"/>
                <w:lang w:val="en-US"/>
              </w:rPr>
              <w:t xml:space="preserve"> </w:t>
            </w:r>
            <w:r w:rsidR="00FA7EA5" w:rsidRPr="00960654">
              <w:rPr>
                <w:rFonts w:ascii="Arial" w:hAnsi="Arial" w:cs="Arial"/>
                <w:i/>
                <w:szCs w:val="24"/>
                <w:lang w:val="en-US"/>
              </w:rPr>
              <w:t xml:space="preserve">Stress, Mobbing, Burnout am </w:t>
            </w:r>
            <w:proofErr w:type="spellStart"/>
            <w:r w:rsidR="00FA7EA5" w:rsidRPr="00960654">
              <w:rPr>
                <w:rFonts w:ascii="Arial" w:hAnsi="Arial" w:cs="Arial"/>
                <w:i/>
                <w:szCs w:val="24"/>
                <w:lang w:val="en-US"/>
              </w:rPr>
              <w:t>Arbeitsplatz</w:t>
            </w:r>
            <w:proofErr w:type="spellEnd"/>
            <w:r w:rsidR="00FA7EA5" w:rsidRPr="00960654">
              <w:rPr>
                <w:rFonts w:ascii="Arial" w:hAnsi="Arial" w:cs="Arial"/>
                <w:i/>
                <w:szCs w:val="24"/>
                <w:lang w:val="en-US"/>
              </w:rPr>
              <w:t>.</w:t>
            </w:r>
            <w:r w:rsidR="00FA7EA5" w:rsidRPr="00960654">
              <w:rPr>
                <w:rFonts w:ascii="Arial" w:hAnsi="Arial" w:cs="Arial"/>
                <w:szCs w:val="24"/>
                <w:lang w:val="en-US"/>
              </w:rPr>
              <w:t xml:space="preserve"> Berlin: </w:t>
            </w:r>
            <w:r w:rsidR="00D06072" w:rsidRPr="00960654">
              <w:rPr>
                <w:rFonts w:ascii="Arial" w:hAnsi="Arial" w:cs="Arial"/>
                <w:szCs w:val="24"/>
                <w:lang w:val="en-US"/>
              </w:rPr>
              <w:tab/>
              <w:t>Springer</w:t>
            </w:r>
          </w:p>
          <w:p w:rsidR="009C7580" w:rsidRPr="00960654" w:rsidRDefault="009C7580" w:rsidP="00124DEB">
            <w:pPr>
              <w:rPr>
                <w:rFonts w:ascii="Arial" w:hAnsi="Arial" w:cs="Arial"/>
                <w:szCs w:val="24"/>
                <w:lang w:val="de-AT"/>
              </w:rPr>
            </w:pPr>
            <w:proofErr w:type="spellStart"/>
            <w:r w:rsidRPr="00960654">
              <w:rPr>
                <w:rFonts w:ascii="Arial" w:hAnsi="Arial" w:cs="Arial"/>
                <w:szCs w:val="24"/>
                <w:lang w:val="de-AT"/>
              </w:rPr>
              <w:t>Selye</w:t>
            </w:r>
            <w:proofErr w:type="spellEnd"/>
            <w:r w:rsidRPr="00960654">
              <w:rPr>
                <w:rFonts w:ascii="Arial" w:hAnsi="Arial" w:cs="Arial"/>
                <w:szCs w:val="24"/>
                <w:lang w:val="de-AT"/>
              </w:rPr>
              <w:t xml:space="preserve">, H. </w:t>
            </w:r>
            <w:r w:rsidR="00D06072" w:rsidRPr="00960654">
              <w:rPr>
                <w:rFonts w:ascii="Arial" w:hAnsi="Arial" w:cs="Arial"/>
                <w:szCs w:val="24"/>
                <w:lang w:val="de-AT"/>
              </w:rPr>
              <w:t xml:space="preserve">(1982) </w:t>
            </w:r>
            <w:proofErr w:type="spellStart"/>
            <w:r w:rsidRPr="00960654">
              <w:rPr>
                <w:rFonts w:ascii="Arial" w:hAnsi="Arial" w:cs="Arial"/>
                <w:i/>
                <w:szCs w:val="24"/>
                <w:lang w:val="de-AT"/>
              </w:rPr>
              <w:t>History</w:t>
            </w:r>
            <w:proofErr w:type="spellEnd"/>
            <w:r w:rsidRPr="00960654">
              <w:rPr>
                <w:rFonts w:ascii="Arial" w:hAnsi="Arial" w:cs="Arial"/>
                <w:i/>
                <w:szCs w:val="24"/>
                <w:lang w:val="de-AT"/>
              </w:rPr>
              <w:t xml:space="preserve"> </w:t>
            </w:r>
            <w:proofErr w:type="spellStart"/>
            <w:r w:rsidRPr="00960654">
              <w:rPr>
                <w:rFonts w:ascii="Arial" w:hAnsi="Arial" w:cs="Arial"/>
                <w:i/>
                <w:szCs w:val="24"/>
                <w:lang w:val="de-AT"/>
              </w:rPr>
              <w:t>and</w:t>
            </w:r>
            <w:proofErr w:type="spellEnd"/>
            <w:r w:rsidRPr="00960654">
              <w:rPr>
                <w:rFonts w:ascii="Arial" w:hAnsi="Arial" w:cs="Arial"/>
                <w:i/>
                <w:szCs w:val="24"/>
                <w:lang w:val="de-AT"/>
              </w:rPr>
              <w:t xml:space="preserve"> </w:t>
            </w:r>
            <w:proofErr w:type="spellStart"/>
            <w:r w:rsidRPr="00960654">
              <w:rPr>
                <w:rFonts w:ascii="Arial" w:hAnsi="Arial" w:cs="Arial"/>
                <w:i/>
                <w:szCs w:val="24"/>
                <w:lang w:val="de-AT"/>
              </w:rPr>
              <w:t>present</w:t>
            </w:r>
            <w:proofErr w:type="spellEnd"/>
            <w:r w:rsidRPr="00960654">
              <w:rPr>
                <w:rFonts w:ascii="Arial" w:hAnsi="Arial" w:cs="Arial"/>
                <w:i/>
                <w:szCs w:val="24"/>
                <w:lang w:val="de-AT"/>
              </w:rPr>
              <w:t xml:space="preserve"> </w:t>
            </w:r>
            <w:proofErr w:type="spellStart"/>
            <w:r w:rsidRPr="00960654">
              <w:rPr>
                <w:rFonts w:ascii="Arial" w:hAnsi="Arial" w:cs="Arial"/>
                <w:i/>
                <w:szCs w:val="24"/>
                <w:lang w:val="de-AT"/>
              </w:rPr>
              <w:t>status</w:t>
            </w:r>
            <w:proofErr w:type="spellEnd"/>
            <w:r w:rsidRPr="00960654">
              <w:rPr>
                <w:rFonts w:ascii="Arial" w:hAnsi="Arial" w:cs="Arial"/>
                <w:i/>
                <w:szCs w:val="24"/>
                <w:lang w:val="de-AT"/>
              </w:rPr>
              <w:t xml:space="preserve"> </w:t>
            </w:r>
            <w:proofErr w:type="spellStart"/>
            <w:r w:rsidRPr="00960654">
              <w:rPr>
                <w:rFonts w:ascii="Arial" w:hAnsi="Arial" w:cs="Arial"/>
                <w:i/>
                <w:szCs w:val="24"/>
                <w:lang w:val="de-AT"/>
              </w:rPr>
              <w:t>of</w:t>
            </w:r>
            <w:proofErr w:type="spellEnd"/>
            <w:r w:rsidRPr="00960654">
              <w:rPr>
                <w:rFonts w:ascii="Arial" w:hAnsi="Arial" w:cs="Arial"/>
                <w:i/>
                <w:szCs w:val="24"/>
                <w:lang w:val="de-AT"/>
              </w:rPr>
              <w:t xml:space="preserve"> stress </w:t>
            </w:r>
            <w:proofErr w:type="spellStart"/>
            <w:r w:rsidRPr="00960654">
              <w:rPr>
                <w:rFonts w:ascii="Arial" w:hAnsi="Arial" w:cs="Arial"/>
                <w:i/>
                <w:szCs w:val="24"/>
                <w:lang w:val="de-AT"/>
              </w:rPr>
              <w:t>con</w:t>
            </w:r>
            <w:r w:rsidR="00D06072" w:rsidRPr="00960654">
              <w:rPr>
                <w:rFonts w:ascii="Arial" w:hAnsi="Arial" w:cs="Arial"/>
                <w:i/>
                <w:szCs w:val="24"/>
                <w:lang w:val="de-AT"/>
              </w:rPr>
              <w:t>cept</w:t>
            </w:r>
            <w:proofErr w:type="spellEnd"/>
            <w:r w:rsidR="00D06072" w:rsidRPr="00960654">
              <w:rPr>
                <w:rFonts w:ascii="Arial" w:hAnsi="Arial" w:cs="Arial"/>
                <w:i/>
                <w:szCs w:val="24"/>
                <w:lang w:val="de-AT"/>
              </w:rPr>
              <w:t>.</w:t>
            </w:r>
            <w:r w:rsidR="00D06072" w:rsidRPr="00960654">
              <w:rPr>
                <w:rFonts w:ascii="Arial" w:hAnsi="Arial" w:cs="Arial"/>
                <w:szCs w:val="24"/>
                <w:lang w:val="de-AT"/>
              </w:rPr>
              <w:t xml:space="preserve"> In: Goldberger, L. (Ed.)</w:t>
            </w:r>
            <w:r w:rsidR="00D06072" w:rsidRPr="00960654">
              <w:rPr>
                <w:rFonts w:ascii="Arial" w:hAnsi="Arial" w:cs="Arial"/>
                <w:szCs w:val="24"/>
                <w:lang w:val="de-AT"/>
              </w:rPr>
              <w:tab/>
            </w:r>
            <w:r w:rsidRPr="00960654">
              <w:rPr>
                <w:rFonts w:ascii="Arial" w:hAnsi="Arial" w:cs="Arial"/>
                <w:i/>
                <w:szCs w:val="24"/>
                <w:lang w:val="de-AT"/>
              </w:rPr>
              <w:t xml:space="preserve">Handbook </w:t>
            </w:r>
            <w:proofErr w:type="spellStart"/>
            <w:r w:rsidRPr="00960654">
              <w:rPr>
                <w:rFonts w:ascii="Arial" w:hAnsi="Arial" w:cs="Arial"/>
                <w:i/>
                <w:szCs w:val="24"/>
                <w:lang w:val="de-AT"/>
              </w:rPr>
              <w:t>of</w:t>
            </w:r>
            <w:proofErr w:type="spellEnd"/>
            <w:r w:rsidRPr="00960654">
              <w:rPr>
                <w:rFonts w:ascii="Arial" w:hAnsi="Arial" w:cs="Arial"/>
                <w:i/>
                <w:szCs w:val="24"/>
                <w:lang w:val="de-AT"/>
              </w:rPr>
              <w:t xml:space="preserve"> Stress: </w:t>
            </w:r>
            <w:proofErr w:type="spellStart"/>
            <w:r w:rsidRPr="00960654">
              <w:rPr>
                <w:rFonts w:ascii="Arial" w:hAnsi="Arial" w:cs="Arial"/>
                <w:i/>
                <w:szCs w:val="24"/>
                <w:lang w:val="de-AT"/>
              </w:rPr>
              <w:t>Theoretical</w:t>
            </w:r>
            <w:proofErr w:type="spellEnd"/>
            <w:r w:rsidRPr="00960654">
              <w:rPr>
                <w:rFonts w:ascii="Arial" w:hAnsi="Arial" w:cs="Arial"/>
                <w:i/>
                <w:szCs w:val="24"/>
                <w:lang w:val="de-AT"/>
              </w:rPr>
              <w:t xml:space="preserve"> </w:t>
            </w:r>
            <w:proofErr w:type="spellStart"/>
            <w:r w:rsidRPr="00960654">
              <w:rPr>
                <w:rFonts w:ascii="Arial" w:hAnsi="Arial" w:cs="Arial"/>
                <w:i/>
                <w:szCs w:val="24"/>
                <w:lang w:val="de-AT"/>
              </w:rPr>
              <w:t>and</w:t>
            </w:r>
            <w:proofErr w:type="spellEnd"/>
            <w:r w:rsidRPr="00960654">
              <w:rPr>
                <w:rFonts w:ascii="Arial" w:hAnsi="Arial" w:cs="Arial"/>
                <w:i/>
                <w:szCs w:val="24"/>
                <w:lang w:val="de-AT"/>
              </w:rPr>
              <w:t xml:space="preserve"> </w:t>
            </w:r>
            <w:proofErr w:type="spellStart"/>
            <w:r w:rsidRPr="00960654">
              <w:rPr>
                <w:rFonts w:ascii="Arial" w:hAnsi="Arial" w:cs="Arial"/>
                <w:i/>
                <w:szCs w:val="24"/>
                <w:lang w:val="de-AT"/>
              </w:rPr>
              <w:t>clinical</w:t>
            </w:r>
            <w:proofErr w:type="spellEnd"/>
            <w:r w:rsidRPr="00960654">
              <w:rPr>
                <w:rFonts w:ascii="Arial" w:hAnsi="Arial" w:cs="Arial"/>
                <w:i/>
                <w:szCs w:val="24"/>
                <w:lang w:val="de-AT"/>
              </w:rPr>
              <w:t xml:space="preserve"> </w:t>
            </w:r>
            <w:proofErr w:type="spellStart"/>
            <w:r w:rsidRPr="00960654">
              <w:rPr>
                <w:rFonts w:ascii="Arial" w:hAnsi="Arial" w:cs="Arial"/>
                <w:i/>
                <w:szCs w:val="24"/>
                <w:lang w:val="de-AT"/>
              </w:rPr>
              <w:t>aspects</w:t>
            </w:r>
            <w:proofErr w:type="spellEnd"/>
            <w:r w:rsidRPr="00960654">
              <w:rPr>
                <w:rFonts w:ascii="Arial" w:hAnsi="Arial" w:cs="Arial"/>
                <w:szCs w:val="24"/>
                <w:lang w:val="de-AT"/>
              </w:rPr>
              <w:t xml:space="preserve">. </w:t>
            </w:r>
            <w:r w:rsidR="00D06072" w:rsidRPr="00960654">
              <w:rPr>
                <w:rFonts w:ascii="Arial" w:hAnsi="Arial" w:cs="Arial"/>
                <w:szCs w:val="24"/>
                <w:lang w:val="de-AT"/>
              </w:rPr>
              <w:t xml:space="preserve">New York: </w:t>
            </w:r>
            <w:proofErr w:type="spellStart"/>
            <w:r w:rsidR="00D06072" w:rsidRPr="00960654">
              <w:rPr>
                <w:rFonts w:ascii="Arial" w:hAnsi="Arial" w:cs="Arial"/>
                <w:szCs w:val="24"/>
                <w:lang w:val="de-AT"/>
              </w:rPr>
              <w:t>free</w:t>
            </w:r>
            <w:proofErr w:type="spellEnd"/>
            <w:r w:rsidR="00D06072" w:rsidRPr="00960654">
              <w:rPr>
                <w:rFonts w:ascii="Arial" w:hAnsi="Arial" w:cs="Arial"/>
                <w:szCs w:val="24"/>
                <w:lang w:val="de-AT"/>
              </w:rPr>
              <w:t xml:space="preserve"> press</w:t>
            </w:r>
          </w:p>
          <w:p w:rsidR="009918A7" w:rsidRPr="00960654" w:rsidRDefault="009918A7" w:rsidP="00124DEB">
            <w:pPr>
              <w:rPr>
                <w:rFonts w:ascii="Arial" w:hAnsi="Arial" w:cs="Arial"/>
                <w:bCs/>
                <w:szCs w:val="24"/>
                <w:lang w:val="de-AT"/>
              </w:rPr>
            </w:pPr>
            <w:proofErr w:type="spellStart"/>
            <w:r w:rsidRPr="00960654">
              <w:rPr>
                <w:rFonts w:ascii="Arial" w:hAnsi="Arial" w:cs="Arial"/>
                <w:bCs/>
                <w:szCs w:val="24"/>
                <w:lang w:val="de-AT"/>
              </w:rPr>
              <w:t>Struhs</w:t>
            </w:r>
            <w:proofErr w:type="spellEnd"/>
            <w:r w:rsidRPr="00960654">
              <w:rPr>
                <w:rFonts w:ascii="Arial" w:hAnsi="Arial" w:cs="Arial"/>
                <w:bCs/>
                <w:szCs w:val="24"/>
                <w:lang w:val="de-AT"/>
              </w:rPr>
              <w:t xml:space="preserve">-Wehr, K. (2017) </w:t>
            </w:r>
            <w:r w:rsidRPr="00960654">
              <w:rPr>
                <w:rFonts w:ascii="Arial" w:hAnsi="Arial" w:cs="Arial"/>
                <w:bCs/>
                <w:i/>
                <w:iCs/>
                <w:szCs w:val="24"/>
                <w:lang w:val="de-AT"/>
              </w:rPr>
              <w:t xml:space="preserve">Betriebliches Gesundheitsmanagement und Führung: </w:t>
            </w:r>
            <w:r w:rsidRPr="00960654">
              <w:rPr>
                <w:rFonts w:ascii="Arial" w:hAnsi="Arial" w:cs="Arial"/>
                <w:bCs/>
                <w:i/>
                <w:iCs/>
                <w:szCs w:val="24"/>
                <w:lang w:val="de-AT"/>
              </w:rPr>
              <w:tab/>
              <w:t xml:space="preserve">Gesundheitsorientierte </w:t>
            </w:r>
            <w:r w:rsidRPr="00960654">
              <w:rPr>
                <w:rFonts w:ascii="Arial" w:hAnsi="Arial" w:cs="Arial"/>
                <w:bCs/>
                <w:i/>
                <w:iCs/>
                <w:szCs w:val="24"/>
                <w:lang w:val="de-AT"/>
              </w:rPr>
              <w:tab/>
              <w:t>Führung als Erfolgsfaktor im BGM</w:t>
            </w:r>
            <w:r w:rsidRPr="00960654">
              <w:rPr>
                <w:rFonts w:ascii="Arial" w:hAnsi="Arial" w:cs="Arial"/>
                <w:bCs/>
                <w:szCs w:val="24"/>
                <w:lang w:val="de-AT"/>
              </w:rPr>
              <w:t xml:space="preserve">. Wiesbaden: Springer </w:t>
            </w:r>
            <w:r w:rsidRPr="00960654">
              <w:rPr>
                <w:rFonts w:ascii="Arial" w:hAnsi="Arial" w:cs="Arial"/>
                <w:bCs/>
                <w:szCs w:val="24"/>
                <w:lang w:val="de-AT"/>
              </w:rPr>
              <w:tab/>
              <w:t>Verlag.</w:t>
            </w:r>
          </w:p>
          <w:p w:rsidR="00131295" w:rsidRPr="00960654" w:rsidRDefault="00E96B5F" w:rsidP="00124DEB">
            <w:pPr>
              <w:rPr>
                <w:rFonts w:ascii="Arial" w:hAnsi="Arial" w:cs="Arial"/>
                <w:szCs w:val="24"/>
                <w:lang w:val="de-AT"/>
              </w:rPr>
            </w:pPr>
            <w:r w:rsidRPr="00960654">
              <w:rPr>
                <w:rFonts w:ascii="Arial" w:hAnsi="Arial" w:cs="Arial"/>
                <w:szCs w:val="24"/>
                <w:lang w:val="de-AT"/>
              </w:rPr>
              <w:t>Ressortinterne Erhebungen zu Stress</w:t>
            </w:r>
            <w:r w:rsidR="00E36886" w:rsidRPr="00960654">
              <w:rPr>
                <w:rFonts w:ascii="Arial" w:hAnsi="Arial" w:cs="Arial"/>
                <w:szCs w:val="24"/>
                <w:lang w:val="de-AT"/>
              </w:rPr>
              <w:t xml:space="preserve"> (z. B. Befragungsergebnisse </w:t>
            </w:r>
            <w:proofErr w:type="spellStart"/>
            <w:r w:rsidR="00E36886" w:rsidRPr="00960654">
              <w:rPr>
                <w:rFonts w:ascii="Arial" w:hAnsi="Arial" w:cs="Arial"/>
                <w:szCs w:val="24"/>
                <w:lang w:val="de-AT"/>
              </w:rPr>
              <w:t>AuslE</w:t>
            </w:r>
            <w:proofErr w:type="spellEnd"/>
            <w:r w:rsidR="00E36886" w:rsidRPr="00960654">
              <w:rPr>
                <w:rFonts w:ascii="Arial" w:hAnsi="Arial" w:cs="Arial"/>
                <w:szCs w:val="24"/>
                <w:lang w:val="de-AT"/>
              </w:rPr>
              <w:t xml:space="preserve">, </w:t>
            </w:r>
            <w:r w:rsidR="00E36886" w:rsidRPr="00960654">
              <w:rPr>
                <w:rFonts w:ascii="Arial" w:hAnsi="Arial" w:cs="Arial"/>
                <w:szCs w:val="24"/>
                <w:lang w:val="de-AT"/>
              </w:rPr>
              <w:br/>
            </w:r>
            <w:r w:rsidR="00D06072" w:rsidRPr="00960654">
              <w:rPr>
                <w:rFonts w:ascii="Arial" w:hAnsi="Arial" w:cs="Arial"/>
                <w:szCs w:val="24"/>
                <w:lang w:val="de-AT"/>
              </w:rPr>
              <w:tab/>
            </w:r>
            <w:proofErr w:type="spellStart"/>
            <w:r w:rsidR="00E36886" w:rsidRPr="00960654">
              <w:rPr>
                <w:rFonts w:ascii="Arial" w:hAnsi="Arial" w:cs="Arial"/>
                <w:szCs w:val="24"/>
                <w:lang w:val="de-AT"/>
              </w:rPr>
              <w:t>sihpolAssE</w:t>
            </w:r>
            <w:proofErr w:type="spellEnd"/>
            <w:r w:rsidR="00E36886" w:rsidRPr="00960654">
              <w:rPr>
                <w:rFonts w:ascii="Arial" w:hAnsi="Arial" w:cs="Arial"/>
                <w:szCs w:val="24"/>
                <w:lang w:val="de-AT"/>
              </w:rPr>
              <w:t>…)</w:t>
            </w:r>
          </w:p>
          <w:p w:rsidR="005F4C0B" w:rsidRPr="00960654" w:rsidRDefault="005F4C0B" w:rsidP="00A0738B">
            <w:pPr>
              <w:rPr>
                <w:rFonts w:ascii="Arial" w:hAnsi="Arial" w:cs="Arial"/>
                <w:lang w:val="de-AT"/>
              </w:rPr>
            </w:pPr>
            <w:r w:rsidRPr="00960654">
              <w:rPr>
                <w:rFonts w:ascii="Arial" w:hAnsi="Arial" w:cs="Arial"/>
                <w:szCs w:val="24"/>
              </w:rPr>
              <w:t xml:space="preserve">Zusätzlich: </w:t>
            </w:r>
            <w:r w:rsidR="00A0738B" w:rsidRPr="00960654">
              <w:rPr>
                <w:rFonts w:ascii="Arial" w:hAnsi="Arial" w:cs="Arial"/>
                <w:szCs w:val="24"/>
              </w:rPr>
              <w:t>aktuell</w:t>
            </w:r>
            <w:r w:rsidR="00E75EC0" w:rsidRPr="00960654">
              <w:rPr>
                <w:rFonts w:ascii="Arial" w:hAnsi="Arial" w:cs="Arial"/>
                <w:szCs w:val="24"/>
              </w:rPr>
              <w:t>e</w:t>
            </w:r>
            <w:r w:rsidR="00A0738B" w:rsidRPr="00960654">
              <w:rPr>
                <w:rFonts w:ascii="Arial" w:hAnsi="Arial" w:cs="Arial"/>
                <w:szCs w:val="24"/>
              </w:rPr>
              <w:t xml:space="preserve"> </w:t>
            </w:r>
            <w:r w:rsidRPr="00960654">
              <w:rPr>
                <w:rFonts w:ascii="Arial" w:hAnsi="Arial" w:cs="Arial"/>
                <w:szCs w:val="24"/>
              </w:rPr>
              <w:t xml:space="preserve">publizierte wissenschaftliche Artikel </w:t>
            </w:r>
          </w:p>
        </w:tc>
      </w:tr>
      <w:tr w:rsidR="00960654" w:rsidRPr="00960654" w:rsidTr="00322932">
        <w:trPr>
          <w:trHeight w:val="972"/>
        </w:trPr>
        <w:tc>
          <w:tcPr>
            <w:tcW w:w="9356" w:type="dxa"/>
            <w:gridSpan w:val="5"/>
            <w:vAlign w:val="center"/>
          </w:tcPr>
          <w:p w:rsidR="00177642" w:rsidRPr="00960654" w:rsidRDefault="00131295" w:rsidP="00124DEB">
            <w:pPr>
              <w:pStyle w:val="StandardArial"/>
              <w:rPr>
                <w:noProof/>
                <w:sz w:val="24"/>
                <w:szCs w:val="20"/>
              </w:rPr>
            </w:pPr>
            <w:r w:rsidRPr="00960654">
              <w:rPr>
                <w:b/>
                <w:noProof/>
                <w:sz w:val="24"/>
                <w:szCs w:val="20"/>
              </w:rPr>
              <w:t xml:space="preserve">Zu verwendende Ausbildungsmittel und Simulation: </w:t>
            </w:r>
            <w:r w:rsidR="00CD5ABA" w:rsidRPr="00960654">
              <w:rPr>
                <w:noProof/>
                <w:sz w:val="24"/>
                <w:szCs w:val="20"/>
              </w:rPr>
              <w:t xml:space="preserve">Unterricht/PPT, Filme, </w:t>
            </w:r>
            <w:r w:rsidR="00177642" w:rsidRPr="00960654">
              <w:rPr>
                <w:noProof/>
                <w:sz w:val="24"/>
                <w:szCs w:val="20"/>
              </w:rPr>
              <w:t xml:space="preserve">Handouts, </w:t>
            </w:r>
            <w:r w:rsidR="00CD5ABA" w:rsidRPr="00960654">
              <w:rPr>
                <w:noProof/>
                <w:sz w:val="24"/>
                <w:szCs w:val="20"/>
              </w:rPr>
              <w:t xml:space="preserve">Modelle, </w:t>
            </w:r>
            <w:r w:rsidR="009C7580" w:rsidRPr="00960654">
              <w:rPr>
                <w:noProof/>
                <w:sz w:val="24"/>
                <w:szCs w:val="20"/>
              </w:rPr>
              <w:t>anwendungsbezogene Beispiele mit militärischem Bezug</w:t>
            </w:r>
            <w:r w:rsidR="00177642" w:rsidRPr="00960654">
              <w:rPr>
                <w:noProof/>
                <w:sz w:val="24"/>
                <w:szCs w:val="20"/>
              </w:rPr>
              <w:t>, Gruppenarbeit</w:t>
            </w:r>
          </w:p>
        </w:tc>
      </w:tr>
      <w:tr w:rsidR="00960654" w:rsidRPr="00960654" w:rsidTr="0053675B">
        <w:trPr>
          <w:trHeight w:val="748"/>
        </w:trPr>
        <w:tc>
          <w:tcPr>
            <w:tcW w:w="9356" w:type="dxa"/>
            <w:gridSpan w:val="5"/>
            <w:vAlign w:val="center"/>
          </w:tcPr>
          <w:p w:rsidR="009C7580" w:rsidRPr="00960654" w:rsidRDefault="00131295" w:rsidP="007B797F">
            <w:pPr>
              <w:jc w:val="left"/>
              <w:rPr>
                <w:rFonts w:ascii="Arial" w:hAnsi="Arial" w:cs="Arial"/>
                <w:b/>
              </w:rPr>
            </w:pPr>
            <w:r w:rsidRPr="00960654">
              <w:rPr>
                <w:rFonts w:ascii="Arial" w:hAnsi="Arial" w:cs="Arial"/>
                <w:b/>
              </w:rPr>
              <w:t>Lehrveranstaltung:</w:t>
            </w:r>
            <w:r w:rsidR="009C7580" w:rsidRPr="00960654">
              <w:rPr>
                <w:rFonts w:ascii="Arial" w:hAnsi="Arial" w:cs="Arial"/>
              </w:rPr>
              <w:t xml:space="preserve"> Grundlegende Kommunikationstechniken</w:t>
            </w:r>
          </w:p>
        </w:tc>
      </w:tr>
      <w:tr w:rsidR="00960654" w:rsidRPr="00960654" w:rsidTr="00322932">
        <w:trPr>
          <w:trHeight w:val="924"/>
        </w:trPr>
        <w:tc>
          <w:tcPr>
            <w:tcW w:w="5103" w:type="dxa"/>
            <w:gridSpan w:val="2"/>
          </w:tcPr>
          <w:p w:rsidR="00131295" w:rsidRPr="00960654" w:rsidRDefault="00131295" w:rsidP="007B797F">
            <w:pPr>
              <w:jc w:val="left"/>
              <w:rPr>
                <w:rFonts w:ascii="Arial" w:hAnsi="Arial" w:cs="Arial"/>
                <w:b/>
                <w:sz w:val="26"/>
                <w:szCs w:val="26"/>
              </w:rPr>
            </w:pPr>
            <w:r w:rsidRPr="00960654">
              <w:rPr>
                <w:rFonts w:ascii="Arial" w:hAnsi="Arial" w:cs="Arial"/>
                <w:b/>
                <w:sz w:val="26"/>
                <w:szCs w:val="26"/>
              </w:rPr>
              <w:t>Arbeitsaufwand:</w:t>
            </w:r>
          </w:p>
          <w:p w:rsidR="00131295" w:rsidRPr="00960654" w:rsidRDefault="00131295"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131295" w:rsidRPr="00960654" w:rsidRDefault="00131295" w:rsidP="007B797F">
            <w:pPr>
              <w:rPr>
                <w:rFonts w:ascii="Arial" w:hAnsi="Arial" w:cs="Arial"/>
                <w:b/>
                <w:sz w:val="26"/>
                <w:szCs w:val="26"/>
                <w:lang w:val="de-AT"/>
              </w:rPr>
            </w:pPr>
            <w:r w:rsidRPr="00960654">
              <w:rPr>
                <w:rFonts w:ascii="Arial" w:hAnsi="Arial" w:cs="Arial"/>
                <w:b/>
                <w:sz w:val="26"/>
                <w:szCs w:val="26"/>
                <w:lang w:val="de-AT"/>
              </w:rPr>
              <w:t>UE/AE:</w:t>
            </w:r>
          </w:p>
          <w:p w:rsidR="00131295" w:rsidRPr="00960654" w:rsidRDefault="009C7580" w:rsidP="007B797F">
            <w:pPr>
              <w:rPr>
                <w:rFonts w:ascii="Arial" w:hAnsi="Arial" w:cs="Arial"/>
              </w:rPr>
            </w:pPr>
            <w:r w:rsidRPr="00960654">
              <w:rPr>
                <w:rFonts w:ascii="Arial" w:hAnsi="Arial" w:cs="Arial"/>
              </w:rPr>
              <w:t>3</w:t>
            </w:r>
          </w:p>
        </w:tc>
        <w:tc>
          <w:tcPr>
            <w:tcW w:w="1701" w:type="dxa"/>
          </w:tcPr>
          <w:p w:rsidR="00131295" w:rsidRPr="00960654" w:rsidRDefault="00131295" w:rsidP="007B797F">
            <w:pPr>
              <w:rPr>
                <w:rFonts w:ascii="Arial" w:hAnsi="Arial" w:cs="Arial"/>
                <w:b/>
                <w:sz w:val="22"/>
                <w:szCs w:val="22"/>
              </w:rPr>
            </w:pPr>
            <w:r w:rsidRPr="00960654">
              <w:rPr>
                <w:rFonts w:ascii="Arial" w:hAnsi="Arial" w:cs="Arial"/>
                <w:b/>
                <w:sz w:val="22"/>
                <w:szCs w:val="22"/>
              </w:rPr>
              <w:t>Anmerkung</w:t>
            </w:r>
          </w:p>
          <w:p w:rsidR="00131295" w:rsidRPr="00960654" w:rsidRDefault="00131295" w:rsidP="007B797F">
            <w:pPr>
              <w:rPr>
                <w:rFonts w:ascii="Arial" w:hAnsi="Arial" w:cs="Arial"/>
                <w:b/>
              </w:rPr>
            </w:pPr>
          </w:p>
        </w:tc>
      </w:tr>
      <w:tr w:rsidR="00960654" w:rsidRPr="00960654" w:rsidTr="00FA7EA5">
        <w:trPr>
          <w:trHeight w:val="1263"/>
        </w:trPr>
        <w:tc>
          <w:tcPr>
            <w:tcW w:w="5103" w:type="dxa"/>
            <w:gridSpan w:val="2"/>
          </w:tcPr>
          <w:p w:rsidR="00131295" w:rsidRPr="00960654" w:rsidRDefault="00131295"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4"/>
            </w:r>
            <w:r w:rsidRPr="00960654">
              <w:rPr>
                <w:rFonts w:ascii="Arial" w:hAnsi="Arial" w:cs="Arial"/>
                <w:b/>
              </w:rPr>
              <w:t>:</w:t>
            </w:r>
          </w:p>
          <w:p w:rsidR="00131295" w:rsidRPr="00960654" w:rsidRDefault="00033E9B" w:rsidP="007B797F">
            <w:pPr>
              <w:rPr>
                <w:rFonts w:ascii="Arial" w:hAnsi="Arial" w:cs="Arial"/>
                <w:b/>
              </w:rPr>
            </w:pPr>
            <w:r w:rsidRPr="00960654">
              <w:rPr>
                <w:rFonts w:ascii="Arial" w:hAnsi="Arial" w:cs="Arial"/>
              </w:rPr>
              <w:t xml:space="preserve">Der Teilnehmer kennt die </w:t>
            </w:r>
            <w:r w:rsidR="009C7580" w:rsidRPr="00960654">
              <w:rPr>
                <w:rFonts w:ascii="Arial" w:hAnsi="Arial" w:cs="Arial"/>
              </w:rPr>
              <w:t>Grundlagen der Gesprächsführung</w:t>
            </w:r>
            <w:r w:rsidR="00CE7ECE" w:rsidRPr="00960654">
              <w:rPr>
                <w:rFonts w:ascii="Arial" w:hAnsi="Arial" w:cs="Arial"/>
              </w:rPr>
              <w:t xml:space="preserve"> </w:t>
            </w:r>
            <w:r w:rsidRPr="00960654">
              <w:rPr>
                <w:rFonts w:ascii="Arial" w:hAnsi="Arial" w:cs="Arial"/>
              </w:rPr>
              <w:t>und Kommunikation</w:t>
            </w:r>
            <w:r w:rsidR="00F16A6A" w:rsidRPr="00960654">
              <w:rPr>
                <w:rFonts w:ascii="Arial" w:hAnsi="Arial" w:cs="Arial"/>
              </w:rPr>
              <w:t>, sowie die besonderen Aspekte der Krisen</w:t>
            </w:r>
            <w:r w:rsidR="0053675B" w:rsidRPr="00960654">
              <w:rPr>
                <w:rFonts w:ascii="Arial" w:hAnsi="Arial" w:cs="Arial"/>
              </w:rPr>
              <w:t>-</w:t>
            </w:r>
            <w:r w:rsidR="00F16A6A" w:rsidRPr="00960654">
              <w:rPr>
                <w:rFonts w:ascii="Arial" w:hAnsi="Arial" w:cs="Arial"/>
              </w:rPr>
              <w:t>kommunikation</w:t>
            </w:r>
            <w:r w:rsidRPr="00960654">
              <w:rPr>
                <w:rFonts w:ascii="Arial" w:hAnsi="Arial" w:cs="Arial"/>
              </w:rPr>
              <w:t xml:space="preserve"> und kann diese in Gesprächs</w:t>
            </w:r>
            <w:r w:rsidR="0053675B" w:rsidRPr="00960654">
              <w:rPr>
                <w:rFonts w:ascii="Arial" w:hAnsi="Arial" w:cs="Arial"/>
              </w:rPr>
              <w:t>-</w:t>
            </w:r>
            <w:r w:rsidRPr="00960654">
              <w:rPr>
                <w:rFonts w:ascii="Arial" w:hAnsi="Arial" w:cs="Arial"/>
              </w:rPr>
              <w:t>situationen anwenden.</w:t>
            </w:r>
          </w:p>
        </w:tc>
        <w:tc>
          <w:tcPr>
            <w:tcW w:w="2552" w:type="dxa"/>
            <w:gridSpan w:val="2"/>
          </w:tcPr>
          <w:p w:rsidR="00131295" w:rsidRPr="00960654" w:rsidRDefault="00131295"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131295" w:rsidRPr="00960654" w:rsidRDefault="009C7580"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B6351C"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131295" w:rsidRPr="00960654" w:rsidRDefault="00131295" w:rsidP="007B797F">
            <w:pPr>
              <w:rPr>
                <w:rFonts w:ascii="Arial" w:hAnsi="Arial" w:cs="Arial"/>
                <w:b/>
              </w:rPr>
            </w:pPr>
          </w:p>
        </w:tc>
      </w:tr>
      <w:tr w:rsidR="00960654" w:rsidRPr="00960654" w:rsidTr="00322932">
        <w:trPr>
          <w:trHeight w:val="748"/>
        </w:trPr>
        <w:tc>
          <w:tcPr>
            <w:tcW w:w="9356" w:type="dxa"/>
            <w:gridSpan w:val="5"/>
            <w:vAlign w:val="center"/>
          </w:tcPr>
          <w:p w:rsidR="00131295" w:rsidRPr="00960654" w:rsidRDefault="00131295" w:rsidP="00322932">
            <w:pPr>
              <w:pStyle w:val="StandardArial"/>
              <w:jc w:val="left"/>
              <w:rPr>
                <w:b/>
                <w:noProof/>
                <w:sz w:val="24"/>
                <w:szCs w:val="20"/>
              </w:rPr>
            </w:pPr>
            <w:r w:rsidRPr="00960654">
              <w:rPr>
                <w:b/>
                <w:noProof/>
                <w:sz w:val="24"/>
                <w:szCs w:val="20"/>
              </w:rPr>
              <w:t xml:space="preserve">Voraussetzung(en) zum Besuch dieser LV: </w:t>
            </w:r>
          </w:p>
          <w:p w:rsidR="00131295" w:rsidRPr="00960654" w:rsidRDefault="00360672" w:rsidP="00322932">
            <w:pPr>
              <w:jc w:val="left"/>
              <w:rPr>
                <w:rFonts w:ascii="Arial" w:hAnsi="Arial" w:cs="Arial"/>
                <w:b/>
              </w:rPr>
            </w:pPr>
            <w:r w:rsidRPr="00960654">
              <w:rPr>
                <w:rFonts w:ascii="Arial" w:hAnsi="Arial" w:cs="Arial"/>
                <w:b/>
              </w:rPr>
              <w:t>-</w:t>
            </w:r>
          </w:p>
        </w:tc>
      </w:tr>
      <w:tr w:rsidR="00960654" w:rsidRPr="00960654" w:rsidTr="00170780">
        <w:trPr>
          <w:trHeight w:val="5385"/>
        </w:trPr>
        <w:tc>
          <w:tcPr>
            <w:tcW w:w="9356" w:type="dxa"/>
            <w:gridSpan w:val="5"/>
            <w:vAlign w:val="center"/>
          </w:tcPr>
          <w:p w:rsidR="0082155F" w:rsidRPr="00960654" w:rsidRDefault="0082155F" w:rsidP="0082155F">
            <w:pPr>
              <w:pStyle w:val="StandardArial"/>
              <w:rPr>
                <w:b/>
                <w:noProof/>
                <w:sz w:val="24"/>
                <w:szCs w:val="20"/>
              </w:rPr>
            </w:pPr>
            <w:r w:rsidRPr="00960654">
              <w:rPr>
                <w:b/>
                <w:noProof/>
                <w:sz w:val="24"/>
                <w:szCs w:val="20"/>
              </w:rPr>
              <w:lastRenderedPageBreak/>
              <w:t xml:space="preserve">Grundlage(n) für die LV: </w:t>
            </w:r>
          </w:p>
          <w:p w:rsidR="0082155F" w:rsidRPr="00960654" w:rsidRDefault="0082155F" w:rsidP="0082155F">
            <w:pPr>
              <w:pStyle w:val="Kommentartext"/>
              <w:rPr>
                <w:rFonts w:ascii="Arial" w:hAnsi="Arial" w:cs="Arial"/>
                <w:sz w:val="24"/>
                <w:szCs w:val="24"/>
              </w:rPr>
            </w:pPr>
            <w:proofErr w:type="spellStart"/>
            <w:r w:rsidRPr="00960654">
              <w:rPr>
                <w:rFonts w:ascii="Arial" w:hAnsi="Arial" w:cs="Arial"/>
                <w:sz w:val="24"/>
                <w:szCs w:val="24"/>
              </w:rPr>
              <w:t>Crisand</w:t>
            </w:r>
            <w:proofErr w:type="spellEnd"/>
            <w:r w:rsidRPr="00960654">
              <w:rPr>
                <w:rFonts w:ascii="Arial" w:hAnsi="Arial" w:cs="Arial"/>
                <w:sz w:val="24"/>
                <w:szCs w:val="24"/>
              </w:rPr>
              <w:t xml:space="preserve">, E. &amp; </w:t>
            </w:r>
            <w:proofErr w:type="spellStart"/>
            <w:r w:rsidRPr="00960654">
              <w:rPr>
                <w:rFonts w:ascii="Arial" w:hAnsi="Arial" w:cs="Arial"/>
                <w:sz w:val="24"/>
                <w:szCs w:val="24"/>
              </w:rPr>
              <w:t>Crisand</w:t>
            </w:r>
            <w:proofErr w:type="spellEnd"/>
            <w:r w:rsidRPr="00960654">
              <w:rPr>
                <w:rFonts w:ascii="Arial" w:hAnsi="Arial" w:cs="Arial"/>
                <w:sz w:val="24"/>
                <w:szCs w:val="24"/>
              </w:rPr>
              <w:t xml:space="preserve">, M. (2010) </w:t>
            </w:r>
            <w:r w:rsidRPr="00960654">
              <w:rPr>
                <w:rFonts w:ascii="Arial" w:hAnsi="Arial" w:cs="Arial"/>
                <w:i/>
                <w:sz w:val="24"/>
                <w:szCs w:val="24"/>
              </w:rPr>
              <w:t>Psychologie der Gesprächsführung</w:t>
            </w:r>
            <w:r w:rsidRPr="00960654">
              <w:rPr>
                <w:rFonts w:ascii="Arial" w:hAnsi="Arial" w:cs="Arial"/>
                <w:sz w:val="24"/>
                <w:szCs w:val="24"/>
              </w:rPr>
              <w:t xml:space="preserve"> (Arbeitshefte </w:t>
            </w:r>
            <w:r w:rsidRPr="00960654">
              <w:rPr>
                <w:rFonts w:ascii="Arial" w:hAnsi="Arial" w:cs="Arial"/>
                <w:sz w:val="24"/>
                <w:szCs w:val="24"/>
              </w:rPr>
              <w:tab/>
              <w:t>Führungspsychologie Band 11). Hamburg: Windmühle</w:t>
            </w:r>
          </w:p>
          <w:p w:rsidR="0082155F" w:rsidRPr="00960654" w:rsidRDefault="0082155F" w:rsidP="0082155F">
            <w:pPr>
              <w:rPr>
                <w:rFonts w:ascii="Arial" w:hAnsi="Arial" w:cs="Arial"/>
                <w:szCs w:val="24"/>
                <w:lang w:val="en-US"/>
              </w:rPr>
            </w:pPr>
            <w:proofErr w:type="spellStart"/>
            <w:r w:rsidRPr="00960654">
              <w:rPr>
                <w:rFonts w:ascii="Arial" w:hAnsi="Arial" w:cs="Arial"/>
                <w:szCs w:val="24"/>
                <w:lang w:val="en-US"/>
              </w:rPr>
              <w:t>Hausmann</w:t>
            </w:r>
            <w:proofErr w:type="spellEnd"/>
            <w:r w:rsidRPr="00960654">
              <w:rPr>
                <w:rFonts w:ascii="Arial" w:hAnsi="Arial" w:cs="Arial"/>
                <w:szCs w:val="24"/>
                <w:lang w:val="en-US"/>
              </w:rPr>
              <w:t xml:space="preserve">, C. (2016) </w:t>
            </w:r>
            <w:proofErr w:type="spellStart"/>
            <w:r w:rsidRPr="00960654">
              <w:rPr>
                <w:rFonts w:ascii="Arial" w:hAnsi="Arial" w:cs="Arial"/>
                <w:i/>
                <w:iCs/>
                <w:szCs w:val="24"/>
                <w:lang w:val="en-US"/>
              </w:rPr>
              <w:t>Interventionen</w:t>
            </w:r>
            <w:proofErr w:type="spellEnd"/>
            <w:r w:rsidRPr="00960654">
              <w:rPr>
                <w:rFonts w:ascii="Arial" w:hAnsi="Arial" w:cs="Arial"/>
                <w:i/>
                <w:iCs/>
                <w:szCs w:val="24"/>
                <w:lang w:val="en-US"/>
              </w:rPr>
              <w:t xml:space="preserve"> der </w:t>
            </w:r>
            <w:proofErr w:type="spellStart"/>
            <w:r w:rsidRPr="00960654">
              <w:rPr>
                <w:rFonts w:ascii="Arial" w:hAnsi="Arial" w:cs="Arial"/>
                <w:i/>
                <w:iCs/>
                <w:szCs w:val="24"/>
                <w:lang w:val="en-US"/>
              </w:rPr>
              <w:t>Notfallpsychologie</w:t>
            </w:r>
            <w:proofErr w:type="spellEnd"/>
            <w:r w:rsidRPr="00960654">
              <w:rPr>
                <w:rFonts w:ascii="Arial" w:hAnsi="Arial" w:cs="Arial"/>
                <w:szCs w:val="24"/>
                <w:lang w:val="en-US"/>
              </w:rPr>
              <w:t xml:space="preserve">. Wien: </w:t>
            </w:r>
            <w:proofErr w:type="spellStart"/>
            <w:r w:rsidRPr="00960654">
              <w:rPr>
                <w:rFonts w:ascii="Arial" w:hAnsi="Arial" w:cs="Arial"/>
                <w:szCs w:val="24"/>
                <w:lang w:val="en-US"/>
              </w:rPr>
              <w:t>Facultas</w:t>
            </w:r>
            <w:proofErr w:type="spellEnd"/>
            <w:r w:rsidRPr="00960654">
              <w:rPr>
                <w:rFonts w:ascii="Arial" w:hAnsi="Arial" w:cs="Arial"/>
                <w:szCs w:val="24"/>
                <w:lang w:val="en-US"/>
              </w:rPr>
              <w:t xml:space="preserve"> </w:t>
            </w:r>
          </w:p>
          <w:p w:rsidR="0082155F" w:rsidRPr="00960654" w:rsidRDefault="0082155F" w:rsidP="0082155F">
            <w:pPr>
              <w:pStyle w:val="Kommentartext"/>
              <w:rPr>
                <w:rFonts w:ascii="Arial" w:hAnsi="Arial" w:cs="Arial"/>
                <w:sz w:val="24"/>
                <w:szCs w:val="24"/>
              </w:rPr>
            </w:pPr>
            <w:r w:rsidRPr="00960654">
              <w:rPr>
                <w:rFonts w:ascii="Arial" w:hAnsi="Arial" w:cs="Arial"/>
                <w:sz w:val="24"/>
                <w:szCs w:val="24"/>
              </w:rPr>
              <w:t xml:space="preserve">Hoyer, J. &amp; </w:t>
            </w:r>
            <w:proofErr w:type="spellStart"/>
            <w:r w:rsidRPr="00960654">
              <w:rPr>
                <w:rFonts w:ascii="Arial" w:hAnsi="Arial" w:cs="Arial"/>
                <w:sz w:val="24"/>
                <w:szCs w:val="24"/>
              </w:rPr>
              <w:t>Wittchen</w:t>
            </w:r>
            <w:proofErr w:type="spellEnd"/>
            <w:r w:rsidRPr="00960654">
              <w:rPr>
                <w:rFonts w:ascii="Arial" w:hAnsi="Arial" w:cs="Arial"/>
                <w:sz w:val="24"/>
                <w:szCs w:val="24"/>
              </w:rPr>
              <w:t xml:space="preserve">, H.U. (2011) Gesprächsführung in der Klinischen Psychologie </w:t>
            </w:r>
            <w:r w:rsidRPr="00960654">
              <w:rPr>
                <w:rFonts w:ascii="Arial" w:hAnsi="Arial" w:cs="Arial"/>
                <w:sz w:val="24"/>
                <w:szCs w:val="24"/>
              </w:rPr>
              <w:tab/>
              <w:t>und Psychotherapie. In</w:t>
            </w:r>
            <w:r w:rsidR="00BE77DF" w:rsidRPr="00960654">
              <w:rPr>
                <w:rFonts w:ascii="Arial" w:hAnsi="Arial" w:cs="Arial"/>
                <w:sz w:val="24"/>
                <w:szCs w:val="24"/>
              </w:rPr>
              <w:t xml:space="preserve">: </w:t>
            </w:r>
            <w:proofErr w:type="spellStart"/>
            <w:r w:rsidRPr="00960654">
              <w:rPr>
                <w:rFonts w:ascii="Arial" w:hAnsi="Arial" w:cs="Arial"/>
                <w:sz w:val="24"/>
                <w:szCs w:val="24"/>
              </w:rPr>
              <w:t>Wittchen</w:t>
            </w:r>
            <w:proofErr w:type="spellEnd"/>
            <w:r w:rsidR="00BE77DF" w:rsidRPr="00960654">
              <w:rPr>
                <w:rFonts w:ascii="Arial" w:hAnsi="Arial" w:cs="Arial"/>
                <w:sz w:val="24"/>
                <w:szCs w:val="24"/>
              </w:rPr>
              <w:t xml:space="preserve">, H.U &amp; </w:t>
            </w:r>
            <w:r w:rsidRPr="00960654">
              <w:rPr>
                <w:rFonts w:ascii="Arial" w:hAnsi="Arial" w:cs="Arial"/>
                <w:sz w:val="24"/>
                <w:szCs w:val="24"/>
              </w:rPr>
              <w:t>Hoyer</w:t>
            </w:r>
            <w:r w:rsidR="00BE77DF" w:rsidRPr="00960654">
              <w:rPr>
                <w:rFonts w:ascii="Arial" w:hAnsi="Arial" w:cs="Arial"/>
                <w:sz w:val="24"/>
                <w:szCs w:val="24"/>
              </w:rPr>
              <w:t>, J.</w:t>
            </w:r>
            <w:r w:rsidRPr="00960654">
              <w:rPr>
                <w:rFonts w:ascii="Arial" w:hAnsi="Arial" w:cs="Arial"/>
                <w:sz w:val="24"/>
                <w:szCs w:val="24"/>
              </w:rPr>
              <w:t xml:space="preserve"> (Hrsg.), </w:t>
            </w:r>
            <w:r w:rsidRPr="00960654">
              <w:rPr>
                <w:rFonts w:ascii="Arial" w:hAnsi="Arial" w:cs="Arial"/>
                <w:i/>
                <w:sz w:val="24"/>
                <w:szCs w:val="24"/>
              </w:rPr>
              <w:t xml:space="preserve">Klinische Psychologie &amp; </w:t>
            </w:r>
            <w:r w:rsidRPr="00960654">
              <w:rPr>
                <w:rFonts w:ascii="Arial" w:hAnsi="Arial" w:cs="Arial"/>
                <w:i/>
                <w:sz w:val="24"/>
                <w:szCs w:val="24"/>
              </w:rPr>
              <w:tab/>
              <w:t>Psychotherapie</w:t>
            </w:r>
            <w:r w:rsidRPr="00960654">
              <w:rPr>
                <w:rFonts w:ascii="Arial" w:hAnsi="Arial" w:cs="Arial"/>
                <w:sz w:val="24"/>
                <w:szCs w:val="24"/>
              </w:rPr>
              <w:t xml:space="preserve"> (S. 435-448). Berlin: Springer</w:t>
            </w:r>
          </w:p>
          <w:p w:rsidR="0082155F" w:rsidRPr="00960654" w:rsidRDefault="0082155F" w:rsidP="0082155F">
            <w:pPr>
              <w:rPr>
                <w:rFonts w:ascii="Arial" w:hAnsi="Arial" w:cs="Arial"/>
                <w:szCs w:val="24"/>
                <w:lang w:val="de-AT"/>
              </w:rPr>
            </w:pPr>
            <w:proofErr w:type="spellStart"/>
            <w:r w:rsidRPr="00960654">
              <w:rPr>
                <w:rFonts w:ascii="Arial" w:hAnsi="Arial" w:cs="Arial"/>
                <w:szCs w:val="24"/>
                <w:lang w:val="de-AT"/>
              </w:rPr>
              <w:t>Lasogga</w:t>
            </w:r>
            <w:proofErr w:type="spellEnd"/>
            <w:r w:rsidRPr="00960654">
              <w:rPr>
                <w:rFonts w:ascii="Arial" w:hAnsi="Arial" w:cs="Arial"/>
                <w:szCs w:val="24"/>
                <w:lang w:val="de-AT"/>
              </w:rPr>
              <w:t xml:space="preserve">, F. &amp; Gasch, B. (2011) </w:t>
            </w:r>
            <w:r w:rsidRPr="00960654">
              <w:rPr>
                <w:rFonts w:ascii="Arial" w:hAnsi="Arial" w:cs="Arial"/>
                <w:i/>
                <w:iCs/>
                <w:szCs w:val="24"/>
                <w:lang w:val="de-AT"/>
              </w:rPr>
              <w:t>Notfallpsychologie.</w:t>
            </w:r>
            <w:r w:rsidRPr="00960654">
              <w:rPr>
                <w:rFonts w:ascii="Arial" w:hAnsi="Arial" w:cs="Arial"/>
                <w:szCs w:val="24"/>
                <w:lang w:val="de-AT"/>
              </w:rPr>
              <w:t xml:space="preserve"> Heidelberg: Springer Medizin </w:t>
            </w:r>
            <w:r w:rsidRPr="00960654">
              <w:rPr>
                <w:rFonts w:ascii="Arial" w:hAnsi="Arial" w:cs="Arial"/>
                <w:szCs w:val="24"/>
                <w:lang w:val="de-AT"/>
              </w:rPr>
              <w:tab/>
              <w:t>Verlag</w:t>
            </w:r>
          </w:p>
          <w:p w:rsidR="0082155F" w:rsidRPr="00960654" w:rsidRDefault="0082155F" w:rsidP="0082155F">
            <w:pPr>
              <w:rPr>
                <w:rFonts w:ascii="Arial" w:hAnsi="Arial" w:cs="Arial"/>
                <w:szCs w:val="24"/>
                <w:lang w:val="de-AT"/>
              </w:rPr>
            </w:pPr>
            <w:r w:rsidRPr="00960654">
              <w:rPr>
                <w:rFonts w:ascii="Arial" w:hAnsi="Arial" w:cs="Arial"/>
                <w:szCs w:val="24"/>
                <w:lang w:val="de-AT"/>
              </w:rPr>
              <w:t xml:space="preserve">Preuß-Scheuerle, B. (2016) </w:t>
            </w:r>
            <w:r w:rsidRPr="00960654">
              <w:rPr>
                <w:rFonts w:ascii="Arial" w:hAnsi="Arial" w:cs="Arial"/>
                <w:i/>
                <w:szCs w:val="24"/>
                <w:lang w:val="de-AT"/>
              </w:rPr>
              <w:t>Praxishandbuch Kommunikation.</w:t>
            </w:r>
            <w:r w:rsidRPr="00960654">
              <w:rPr>
                <w:rFonts w:ascii="Arial" w:hAnsi="Arial" w:cs="Arial"/>
                <w:szCs w:val="24"/>
                <w:lang w:val="de-AT"/>
              </w:rPr>
              <w:t xml:space="preserve"> Wiesbaden: Springer</w:t>
            </w:r>
            <w:r w:rsidR="00BE77DF" w:rsidRPr="00960654">
              <w:rPr>
                <w:rFonts w:ascii="Arial" w:hAnsi="Arial" w:cs="Arial"/>
                <w:szCs w:val="24"/>
                <w:lang w:val="de-AT"/>
              </w:rPr>
              <w:t xml:space="preserve"> </w:t>
            </w:r>
          </w:p>
          <w:p w:rsidR="0082155F" w:rsidRPr="00960654" w:rsidRDefault="0082155F" w:rsidP="0082155F">
            <w:pPr>
              <w:pStyle w:val="Kommentartext"/>
              <w:rPr>
                <w:rFonts w:ascii="Arial" w:hAnsi="Arial" w:cs="Arial"/>
                <w:sz w:val="24"/>
                <w:szCs w:val="24"/>
              </w:rPr>
            </w:pPr>
            <w:proofErr w:type="spellStart"/>
            <w:r w:rsidRPr="00960654">
              <w:rPr>
                <w:rFonts w:ascii="Arial" w:hAnsi="Arial" w:cs="Arial"/>
                <w:sz w:val="24"/>
                <w:szCs w:val="24"/>
              </w:rPr>
              <w:t>Röhner</w:t>
            </w:r>
            <w:proofErr w:type="spellEnd"/>
            <w:r w:rsidRPr="00960654">
              <w:rPr>
                <w:rFonts w:ascii="Arial" w:hAnsi="Arial" w:cs="Arial"/>
                <w:sz w:val="24"/>
                <w:szCs w:val="24"/>
              </w:rPr>
              <w:t xml:space="preserve">, J. &amp; Schütz, A. (2016) </w:t>
            </w:r>
            <w:r w:rsidRPr="00960654">
              <w:rPr>
                <w:rFonts w:ascii="Arial" w:hAnsi="Arial" w:cs="Arial"/>
                <w:i/>
                <w:sz w:val="24"/>
                <w:szCs w:val="24"/>
              </w:rPr>
              <w:t>Psychologie der Kommunikation</w:t>
            </w:r>
            <w:r w:rsidRPr="00960654">
              <w:rPr>
                <w:rFonts w:ascii="Arial" w:hAnsi="Arial" w:cs="Arial"/>
                <w:sz w:val="24"/>
                <w:szCs w:val="24"/>
              </w:rPr>
              <w:t xml:space="preserve">. Wiesbaden: </w:t>
            </w:r>
            <w:r w:rsidRPr="00960654">
              <w:rPr>
                <w:rFonts w:ascii="Arial" w:hAnsi="Arial" w:cs="Arial"/>
                <w:sz w:val="24"/>
                <w:szCs w:val="24"/>
              </w:rPr>
              <w:tab/>
              <w:t>Springer Fachmedien</w:t>
            </w:r>
          </w:p>
          <w:p w:rsidR="0082155F" w:rsidRPr="00960654" w:rsidRDefault="0082155F" w:rsidP="0082155F">
            <w:pPr>
              <w:autoSpaceDE w:val="0"/>
              <w:autoSpaceDN w:val="0"/>
              <w:adjustRightInd w:val="0"/>
              <w:rPr>
                <w:rFonts w:ascii="Arial" w:hAnsi="Arial" w:cs="Arial"/>
                <w:szCs w:val="24"/>
                <w:lang w:val="de-AT"/>
              </w:rPr>
            </w:pPr>
            <w:proofErr w:type="spellStart"/>
            <w:r w:rsidRPr="00960654">
              <w:rPr>
                <w:rFonts w:ascii="Arial" w:hAnsi="Arial" w:cs="Arial"/>
                <w:szCs w:val="24"/>
                <w:lang w:val="de-AT"/>
              </w:rPr>
              <w:t>Gerngroß</w:t>
            </w:r>
            <w:proofErr w:type="spellEnd"/>
            <w:r w:rsidRPr="00960654">
              <w:rPr>
                <w:rFonts w:ascii="Arial" w:hAnsi="Arial" w:cs="Arial"/>
                <w:szCs w:val="24"/>
                <w:lang w:val="de-AT"/>
              </w:rPr>
              <w:t xml:space="preserve">, J.(Hrsg.) (2015). </w:t>
            </w:r>
            <w:r w:rsidRPr="00960654">
              <w:rPr>
                <w:rFonts w:ascii="Arial" w:hAnsi="Arial" w:cs="Arial"/>
                <w:i/>
                <w:szCs w:val="24"/>
                <w:lang w:val="de-AT"/>
              </w:rPr>
              <w:t>Notfallpsychologie und psychologisches Krisenmanage-</w:t>
            </w:r>
            <w:r w:rsidRPr="00960654">
              <w:rPr>
                <w:rFonts w:ascii="Arial" w:hAnsi="Arial" w:cs="Arial"/>
                <w:i/>
                <w:szCs w:val="24"/>
                <w:lang w:val="de-AT"/>
              </w:rPr>
              <w:tab/>
            </w:r>
            <w:proofErr w:type="spellStart"/>
            <w:r w:rsidRPr="00960654">
              <w:rPr>
                <w:rFonts w:ascii="Arial" w:hAnsi="Arial" w:cs="Arial"/>
                <w:i/>
                <w:szCs w:val="24"/>
                <w:lang w:val="de-AT"/>
              </w:rPr>
              <w:t>ment</w:t>
            </w:r>
            <w:proofErr w:type="spellEnd"/>
            <w:r w:rsidRPr="00960654">
              <w:rPr>
                <w:rFonts w:ascii="Arial" w:hAnsi="Arial" w:cs="Arial"/>
                <w:i/>
                <w:szCs w:val="24"/>
                <w:lang w:val="de-AT"/>
              </w:rPr>
              <w:t xml:space="preserve">. Hilfe und Beratung auf individueller und </w:t>
            </w:r>
            <w:proofErr w:type="spellStart"/>
            <w:r w:rsidRPr="00960654">
              <w:rPr>
                <w:rFonts w:ascii="Arial" w:hAnsi="Arial" w:cs="Arial"/>
                <w:i/>
                <w:szCs w:val="24"/>
                <w:lang w:val="de-AT"/>
              </w:rPr>
              <w:t>organisationeller</w:t>
            </w:r>
            <w:proofErr w:type="spellEnd"/>
            <w:r w:rsidRPr="00960654">
              <w:rPr>
                <w:rFonts w:ascii="Arial" w:hAnsi="Arial" w:cs="Arial"/>
                <w:i/>
                <w:szCs w:val="24"/>
                <w:lang w:val="de-AT"/>
              </w:rPr>
              <w:t xml:space="preserve"> Ebene. </w:t>
            </w:r>
            <w:r w:rsidRPr="00960654">
              <w:rPr>
                <w:rFonts w:ascii="Arial" w:hAnsi="Arial" w:cs="Arial"/>
                <w:szCs w:val="24"/>
                <w:lang w:val="de-AT"/>
              </w:rPr>
              <w:t xml:space="preserve">Stuttgart: </w:t>
            </w:r>
            <w:r w:rsidRPr="00960654">
              <w:rPr>
                <w:rFonts w:ascii="Arial" w:hAnsi="Arial" w:cs="Arial"/>
                <w:szCs w:val="24"/>
                <w:lang w:val="de-AT"/>
              </w:rPr>
              <w:tab/>
            </w:r>
            <w:proofErr w:type="spellStart"/>
            <w:r w:rsidRPr="00960654">
              <w:rPr>
                <w:rFonts w:ascii="Arial" w:hAnsi="Arial" w:cs="Arial"/>
                <w:szCs w:val="24"/>
                <w:lang w:val="de-AT"/>
              </w:rPr>
              <w:t>Schattauer</w:t>
            </w:r>
            <w:proofErr w:type="spellEnd"/>
          </w:p>
          <w:p w:rsidR="0082155F" w:rsidRPr="00960654" w:rsidRDefault="0082155F" w:rsidP="0082155F">
            <w:pPr>
              <w:pStyle w:val="StandardArial"/>
              <w:jc w:val="left"/>
              <w:rPr>
                <w:b/>
                <w:noProof/>
                <w:sz w:val="24"/>
                <w:szCs w:val="24"/>
              </w:rPr>
            </w:pPr>
            <w:r w:rsidRPr="00960654">
              <w:rPr>
                <w:sz w:val="24"/>
                <w:szCs w:val="24"/>
              </w:rPr>
              <w:t>Zusätzlich: aktuell</w:t>
            </w:r>
            <w:r w:rsidR="00E75EC0" w:rsidRPr="00960654">
              <w:rPr>
                <w:sz w:val="24"/>
                <w:szCs w:val="24"/>
              </w:rPr>
              <w:t>e</w:t>
            </w:r>
            <w:r w:rsidRPr="00960654">
              <w:rPr>
                <w:sz w:val="24"/>
                <w:szCs w:val="24"/>
              </w:rPr>
              <w:t xml:space="preserve"> publizierte wissenschaftliche Artikel</w:t>
            </w:r>
          </w:p>
        </w:tc>
      </w:tr>
      <w:tr w:rsidR="00960654" w:rsidRPr="00960654" w:rsidTr="00D06072">
        <w:trPr>
          <w:trHeight w:val="748"/>
        </w:trPr>
        <w:tc>
          <w:tcPr>
            <w:tcW w:w="9356" w:type="dxa"/>
            <w:gridSpan w:val="5"/>
            <w:vAlign w:val="center"/>
          </w:tcPr>
          <w:p w:rsidR="00131295" w:rsidRPr="00960654" w:rsidRDefault="00131295" w:rsidP="00124DEB">
            <w:pPr>
              <w:pStyle w:val="StandardArial"/>
              <w:rPr>
                <w:noProof/>
                <w:sz w:val="24"/>
                <w:szCs w:val="20"/>
              </w:rPr>
            </w:pPr>
            <w:r w:rsidRPr="00960654">
              <w:rPr>
                <w:b/>
                <w:noProof/>
                <w:sz w:val="24"/>
                <w:szCs w:val="20"/>
              </w:rPr>
              <w:t xml:space="preserve">Zu verwendende Ausbildungsmittel und Simulation: </w:t>
            </w:r>
            <w:r w:rsidR="008642BA" w:rsidRPr="00960654">
              <w:rPr>
                <w:noProof/>
                <w:sz w:val="24"/>
                <w:szCs w:val="20"/>
              </w:rPr>
              <w:t>Unterricht/PPT, Rollenspiele</w:t>
            </w:r>
            <w:r w:rsidR="002858D8" w:rsidRPr="00960654">
              <w:rPr>
                <w:noProof/>
                <w:sz w:val="24"/>
                <w:szCs w:val="20"/>
              </w:rPr>
              <w:t>, Kleingruppenübungen</w:t>
            </w:r>
          </w:p>
        </w:tc>
      </w:tr>
      <w:tr w:rsidR="00960654" w:rsidRPr="00960654" w:rsidTr="0053675B">
        <w:trPr>
          <w:trHeight w:val="748"/>
        </w:trPr>
        <w:tc>
          <w:tcPr>
            <w:tcW w:w="9356" w:type="dxa"/>
            <w:gridSpan w:val="5"/>
            <w:vAlign w:val="center"/>
          </w:tcPr>
          <w:p w:rsidR="00F70754" w:rsidRPr="00960654" w:rsidRDefault="00F70754" w:rsidP="007B797F">
            <w:pPr>
              <w:jc w:val="left"/>
              <w:rPr>
                <w:rFonts w:ascii="Arial" w:hAnsi="Arial" w:cs="Arial"/>
                <w:b/>
              </w:rPr>
            </w:pPr>
            <w:r w:rsidRPr="00960654">
              <w:rPr>
                <w:rFonts w:ascii="Arial" w:hAnsi="Arial" w:cs="Arial"/>
                <w:b/>
              </w:rPr>
              <w:t>Lehrveranstaltung:</w:t>
            </w:r>
            <w:r w:rsidRPr="00960654">
              <w:rPr>
                <w:rFonts w:ascii="Arial" w:hAnsi="Arial" w:cs="Arial"/>
              </w:rPr>
              <w:t xml:space="preserve"> </w:t>
            </w:r>
            <w:r w:rsidR="00CE7ECE" w:rsidRPr="00960654">
              <w:rPr>
                <w:rFonts w:ascii="Arial" w:hAnsi="Arial" w:cs="Arial"/>
              </w:rPr>
              <w:t>Grundlagen der Notfallpsychologie</w:t>
            </w:r>
          </w:p>
        </w:tc>
      </w:tr>
      <w:tr w:rsidR="00960654" w:rsidRPr="00960654" w:rsidTr="00FA7EA5">
        <w:trPr>
          <w:trHeight w:val="993"/>
        </w:trPr>
        <w:tc>
          <w:tcPr>
            <w:tcW w:w="5103" w:type="dxa"/>
            <w:gridSpan w:val="2"/>
          </w:tcPr>
          <w:p w:rsidR="00F70754" w:rsidRPr="00960654" w:rsidRDefault="00F70754" w:rsidP="007B797F">
            <w:pPr>
              <w:jc w:val="left"/>
              <w:rPr>
                <w:rFonts w:ascii="Arial" w:hAnsi="Arial" w:cs="Arial"/>
                <w:b/>
                <w:sz w:val="26"/>
                <w:szCs w:val="26"/>
              </w:rPr>
            </w:pPr>
            <w:r w:rsidRPr="00960654">
              <w:rPr>
                <w:rFonts w:ascii="Arial" w:hAnsi="Arial" w:cs="Arial"/>
                <w:b/>
                <w:sz w:val="26"/>
                <w:szCs w:val="26"/>
              </w:rPr>
              <w:t>Arbeitsaufwand:</w:t>
            </w:r>
          </w:p>
          <w:p w:rsidR="00F70754" w:rsidRPr="00960654" w:rsidRDefault="00F70754"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F70754" w:rsidRPr="00960654" w:rsidRDefault="00F70754" w:rsidP="007B797F">
            <w:pPr>
              <w:rPr>
                <w:rFonts w:ascii="Arial" w:hAnsi="Arial" w:cs="Arial"/>
                <w:b/>
                <w:sz w:val="26"/>
                <w:szCs w:val="26"/>
                <w:lang w:val="de-AT"/>
              </w:rPr>
            </w:pPr>
            <w:r w:rsidRPr="00960654">
              <w:rPr>
                <w:rFonts w:ascii="Arial" w:hAnsi="Arial" w:cs="Arial"/>
                <w:b/>
                <w:sz w:val="26"/>
                <w:szCs w:val="26"/>
                <w:lang w:val="de-AT"/>
              </w:rPr>
              <w:t>UE/AE:</w:t>
            </w:r>
          </w:p>
          <w:p w:rsidR="00F70754" w:rsidRPr="00960654" w:rsidRDefault="00CE7ECE" w:rsidP="007B797F">
            <w:pPr>
              <w:rPr>
                <w:rFonts w:ascii="Arial" w:hAnsi="Arial" w:cs="Arial"/>
              </w:rPr>
            </w:pPr>
            <w:r w:rsidRPr="00960654">
              <w:rPr>
                <w:rFonts w:ascii="Arial" w:hAnsi="Arial" w:cs="Arial"/>
              </w:rPr>
              <w:t>1</w:t>
            </w:r>
          </w:p>
        </w:tc>
        <w:tc>
          <w:tcPr>
            <w:tcW w:w="1701" w:type="dxa"/>
          </w:tcPr>
          <w:p w:rsidR="00F70754" w:rsidRPr="00960654" w:rsidRDefault="00F70754" w:rsidP="007B797F">
            <w:pPr>
              <w:rPr>
                <w:rFonts w:ascii="Arial" w:hAnsi="Arial" w:cs="Arial"/>
                <w:b/>
                <w:sz w:val="22"/>
                <w:szCs w:val="22"/>
              </w:rPr>
            </w:pPr>
            <w:r w:rsidRPr="00960654">
              <w:rPr>
                <w:rFonts w:ascii="Arial" w:hAnsi="Arial" w:cs="Arial"/>
                <w:b/>
                <w:sz w:val="22"/>
                <w:szCs w:val="22"/>
              </w:rPr>
              <w:t>Anmerkung</w:t>
            </w:r>
          </w:p>
          <w:p w:rsidR="00F70754" w:rsidRPr="00960654" w:rsidRDefault="00F70754" w:rsidP="007B797F">
            <w:pPr>
              <w:rPr>
                <w:rFonts w:ascii="Arial" w:hAnsi="Arial" w:cs="Arial"/>
                <w:b/>
              </w:rPr>
            </w:pPr>
          </w:p>
        </w:tc>
      </w:tr>
      <w:tr w:rsidR="00960654" w:rsidRPr="00960654" w:rsidTr="00FA7EA5">
        <w:trPr>
          <w:trHeight w:val="1263"/>
        </w:trPr>
        <w:tc>
          <w:tcPr>
            <w:tcW w:w="5103" w:type="dxa"/>
            <w:gridSpan w:val="2"/>
          </w:tcPr>
          <w:p w:rsidR="00F70754" w:rsidRPr="00960654" w:rsidRDefault="00F70754"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5"/>
            </w:r>
            <w:r w:rsidRPr="00960654">
              <w:rPr>
                <w:rFonts w:ascii="Arial" w:hAnsi="Arial" w:cs="Arial"/>
                <w:b/>
              </w:rPr>
              <w:t>:</w:t>
            </w:r>
          </w:p>
          <w:p w:rsidR="00F70754" w:rsidRPr="00960654" w:rsidRDefault="0094350C" w:rsidP="00E75EC0">
            <w:pPr>
              <w:rPr>
                <w:rFonts w:ascii="Arial" w:hAnsi="Arial" w:cs="Arial"/>
              </w:rPr>
            </w:pPr>
            <w:r w:rsidRPr="00960654">
              <w:rPr>
                <w:rFonts w:ascii="Arial" w:hAnsi="Arial" w:cs="Arial"/>
              </w:rPr>
              <w:t xml:space="preserve">Der Teilnehmer kann </w:t>
            </w:r>
            <w:r w:rsidR="00FA7EA5" w:rsidRPr="00960654">
              <w:rPr>
                <w:rFonts w:ascii="Arial" w:hAnsi="Arial" w:cs="Arial"/>
              </w:rPr>
              <w:t>Notfälle, kritische Ereignisse, Krisen</w:t>
            </w:r>
            <w:r w:rsidR="001423E0" w:rsidRPr="00960654">
              <w:rPr>
                <w:rFonts w:ascii="Arial" w:hAnsi="Arial" w:cs="Arial"/>
              </w:rPr>
              <w:t>,</w:t>
            </w:r>
            <w:r w:rsidR="00FA7EA5" w:rsidRPr="00960654">
              <w:rPr>
                <w:rFonts w:ascii="Arial" w:hAnsi="Arial" w:cs="Arial"/>
              </w:rPr>
              <w:t xml:space="preserve"> Katastrophen</w:t>
            </w:r>
            <w:r w:rsidR="001423E0" w:rsidRPr="00960654">
              <w:rPr>
                <w:rFonts w:ascii="Arial" w:hAnsi="Arial" w:cs="Arial"/>
              </w:rPr>
              <w:t xml:space="preserve"> sowie das psychologische Trauma</w:t>
            </w:r>
            <w:r w:rsidR="003A020E" w:rsidRPr="00960654">
              <w:rPr>
                <w:rFonts w:ascii="Arial" w:hAnsi="Arial" w:cs="Arial"/>
              </w:rPr>
              <w:t xml:space="preserve"> </w:t>
            </w:r>
            <w:r w:rsidR="00C23CF5" w:rsidRPr="00960654">
              <w:rPr>
                <w:rFonts w:ascii="Arial" w:hAnsi="Arial" w:cs="Arial"/>
              </w:rPr>
              <w:t>definieren, die Unterschiede darstellen und den Betroffenheitsgrad von Personen (</w:t>
            </w:r>
            <w:r w:rsidR="00322932" w:rsidRPr="00960654">
              <w:rPr>
                <w:rFonts w:ascii="Arial" w:hAnsi="Arial" w:cs="Arial"/>
              </w:rPr>
              <w:t>primär, sekundär und</w:t>
            </w:r>
            <w:r w:rsidR="00FA7EA5" w:rsidRPr="00960654">
              <w:rPr>
                <w:rFonts w:ascii="Arial" w:hAnsi="Arial" w:cs="Arial"/>
              </w:rPr>
              <w:t xml:space="preserve"> tertiär</w:t>
            </w:r>
            <w:r w:rsidR="00C23CF5" w:rsidRPr="00960654">
              <w:rPr>
                <w:rFonts w:ascii="Arial" w:hAnsi="Arial" w:cs="Arial"/>
              </w:rPr>
              <w:t xml:space="preserve"> Betroffene</w:t>
            </w:r>
            <w:r w:rsidR="00FA7EA5" w:rsidRPr="00960654">
              <w:rPr>
                <w:rFonts w:ascii="Arial" w:hAnsi="Arial" w:cs="Arial"/>
              </w:rPr>
              <w:t>)</w:t>
            </w:r>
            <w:r w:rsidR="003A020E" w:rsidRPr="00960654">
              <w:rPr>
                <w:rFonts w:ascii="Arial" w:hAnsi="Arial" w:cs="Arial"/>
              </w:rPr>
              <w:t xml:space="preserve"> </w:t>
            </w:r>
            <w:r w:rsidR="00C23CF5" w:rsidRPr="00960654">
              <w:rPr>
                <w:rFonts w:ascii="Arial" w:hAnsi="Arial" w:cs="Arial"/>
              </w:rPr>
              <w:t>bestimmen.</w:t>
            </w:r>
            <w:r w:rsidR="00AC4E7A" w:rsidRPr="00960654">
              <w:rPr>
                <w:rFonts w:ascii="Arial" w:hAnsi="Arial" w:cs="Arial"/>
              </w:rPr>
              <w:t xml:space="preserve"> </w:t>
            </w:r>
            <w:proofErr w:type="spellStart"/>
            <w:r w:rsidR="00AC4E7A" w:rsidRPr="00960654">
              <w:rPr>
                <w:rFonts w:ascii="Arial" w:hAnsi="Arial" w:cs="Arial"/>
              </w:rPr>
              <w:t>Weiters</w:t>
            </w:r>
            <w:proofErr w:type="spellEnd"/>
            <w:r w:rsidR="001423E0" w:rsidRPr="00960654">
              <w:rPr>
                <w:rFonts w:ascii="Arial" w:hAnsi="Arial" w:cs="Arial"/>
              </w:rPr>
              <w:t xml:space="preserve"> kennt der Teilnehmer</w:t>
            </w:r>
            <w:r w:rsidR="00E3428B" w:rsidRPr="00960654">
              <w:rPr>
                <w:rFonts w:ascii="Arial" w:hAnsi="Arial" w:cs="Arial"/>
              </w:rPr>
              <w:t xml:space="preserve"> die psychologische Triage und </w:t>
            </w:r>
            <w:r w:rsidR="00E75EC0" w:rsidRPr="00960654">
              <w:rPr>
                <w:rFonts w:ascii="Arial" w:hAnsi="Arial" w:cs="Arial"/>
              </w:rPr>
              <w:t xml:space="preserve">kann </w:t>
            </w:r>
            <w:r w:rsidR="00E3428B" w:rsidRPr="00960654">
              <w:rPr>
                <w:rFonts w:ascii="Arial" w:hAnsi="Arial" w:cs="Arial"/>
              </w:rPr>
              <w:t>den Kölner-Risikoindex</w:t>
            </w:r>
            <w:r w:rsidR="00E75EC0" w:rsidRPr="00960654">
              <w:rPr>
                <w:rFonts w:ascii="Arial" w:hAnsi="Arial" w:cs="Arial"/>
              </w:rPr>
              <w:t xml:space="preserve"> anwenden</w:t>
            </w:r>
            <w:r w:rsidR="00E3428B" w:rsidRPr="00960654">
              <w:rPr>
                <w:rFonts w:ascii="Arial" w:hAnsi="Arial" w:cs="Arial"/>
              </w:rPr>
              <w:t xml:space="preserve"> (zielgruppenorientierte Soldatenhilfe).</w:t>
            </w:r>
          </w:p>
        </w:tc>
        <w:tc>
          <w:tcPr>
            <w:tcW w:w="2552" w:type="dxa"/>
            <w:gridSpan w:val="2"/>
          </w:tcPr>
          <w:p w:rsidR="00F70754" w:rsidRPr="00960654" w:rsidRDefault="00F70754"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F70754" w:rsidRPr="00960654" w:rsidRDefault="00F70754"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B6351C"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F70754" w:rsidRPr="00960654" w:rsidRDefault="00F70754" w:rsidP="007B797F">
            <w:pPr>
              <w:rPr>
                <w:rFonts w:ascii="Arial" w:hAnsi="Arial" w:cs="Arial"/>
                <w:b/>
              </w:rPr>
            </w:pPr>
          </w:p>
        </w:tc>
      </w:tr>
      <w:tr w:rsidR="00960654" w:rsidRPr="00960654" w:rsidTr="00D06072">
        <w:trPr>
          <w:trHeight w:val="748"/>
        </w:trPr>
        <w:tc>
          <w:tcPr>
            <w:tcW w:w="9356" w:type="dxa"/>
            <w:gridSpan w:val="5"/>
            <w:vAlign w:val="center"/>
          </w:tcPr>
          <w:p w:rsidR="00F70754" w:rsidRPr="00960654" w:rsidRDefault="00F70754" w:rsidP="007B797F">
            <w:pPr>
              <w:pStyle w:val="StandardArial"/>
              <w:jc w:val="left"/>
              <w:rPr>
                <w:b/>
                <w:noProof/>
                <w:sz w:val="24"/>
                <w:szCs w:val="20"/>
              </w:rPr>
            </w:pPr>
            <w:r w:rsidRPr="00960654">
              <w:rPr>
                <w:b/>
                <w:noProof/>
                <w:sz w:val="24"/>
                <w:szCs w:val="20"/>
              </w:rPr>
              <w:t xml:space="preserve">Voraussetzung(en) zum Besuch dieser LV: </w:t>
            </w:r>
          </w:p>
          <w:p w:rsidR="00F70754" w:rsidRPr="00960654" w:rsidRDefault="00F70754" w:rsidP="007B797F">
            <w:pPr>
              <w:jc w:val="left"/>
              <w:rPr>
                <w:rFonts w:ascii="Arial" w:hAnsi="Arial" w:cs="Arial"/>
                <w:b/>
              </w:rPr>
            </w:pPr>
            <w:r w:rsidRPr="00960654">
              <w:rPr>
                <w:rFonts w:ascii="Arial" w:hAnsi="Arial" w:cs="Arial"/>
                <w:b/>
              </w:rPr>
              <w:t>-</w:t>
            </w:r>
          </w:p>
        </w:tc>
      </w:tr>
      <w:tr w:rsidR="00960654" w:rsidRPr="00960654" w:rsidTr="00170780">
        <w:trPr>
          <w:trHeight w:val="707"/>
        </w:trPr>
        <w:tc>
          <w:tcPr>
            <w:tcW w:w="9356" w:type="dxa"/>
            <w:gridSpan w:val="5"/>
            <w:vAlign w:val="center"/>
          </w:tcPr>
          <w:p w:rsidR="00E3428B" w:rsidRPr="00960654" w:rsidRDefault="00E3428B" w:rsidP="00E3428B">
            <w:pPr>
              <w:pStyle w:val="StandardArial"/>
              <w:rPr>
                <w:b/>
                <w:noProof/>
                <w:sz w:val="24"/>
                <w:szCs w:val="20"/>
              </w:rPr>
            </w:pPr>
            <w:r w:rsidRPr="00960654">
              <w:rPr>
                <w:b/>
                <w:noProof/>
                <w:sz w:val="24"/>
                <w:szCs w:val="20"/>
              </w:rPr>
              <w:t xml:space="preserve">Grundlage(n) für die LV: </w:t>
            </w:r>
          </w:p>
          <w:p w:rsidR="00E3428B" w:rsidRPr="00960654" w:rsidRDefault="00E3428B" w:rsidP="00E3428B">
            <w:pPr>
              <w:rPr>
                <w:rFonts w:ascii="Arial" w:hAnsi="Arial" w:cs="Arial"/>
                <w:lang w:val="de-AT"/>
              </w:rPr>
            </w:pPr>
            <w:proofErr w:type="spellStart"/>
            <w:r w:rsidRPr="00960654">
              <w:rPr>
                <w:rFonts w:ascii="Arial" w:hAnsi="Arial" w:cs="Arial"/>
                <w:lang w:val="en-US"/>
              </w:rPr>
              <w:t>Hausmann</w:t>
            </w:r>
            <w:proofErr w:type="spellEnd"/>
            <w:r w:rsidRPr="00960654">
              <w:rPr>
                <w:rFonts w:ascii="Arial" w:hAnsi="Arial" w:cs="Arial"/>
                <w:lang w:val="en-US"/>
              </w:rPr>
              <w:t xml:space="preserve">, C. (2016) </w:t>
            </w:r>
            <w:proofErr w:type="spellStart"/>
            <w:r w:rsidRPr="00960654">
              <w:rPr>
                <w:rFonts w:ascii="Arial" w:hAnsi="Arial" w:cs="Arial"/>
                <w:i/>
                <w:iCs/>
                <w:lang w:val="en-US"/>
              </w:rPr>
              <w:t>Interventionen</w:t>
            </w:r>
            <w:proofErr w:type="spellEnd"/>
            <w:r w:rsidRPr="00960654">
              <w:rPr>
                <w:rFonts w:ascii="Arial" w:hAnsi="Arial" w:cs="Arial"/>
                <w:i/>
                <w:iCs/>
                <w:lang w:val="en-US"/>
              </w:rPr>
              <w:t xml:space="preserve"> der </w:t>
            </w:r>
            <w:proofErr w:type="spellStart"/>
            <w:r w:rsidRPr="00960654">
              <w:rPr>
                <w:rFonts w:ascii="Arial" w:hAnsi="Arial" w:cs="Arial"/>
                <w:i/>
                <w:iCs/>
                <w:lang w:val="en-US"/>
              </w:rPr>
              <w:t>Notfallpsychologie</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p>
          <w:p w:rsidR="00E3428B" w:rsidRPr="00960654" w:rsidRDefault="00E3428B" w:rsidP="00E3428B">
            <w:pPr>
              <w:pStyle w:val="Kommentartext"/>
              <w:rPr>
                <w:rFonts w:ascii="Arial" w:hAnsi="Arial" w:cs="Arial"/>
                <w:sz w:val="24"/>
                <w:szCs w:val="24"/>
                <w:lang w:val="en-US"/>
              </w:rPr>
            </w:pPr>
            <w:proofErr w:type="spellStart"/>
            <w:r w:rsidRPr="00960654">
              <w:rPr>
                <w:rFonts w:ascii="Arial" w:hAnsi="Arial" w:cs="Arial"/>
                <w:sz w:val="24"/>
                <w:szCs w:val="24"/>
                <w:lang w:val="en-US"/>
              </w:rPr>
              <w:t>Juen</w:t>
            </w:r>
            <w:proofErr w:type="spellEnd"/>
            <w:r w:rsidRPr="00960654">
              <w:rPr>
                <w:rFonts w:ascii="Arial" w:hAnsi="Arial" w:cs="Arial"/>
                <w:sz w:val="24"/>
                <w:szCs w:val="24"/>
                <w:lang w:val="en-US"/>
              </w:rPr>
              <w:t xml:space="preserve">, B. &amp; </w:t>
            </w:r>
            <w:proofErr w:type="spellStart"/>
            <w:r w:rsidRPr="00960654">
              <w:rPr>
                <w:rFonts w:ascii="Arial" w:hAnsi="Arial" w:cs="Arial"/>
                <w:sz w:val="24"/>
                <w:szCs w:val="24"/>
                <w:lang w:val="en-US"/>
              </w:rPr>
              <w:t>Kratzer</w:t>
            </w:r>
            <w:proofErr w:type="spellEnd"/>
            <w:r w:rsidRPr="00960654">
              <w:rPr>
                <w:rFonts w:ascii="Arial" w:hAnsi="Arial" w:cs="Arial"/>
                <w:sz w:val="24"/>
                <w:szCs w:val="24"/>
                <w:lang w:val="en-US"/>
              </w:rPr>
              <w:t xml:space="preserve">, D. (2012) </w:t>
            </w:r>
            <w:proofErr w:type="spellStart"/>
            <w:r w:rsidRPr="00960654">
              <w:rPr>
                <w:rFonts w:ascii="Arial" w:hAnsi="Arial" w:cs="Arial"/>
                <w:i/>
                <w:iCs/>
                <w:sz w:val="24"/>
                <w:szCs w:val="24"/>
                <w:lang w:val="en-US"/>
              </w:rPr>
              <w:t>Krisenintervention</w:t>
            </w:r>
            <w:proofErr w:type="spellEnd"/>
            <w:r w:rsidRPr="00960654">
              <w:rPr>
                <w:rFonts w:ascii="Arial" w:hAnsi="Arial" w:cs="Arial"/>
                <w:i/>
                <w:iCs/>
                <w:sz w:val="24"/>
                <w:szCs w:val="24"/>
                <w:lang w:val="en-US"/>
              </w:rPr>
              <w:t xml:space="preserve"> und </w:t>
            </w:r>
            <w:proofErr w:type="spellStart"/>
            <w:r w:rsidRPr="00960654">
              <w:rPr>
                <w:rFonts w:ascii="Arial" w:hAnsi="Arial" w:cs="Arial"/>
                <w:i/>
                <w:iCs/>
                <w:sz w:val="24"/>
                <w:szCs w:val="24"/>
                <w:lang w:val="en-US"/>
              </w:rPr>
              <w:t>Notfallpsychologie</w:t>
            </w:r>
            <w:proofErr w:type="spellEnd"/>
            <w:r w:rsidRPr="00960654">
              <w:rPr>
                <w:rFonts w:ascii="Arial" w:hAnsi="Arial" w:cs="Arial"/>
                <w:sz w:val="24"/>
                <w:szCs w:val="24"/>
                <w:lang w:val="en-US"/>
              </w:rPr>
              <w:t xml:space="preserve">. Innsbruck: </w:t>
            </w:r>
            <w:r w:rsidRPr="00960654">
              <w:rPr>
                <w:rFonts w:ascii="Arial" w:hAnsi="Arial" w:cs="Arial"/>
                <w:sz w:val="24"/>
                <w:szCs w:val="24"/>
                <w:lang w:val="en-US"/>
              </w:rPr>
              <w:tab/>
            </w:r>
            <w:proofErr w:type="spellStart"/>
            <w:r w:rsidRPr="00960654">
              <w:rPr>
                <w:rFonts w:ascii="Arial" w:hAnsi="Arial" w:cs="Arial"/>
                <w:sz w:val="24"/>
                <w:szCs w:val="24"/>
                <w:lang w:val="en-US"/>
              </w:rPr>
              <w:t>Studia</w:t>
            </w:r>
            <w:proofErr w:type="spellEnd"/>
            <w:r w:rsidRPr="00960654">
              <w:rPr>
                <w:rFonts w:ascii="Arial" w:hAnsi="Arial" w:cs="Arial"/>
                <w:sz w:val="24"/>
                <w:szCs w:val="24"/>
                <w:lang w:val="en-US"/>
              </w:rPr>
              <w:t xml:space="preserve"> </w:t>
            </w:r>
            <w:proofErr w:type="spellStart"/>
            <w:r w:rsidRPr="00960654">
              <w:rPr>
                <w:rFonts w:ascii="Arial" w:hAnsi="Arial" w:cs="Arial"/>
                <w:sz w:val="24"/>
                <w:szCs w:val="24"/>
                <w:lang w:val="en-US"/>
              </w:rPr>
              <w:t>Universitätsverlag</w:t>
            </w:r>
            <w:proofErr w:type="spellEnd"/>
          </w:p>
          <w:p w:rsidR="00E3428B" w:rsidRPr="00960654" w:rsidRDefault="00E3428B" w:rsidP="00E3428B">
            <w:pPr>
              <w:pStyle w:val="Kommentartext"/>
              <w:rPr>
                <w:rFonts w:ascii="Arial" w:hAnsi="Arial" w:cs="Arial"/>
                <w:sz w:val="24"/>
              </w:rPr>
            </w:pPr>
            <w:proofErr w:type="spellStart"/>
            <w:r w:rsidRPr="00960654">
              <w:rPr>
                <w:rFonts w:ascii="Arial" w:hAnsi="Arial" w:cs="Arial"/>
                <w:sz w:val="24"/>
              </w:rPr>
              <w:t>Lasogga</w:t>
            </w:r>
            <w:proofErr w:type="spellEnd"/>
            <w:r w:rsidRPr="00960654">
              <w:rPr>
                <w:rFonts w:ascii="Arial" w:hAnsi="Arial" w:cs="Arial"/>
                <w:sz w:val="24"/>
              </w:rPr>
              <w:t xml:space="preserve">, F. &amp; Gasch, B. (2011) </w:t>
            </w:r>
            <w:r w:rsidRPr="00960654">
              <w:rPr>
                <w:rFonts w:ascii="Arial" w:hAnsi="Arial" w:cs="Arial"/>
                <w:i/>
                <w:sz w:val="24"/>
              </w:rPr>
              <w:t>Notfallpsychologie. Lehrbuch für die Praxis</w:t>
            </w:r>
            <w:r w:rsidRPr="00960654">
              <w:rPr>
                <w:rFonts w:ascii="Arial" w:hAnsi="Arial" w:cs="Arial"/>
                <w:sz w:val="24"/>
              </w:rPr>
              <w:t xml:space="preserve">. Berlin: </w:t>
            </w:r>
            <w:r w:rsidRPr="00960654">
              <w:rPr>
                <w:rFonts w:ascii="Arial" w:hAnsi="Arial" w:cs="Arial"/>
                <w:sz w:val="24"/>
              </w:rPr>
              <w:tab/>
              <w:t>Springer</w:t>
            </w:r>
          </w:p>
          <w:p w:rsidR="00E3428B" w:rsidRPr="00960654" w:rsidRDefault="00E3428B" w:rsidP="00E3428B">
            <w:pPr>
              <w:rPr>
                <w:rFonts w:ascii="Arial" w:hAnsi="Arial" w:cs="Arial"/>
                <w:lang w:val="en-US"/>
              </w:rPr>
            </w:pPr>
            <w:proofErr w:type="spellStart"/>
            <w:r w:rsidRPr="00960654">
              <w:rPr>
                <w:rFonts w:ascii="Arial" w:hAnsi="Arial" w:cs="Arial"/>
                <w:lang w:val="en-US"/>
              </w:rPr>
              <w:lastRenderedPageBreak/>
              <w:t>Sonneck</w:t>
            </w:r>
            <w:proofErr w:type="spellEnd"/>
            <w:r w:rsidRPr="00960654">
              <w:rPr>
                <w:rFonts w:ascii="Arial" w:hAnsi="Arial" w:cs="Arial"/>
                <w:lang w:val="en-US"/>
              </w:rPr>
              <w:t>, G.</w:t>
            </w:r>
            <w:r w:rsidR="00BE77DF" w:rsidRPr="00960654">
              <w:rPr>
                <w:rFonts w:ascii="Arial" w:hAnsi="Arial" w:cs="Arial"/>
                <w:lang w:val="en-US"/>
              </w:rPr>
              <w:t xml:space="preserve">, </w:t>
            </w:r>
            <w:proofErr w:type="spellStart"/>
            <w:r w:rsidR="00BE77DF" w:rsidRPr="00960654">
              <w:rPr>
                <w:rFonts w:ascii="Arial" w:hAnsi="Arial" w:cs="Arial"/>
                <w:lang w:val="en-US"/>
              </w:rPr>
              <w:t>Kampusta</w:t>
            </w:r>
            <w:proofErr w:type="spellEnd"/>
            <w:r w:rsidR="00BE77DF" w:rsidRPr="00960654">
              <w:rPr>
                <w:rFonts w:ascii="Arial" w:hAnsi="Arial" w:cs="Arial"/>
                <w:lang w:val="en-US"/>
              </w:rPr>
              <w:t xml:space="preserve">, N., </w:t>
            </w:r>
            <w:proofErr w:type="spellStart"/>
            <w:r w:rsidR="00BE77DF" w:rsidRPr="00960654">
              <w:rPr>
                <w:rFonts w:ascii="Arial" w:hAnsi="Arial" w:cs="Arial"/>
                <w:lang w:val="en-US"/>
              </w:rPr>
              <w:t>Tomandl</w:t>
            </w:r>
            <w:proofErr w:type="spellEnd"/>
            <w:r w:rsidR="00BE77DF" w:rsidRPr="00960654">
              <w:rPr>
                <w:rFonts w:ascii="Arial" w:hAnsi="Arial" w:cs="Arial"/>
                <w:lang w:val="en-US"/>
              </w:rPr>
              <w:t xml:space="preserve">, G. &amp; </w:t>
            </w:r>
            <w:proofErr w:type="spellStart"/>
            <w:r w:rsidR="00BE77DF" w:rsidRPr="00960654">
              <w:rPr>
                <w:rFonts w:ascii="Arial" w:hAnsi="Arial" w:cs="Arial"/>
                <w:lang w:val="en-US"/>
              </w:rPr>
              <w:t>Voracek</w:t>
            </w:r>
            <w:proofErr w:type="spellEnd"/>
            <w:r w:rsidR="00BE77DF" w:rsidRPr="00960654">
              <w:rPr>
                <w:rFonts w:ascii="Arial" w:hAnsi="Arial" w:cs="Arial"/>
                <w:lang w:val="en-US"/>
              </w:rPr>
              <w:t>, M.</w:t>
            </w:r>
            <w:r w:rsidRPr="00960654">
              <w:rPr>
                <w:rFonts w:ascii="Arial" w:hAnsi="Arial" w:cs="Arial"/>
                <w:lang w:val="en-US"/>
              </w:rPr>
              <w:t xml:space="preserve"> (2016) </w:t>
            </w:r>
            <w:proofErr w:type="spellStart"/>
            <w:r w:rsidRPr="00960654">
              <w:rPr>
                <w:rFonts w:ascii="Arial" w:hAnsi="Arial" w:cs="Arial"/>
                <w:i/>
                <w:iCs/>
                <w:lang w:val="en-US"/>
              </w:rPr>
              <w:t>Krisenintervention</w:t>
            </w:r>
            <w:proofErr w:type="spellEnd"/>
            <w:r w:rsidRPr="00960654">
              <w:rPr>
                <w:rFonts w:ascii="Arial" w:hAnsi="Arial" w:cs="Arial"/>
                <w:i/>
                <w:iCs/>
                <w:lang w:val="en-US"/>
              </w:rPr>
              <w:t xml:space="preserve"> und </w:t>
            </w:r>
            <w:proofErr w:type="spellStart"/>
            <w:r w:rsidRPr="00960654">
              <w:rPr>
                <w:rFonts w:ascii="Arial" w:hAnsi="Arial" w:cs="Arial"/>
                <w:i/>
                <w:iCs/>
                <w:lang w:val="en-US"/>
              </w:rPr>
              <w:t>Suizidverhütung</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p>
          <w:p w:rsidR="00E3428B" w:rsidRPr="00960654" w:rsidRDefault="00E3428B" w:rsidP="00E3428B">
            <w:pPr>
              <w:pStyle w:val="StandardArial"/>
              <w:jc w:val="left"/>
              <w:rPr>
                <w:b/>
                <w:noProof/>
                <w:sz w:val="24"/>
                <w:szCs w:val="24"/>
              </w:rPr>
            </w:pPr>
            <w:r w:rsidRPr="00960654">
              <w:rPr>
                <w:sz w:val="24"/>
                <w:szCs w:val="24"/>
              </w:rPr>
              <w:t>Zusätzlich: aktuell</w:t>
            </w:r>
            <w:r w:rsidR="00F65EB7" w:rsidRPr="00960654">
              <w:rPr>
                <w:sz w:val="24"/>
                <w:szCs w:val="24"/>
              </w:rPr>
              <w:t>e</w:t>
            </w:r>
            <w:r w:rsidRPr="00960654">
              <w:rPr>
                <w:sz w:val="24"/>
                <w:szCs w:val="24"/>
              </w:rPr>
              <w:t xml:space="preserve"> publizierte wissenschaftliche Artikel</w:t>
            </w:r>
          </w:p>
        </w:tc>
      </w:tr>
      <w:tr w:rsidR="00960654" w:rsidRPr="00960654" w:rsidTr="00D06072">
        <w:trPr>
          <w:trHeight w:val="748"/>
        </w:trPr>
        <w:tc>
          <w:tcPr>
            <w:tcW w:w="9356" w:type="dxa"/>
            <w:gridSpan w:val="5"/>
            <w:vAlign w:val="center"/>
          </w:tcPr>
          <w:p w:rsidR="00F70754" w:rsidRPr="00960654" w:rsidRDefault="00F70754" w:rsidP="00124DEB">
            <w:pPr>
              <w:pStyle w:val="StandardArial"/>
              <w:rPr>
                <w:b/>
                <w:noProof/>
                <w:sz w:val="24"/>
                <w:szCs w:val="20"/>
              </w:rPr>
            </w:pPr>
            <w:r w:rsidRPr="00960654">
              <w:rPr>
                <w:b/>
                <w:noProof/>
                <w:sz w:val="24"/>
                <w:szCs w:val="20"/>
              </w:rPr>
              <w:lastRenderedPageBreak/>
              <w:t xml:space="preserve">Zu verwendende Ausbildungsmittel und Simulation: </w:t>
            </w:r>
            <w:r w:rsidR="00000D2B" w:rsidRPr="00960654">
              <w:rPr>
                <w:noProof/>
                <w:sz w:val="24"/>
                <w:szCs w:val="20"/>
              </w:rPr>
              <w:t xml:space="preserve">Unterricht/PPT, </w:t>
            </w:r>
            <w:r w:rsidRPr="00960654">
              <w:rPr>
                <w:noProof/>
                <w:sz w:val="24"/>
                <w:szCs w:val="20"/>
              </w:rPr>
              <w:t>Modelle</w:t>
            </w:r>
            <w:r w:rsidR="00403241" w:rsidRPr="00960654">
              <w:rPr>
                <w:noProof/>
                <w:sz w:val="24"/>
                <w:szCs w:val="20"/>
              </w:rPr>
              <w:t>, Diskussion</w:t>
            </w:r>
          </w:p>
        </w:tc>
      </w:tr>
      <w:tr w:rsidR="00960654" w:rsidRPr="00960654" w:rsidTr="0053675B">
        <w:trPr>
          <w:trHeight w:val="748"/>
        </w:trPr>
        <w:tc>
          <w:tcPr>
            <w:tcW w:w="9356" w:type="dxa"/>
            <w:gridSpan w:val="5"/>
            <w:vAlign w:val="center"/>
          </w:tcPr>
          <w:p w:rsidR="00F70754" w:rsidRPr="00960654" w:rsidRDefault="00F70754" w:rsidP="00124DEB">
            <w:pPr>
              <w:rPr>
                <w:rFonts w:ascii="Arial" w:hAnsi="Arial" w:cs="Arial"/>
              </w:rPr>
            </w:pPr>
            <w:r w:rsidRPr="00960654">
              <w:rPr>
                <w:rFonts w:ascii="Arial" w:hAnsi="Arial" w:cs="Arial"/>
                <w:b/>
              </w:rPr>
              <w:t>Lehrveranstaltung:</w:t>
            </w:r>
            <w:r w:rsidRPr="00960654">
              <w:rPr>
                <w:rFonts w:ascii="Arial" w:hAnsi="Arial" w:cs="Arial"/>
              </w:rPr>
              <w:t xml:space="preserve"> </w:t>
            </w:r>
            <w:r w:rsidR="0013706B" w:rsidRPr="00960654">
              <w:rPr>
                <w:rFonts w:ascii="Arial" w:hAnsi="Arial" w:cs="Arial"/>
              </w:rPr>
              <w:t>Grundlagen notfallpsychologischer</w:t>
            </w:r>
            <w:r w:rsidR="0053675B" w:rsidRPr="00960654">
              <w:rPr>
                <w:rFonts w:ascii="Arial" w:hAnsi="Arial" w:cs="Arial"/>
              </w:rPr>
              <w:t xml:space="preserve"> </w:t>
            </w:r>
            <w:r w:rsidR="0013706B" w:rsidRPr="00960654">
              <w:rPr>
                <w:rFonts w:ascii="Arial" w:hAnsi="Arial" w:cs="Arial"/>
              </w:rPr>
              <w:t>Interventionen</w:t>
            </w:r>
          </w:p>
        </w:tc>
      </w:tr>
      <w:tr w:rsidR="00960654" w:rsidRPr="00960654" w:rsidTr="00FA7EA5">
        <w:trPr>
          <w:trHeight w:val="993"/>
        </w:trPr>
        <w:tc>
          <w:tcPr>
            <w:tcW w:w="5103" w:type="dxa"/>
            <w:gridSpan w:val="2"/>
          </w:tcPr>
          <w:p w:rsidR="00F70754" w:rsidRPr="00960654" w:rsidRDefault="00F70754" w:rsidP="007B797F">
            <w:pPr>
              <w:jc w:val="left"/>
              <w:rPr>
                <w:rFonts w:ascii="Arial" w:hAnsi="Arial" w:cs="Arial"/>
                <w:b/>
                <w:sz w:val="26"/>
                <w:szCs w:val="26"/>
              </w:rPr>
            </w:pPr>
            <w:r w:rsidRPr="00960654">
              <w:rPr>
                <w:rFonts w:ascii="Arial" w:hAnsi="Arial" w:cs="Arial"/>
                <w:b/>
                <w:sz w:val="26"/>
                <w:szCs w:val="26"/>
              </w:rPr>
              <w:t>Arbeitsaufwand:</w:t>
            </w:r>
          </w:p>
          <w:p w:rsidR="00F70754" w:rsidRPr="00960654" w:rsidRDefault="00F70754"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F70754" w:rsidRPr="00960654" w:rsidRDefault="00F70754" w:rsidP="007B797F">
            <w:pPr>
              <w:rPr>
                <w:rFonts w:ascii="Arial" w:hAnsi="Arial" w:cs="Arial"/>
                <w:b/>
                <w:sz w:val="26"/>
                <w:szCs w:val="26"/>
                <w:lang w:val="de-AT"/>
              </w:rPr>
            </w:pPr>
            <w:r w:rsidRPr="00960654">
              <w:rPr>
                <w:rFonts w:ascii="Arial" w:hAnsi="Arial" w:cs="Arial"/>
                <w:b/>
                <w:sz w:val="26"/>
                <w:szCs w:val="26"/>
                <w:lang w:val="de-AT"/>
              </w:rPr>
              <w:t>UE/AE:</w:t>
            </w:r>
          </w:p>
          <w:p w:rsidR="00F70754" w:rsidRPr="00960654" w:rsidRDefault="00DB0A7F" w:rsidP="007B797F">
            <w:pPr>
              <w:rPr>
                <w:rFonts w:ascii="Arial" w:hAnsi="Arial" w:cs="Arial"/>
              </w:rPr>
            </w:pPr>
            <w:r w:rsidRPr="00960654">
              <w:rPr>
                <w:rFonts w:ascii="Arial" w:hAnsi="Arial" w:cs="Arial"/>
              </w:rPr>
              <w:t>1</w:t>
            </w:r>
          </w:p>
        </w:tc>
        <w:tc>
          <w:tcPr>
            <w:tcW w:w="1701" w:type="dxa"/>
          </w:tcPr>
          <w:p w:rsidR="00F70754" w:rsidRPr="00960654" w:rsidRDefault="00F70754" w:rsidP="007B797F">
            <w:pPr>
              <w:rPr>
                <w:rFonts w:ascii="Arial" w:hAnsi="Arial" w:cs="Arial"/>
                <w:b/>
                <w:sz w:val="22"/>
                <w:szCs w:val="22"/>
              </w:rPr>
            </w:pPr>
            <w:r w:rsidRPr="00960654">
              <w:rPr>
                <w:rFonts w:ascii="Arial" w:hAnsi="Arial" w:cs="Arial"/>
                <w:b/>
                <w:sz w:val="22"/>
                <w:szCs w:val="22"/>
              </w:rPr>
              <w:t>Anmerkung</w:t>
            </w:r>
          </w:p>
          <w:p w:rsidR="00F70754" w:rsidRPr="00960654" w:rsidRDefault="00F70754" w:rsidP="007B797F">
            <w:pPr>
              <w:rPr>
                <w:rFonts w:ascii="Arial" w:hAnsi="Arial" w:cs="Arial"/>
                <w:b/>
              </w:rPr>
            </w:pPr>
          </w:p>
        </w:tc>
      </w:tr>
      <w:tr w:rsidR="00960654" w:rsidRPr="00960654" w:rsidTr="00FA7EA5">
        <w:trPr>
          <w:trHeight w:val="1263"/>
        </w:trPr>
        <w:tc>
          <w:tcPr>
            <w:tcW w:w="5103" w:type="dxa"/>
            <w:gridSpan w:val="2"/>
          </w:tcPr>
          <w:p w:rsidR="00F70754" w:rsidRPr="00960654" w:rsidRDefault="00F70754"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6"/>
            </w:r>
            <w:r w:rsidRPr="00960654">
              <w:rPr>
                <w:rFonts w:ascii="Arial" w:hAnsi="Arial" w:cs="Arial"/>
                <w:b/>
              </w:rPr>
              <w:t>:</w:t>
            </w:r>
          </w:p>
          <w:p w:rsidR="00F70754" w:rsidRPr="00960654" w:rsidRDefault="0080390E" w:rsidP="007B797F">
            <w:pPr>
              <w:rPr>
                <w:rFonts w:ascii="Arial" w:hAnsi="Arial" w:cs="Arial"/>
              </w:rPr>
            </w:pPr>
            <w:r w:rsidRPr="00960654">
              <w:rPr>
                <w:rFonts w:ascii="Arial" w:hAnsi="Arial" w:cs="Arial"/>
              </w:rPr>
              <w:t xml:space="preserve">Der Teilnehmer </w:t>
            </w:r>
            <w:r w:rsidR="00AE2D27" w:rsidRPr="00960654">
              <w:rPr>
                <w:rFonts w:ascii="Arial" w:hAnsi="Arial" w:cs="Arial"/>
              </w:rPr>
              <w:t>weiß über</w:t>
            </w:r>
            <w:r w:rsidRPr="00960654">
              <w:rPr>
                <w:rFonts w:ascii="Arial" w:hAnsi="Arial" w:cs="Arial"/>
              </w:rPr>
              <w:t xml:space="preserve"> d</w:t>
            </w:r>
            <w:r w:rsidR="00CB461D" w:rsidRPr="00960654">
              <w:rPr>
                <w:rFonts w:ascii="Arial" w:hAnsi="Arial" w:cs="Arial"/>
              </w:rPr>
              <w:t>as</w:t>
            </w:r>
            <w:r w:rsidRPr="00960654">
              <w:rPr>
                <w:rFonts w:ascii="Arial" w:hAnsi="Arial" w:cs="Arial"/>
              </w:rPr>
              <w:t xml:space="preserve"> </w:t>
            </w:r>
            <w:r w:rsidR="00BE3887" w:rsidRPr="00960654">
              <w:rPr>
                <w:rFonts w:ascii="Arial" w:hAnsi="Arial" w:cs="Arial"/>
              </w:rPr>
              <w:t>CISM</w:t>
            </w:r>
            <w:r w:rsidR="00322932" w:rsidRPr="00960654">
              <w:rPr>
                <w:rFonts w:ascii="Arial" w:hAnsi="Arial" w:cs="Arial"/>
              </w:rPr>
              <w:t>-</w:t>
            </w:r>
            <w:r w:rsidR="009D01E5" w:rsidRPr="00960654">
              <w:rPr>
                <w:rFonts w:ascii="Arial" w:hAnsi="Arial" w:cs="Arial"/>
              </w:rPr>
              <w:t>System</w:t>
            </w:r>
            <w:r w:rsidR="00AE2D27" w:rsidRPr="00960654">
              <w:rPr>
                <w:rFonts w:ascii="Arial" w:hAnsi="Arial" w:cs="Arial"/>
              </w:rPr>
              <w:t xml:space="preserve"> Bescheid</w:t>
            </w:r>
            <w:r w:rsidRPr="00960654">
              <w:rPr>
                <w:rFonts w:ascii="Arial" w:hAnsi="Arial" w:cs="Arial"/>
              </w:rPr>
              <w:t xml:space="preserve"> und kann die </w:t>
            </w:r>
            <w:r w:rsidR="00BD3CCD" w:rsidRPr="00960654">
              <w:rPr>
                <w:rFonts w:ascii="Arial" w:hAnsi="Arial" w:cs="Arial"/>
              </w:rPr>
              <w:t>Notfallpsychologische</w:t>
            </w:r>
            <w:r w:rsidR="00BE3887" w:rsidRPr="00960654">
              <w:rPr>
                <w:rFonts w:ascii="Arial" w:hAnsi="Arial" w:cs="Arial"/>
              </w:rPr>
              <w:t xml:space="preserve"> Interventionskette</w:t>
            </w:r>
            <w:r w:rsidRPr="00960654">
              <w:rPr>
                <w:rFonts w:ascii="Arial" w:hAnsi="Arial" w:cs="Arial"/>
              </w:rPr>
              <w:t xml:space="preserve"> darstellen.</w:t>
            </w:r>
          </w:p>
        </w:tc>
        <w:tc>
          <w:tcPr>
            <w:tcW w:w="2552" w:type="dxa"/>
            <w:gridSpan w:val="2"/>
          </w:tcPr>
          <w:p w:rsidR="00F70754" w:rsidRPr="00960654" w:rsidRDefault="00F70754"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F70754" w:rsidRPr="00960654" w:rsidRDefault="00F70754"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A34680"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F70754" w:rsidRPr="00960654" w:rsidRDefault="00F70754" w:rsidP="007B797F">
            <w:pPr>
              <w:rPr>
                <w:rFonts w:ascii="Arial" w:hAnsi="Arial" w:cs="Arial"/>
                <w:b/>
              </w:rPr>
            </w:pPr>
          </w:p>
        </w:tc>
      </w:tr>
      <w:tr w:rsidR="00960654" w:rsidRPr="00960654" w:rsidTr="00D06072">
        <w:trPr>
          <w:trHeight w:val="748"/>
        </w:trPr>
        <w:tc>
          <w:tcPr>
            <w:tcW w:w="9356" w:type="dxa"/>
            <w:gridSpan w:val="5"/>
            <w:vAlign w:val="center"/>
          </w:tcPr>
          <w:p w:rsidR="00F70754" w:rsidRPr="00960654" w:rsidRDefault="00F70754" w:rsidP="007B797F">
            <w:pPr>
              <w:pStyle w:val="StandardArial"/>
              <w:jc w:val="left"/>
              <w:rPr>
                <w:b/>
                <w:noProof/>
                <w:sz w:val="24"/>
                <w:szCs w:val="20"/>
              </w:rPr>
            </w:pPr>
            <w:r w:rsidRPr="00960654">
              <w:rPr>
                <w:b/>
                <w:noProof/>
                <w:sz w:val="24"/>
                <w:szCs w:val="20"/>
              </w:rPr>
              <w:t xml:space="preserve">Voraussetzung(en) zum Besuch dieser LV: </w:t>
            </w:r>
          </w:p>
          <w:p w:rsidR="00F70754" w:rsidRPr="00960654" w:rsidRDefault="00F70754" w:rsidP="007B797F">
            <w:pPr>
              <w:jc w:val="left"/>
              <w:rPr>
                <w:rFonts w:ascii="Arial" w:hAnsi="Arial" w:cs="Arial"/>
                <w:b/>
              </w:rPr>
            </w:pPr>
            <w:r w:rsidRPr="00960654">
              <w:rPr>
                <w:rFonts w:ascii="Arial" w:hAnsi="Arial" w:cs="Arial"/>
                <w:b/>
              </w:rPr>
              <w:t>-</w:t>
            </w:r>
          </w:p>
        </w:tc>
      </w:tr>
      <w:tr w:rsidR="00960654" w:rsidRPr="00960654" w:rsidTr="00170780">
        <w:trPr>
          <w:trHeight w:val="2100"/>
        </w:trPr>
        <w:tc>
          <w:tcPr>
            <w:tcW w:w="9356" w:type="dxa"/>
            <w:gridSpan w:val="5"/>
          </w:tcPr>
          <w:p w:rsidR="00F70754" w:rsidRPr="00960654" w:rsidRDefault="00F70754" w:rsidP="007B797F">
            <w:pPr>
              <w:pStyle w:val="StandardArial"/>
              <w:rPr>
                <w:b/>
                <w:noProof/>
                <w:sz w:val="24"/>
                <w:szCs w:val="20"/>
              </w:rPr>
            </w:pPr>
            <w:r w:rsidRPr="00960654">
              <w:rPr>
                <w:b/>
                <w:noProof/>
                <w:sz w:val="24"/>
                <w:szCs w:val="20"/>
              </w:rPr>
              <w:t xml:space="preserve">Grundlage(n) für die LV: </w:t>
            </w:r>
          </w:p>
          <w:p w:rsidR="00F70754" w:rsidRPr="00960654" w:rsidRDefault="00AB7EC7" w:rsidP="007B797F">
            <w:pPr>
              <w:rPr>
                <w:rFonts w:ascii="Arial" w:hAnsi="Arial" w:cs="Arial"/>
                <w:lang w:val="en-US"/>
              </w:rPr>
            </w:pPr>
            <w:proofErr w:type="spellStart"/>
            <w:r w:rsidRPr="00960654">
              <w:rPr>
                <w:rFonts w:ascii="Arial" w:hAnsi="Arial" w:cs="Arial"/>
                <w:lang w:val="en-US"/>
              </w:rPr>
              <w:t>Hausmann</w:t>
            </w:r>
            <w:proofErr w:type="spellEnd"/>
            <w:r w:rsidRPr="00960654">
              <w:rPr>
                <w:rFonts w:ascii="Arial" w:hAnsi="Arial" w:cs="Arial"/>
                <w:lang w:val="en-US"/>
              </w:rPr>
              <w:t xml:space="preserve">, C. (2016). </w:t>
            </w:r>
            <w:proofErr w:type="spellStart"/>
            <w:r w:rsidRPr="00960654">
              <w:rPr>
                <w:rFonts w:ascii="Arial" w:hAnsi="Arial" w:cs="Arial"/>
                <w:i/>
                <w:iCs/>
                <w:lang w:val="en-US"/>
              </w:rPr>
              <w:t>Interventionen</w:t>
            </w:r>
            <w:proofErr w:type="spellEnd"/>
            <w:r w:rsidRPr="00960654">
              <w:rPr>
                <w:rFonts w:ascii="Arial" w:hAnsi="Arial" w:cs="Arial"/>
                <w:i/>
                <w:iCs/>
                <w:lang w:val="en-US"/>
              </w:rPr>
              <w:t xml:space="preserve"> der </w:t>
            </w:r>
            <w:proofErr w:type="spellStart"/>
            <w:r w:rsidRPr="00960654">
              <w:rPr>
                <w:rFonts w:ascii="Arial" w:hAnsi="Arial" w:cs="Arial"/>
                <w:i/>
                <w:iCs/>
                <w:lang w:val="en-US"/>
              </w:rPr>
              <w:t>Notfallpsychologie</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r w:rsidRPr="00960654">
              <w:rPr>
                <w:rFonts w:ascii="Arial" w:hAnsi="Arial" w:cs="Arial"/>
                <w:lang w:val="en-US"/>
              </w:rPr>
              <w:t>.</w:t>
            </w:r>
          </w:p>
          <w:p w:rsidR="00AC4E7A" w:rsidRPr="00960654" w:rsidRDefault="00AC4E7A" w:rsidP="00AC4E7A">
            <w:pPr>
              <w:rPr>
                <w:rFonts w:ascii="Arial" w:hAnsi="Arial" w:cs="Arial"/>
                <w:lang w:val="de-AT"/>
              </w:rPr>
            </w:pPr>
            <w:proofErr w:type="spellStart"/>
            <w:r w:rsidRPr="00960654">
              <w:rPr>
                <w:rFonts w:ascii="Arial" w:hAnsi="Arial" w:cs="Arial"/>
                <w:lang w:val="de-AT"/>
              </w:rPr>
              <w:t>Juen</w:t>
            </w:r>
            <w:proofErr w:type="spellEnd"/>
            <w:r w:rsidRPr="00960654">
              <w:rPr>
                <w:rFonts w:ascii="Arial" w:hAnsi="Arial" w:cs="Arial"/>
                <w:lang w:val="de-AT"/>
              </w:rPr>
              <w:t xml:space="preserve">, B. &amp; Kratzer, D. (2012) Krisenintervention und Notfallpsychologie. Innsbruck: </w:t>
            </w:r>
            <w:r w:rsidRPr="00960654">
              <w:rPr>
                <w:rFonts w:ascii="Arial" w:hAnsi="Arial" w:cs="Arial"/>
                <w:lang w:val="de-AT"/>
              </w:rPr>
              <w:tab/>
            </w:r>
            <w:proofErr w:type="spellStart"/>
            <w:r w:rsidRPr="00960654">
              <w:rPr>
                <w:rFonts w:ascii="Arial" w:hAnsi="Arial" w:cs="Arial"/>
                <w:lang w:val="de-AT"/>
              </w:rPr>
              <w:t>Studia</w:t>
            </w:r>
            <w:proofErr w:type="spellEnd"/>
            <w:r w:rsidRPr="00960654">
              <w:rPr>
                <w:rFonts w:ascii="Arial" w:hAnsi="Arial" w:cs="Arial"/>
                <w:lang w:val="de-AT"/>
              </w:rPr>
              <w:t xml:space="preserve"> Universitätsverlag</w:t>
            </w:r>
          </w:p>
          <w:p w:rsidR="00AC4E7A" w:rsidRPr="00960654" w:rsidRDefault="00AC4E7A" w:rsidP="00AC4E7A">
            <w:pPr>
              <w:rPr>
                <w:rFonts w:ascii="Arial" w:hAnsi="Arial" w:cs="Arial"/>
                <w:lang w:val="de-AT"/>
              </w:rPr>
            </w:pPr>
            <w:proofErr w:type="spellStart"/>
            <w:r w:rsidRPr="00960654">
              <w:rPr>
                <w:rFonts w:ascii="Arial" w:hAnsi="Arial" w:cs="Arial"/>
                <w:lang w:val="de-AT"/>
              </w:rPr>
              <w:t>Lasogga</w:t>
            </w:r>
            <w:proofErr w:type="spellEnd"/>
            <w:r w:rsidRPr="00960654">
              <w:rPr>
                <w:rFonts w:ascii="Arial" w:hAnsi="Arial" w:cs="Arial"/>
                <w:lang w:val="de-AT"/>
              </w:rPr>
              <w:t xml:space="preserve">, F. &amp; Gasch, B. (2011) Notfallpsychologie. Heidelberg: Springer Medizin </w:t>
            </w:r>
            <w:r w:rsidRPr="00960654">
              <w:rPr>
                <w:rFonts w:ascii="Arial" w:hAnsi="Arial" w:cs="Arial"/>
                <w:lang w:val="de-AT"/>
              </w:rPr>
              <w:tab/>
              <w:t>Verlag</w:t>
            </w:r>
          </w:p>
          <w:p w:rsidR="00AC4E7A" w:rsidRPr="00960654" w:rsidRDefault="00AC4E7A" w:rsidP="00AC4E7A">
            <w:pPr>
              <w:rPr>
                <w:rFonts w:ascii="Arial" w:hAnsi="Arial" w:cs="Arial"/>
                <w:lang w:val="de-AT"/>
              </w:rPr>
            </w:pPr>
            <w:r w:rsidRPr="00960654">
              <w:rPr>
                <w:rFonts w:ascii="Arial" w:hAnsi="Arial" w:cs="Arial"/>
                <w:szCs w:val="24"/>
              </w:rPr>
              <w:t>Zusätzlich: aktuell publizierte wissenschaftliche Artikel</w:t>
            </w:r>
          </w:p>
        </w:tc>
      </w:tr>
      <w:tr w:rsidR="00960654" w:rsidRPr="00960654" w:rsidTr="00D06072">
        <w:trPr>
          <w:trHeight w:val="748"/>
        </w:trPr>
        <w:tc>
          <w:tcPr>
            <w:tcW w:w="9356" w:type="dxa"/>
            <w:gridSpan w:val="5"/>
            <w:vAlign w:val="center"/>
          </w:tcPr>
          <w:p w:rsidR="00F70754" w:rsidRPr="00960654" w:rsidRDefault="00F70754" w:rsidP="007B797F">
            <w:pPr>
              <w:pStyle w:val="StandardArial"/>
              <w:jc w:val="left"/>
              <w:rPr>
                <w:b/>
                <w:noProof/>
                <w:sz w:val="24"/>
                <w:szCs w:val="20"/>
              </w:rPr>
            </w:pPr>
            <w:r w:rsidRPr="00960654">
              <w:rPr>
                <w:b/>
                <w:noProof/>
                <w:sz w:val="24"/>
                <w:szCs w:val="20"/>
              </w:rPr>
              <w:t xml:space="preserve">Zu verwendende Ausbildungsmittel und Simulation: </w:t>
            </w:r>
            <w:r w:rsidR="00000D2B" w:rsidRPr="00960654">
              <w:rPr>
                <w:noProof/>
                <w:sz w:val="24"/>
                <w:szCs w:val="20"/>
              </w:rPr>
              <w:t xml:space="preserve">Unterricht/PPT, Handouts, </w:t>
            </w:r>
            <w:r w:rsidRPr="00960654">
              <w:rPr>
                <w:noProof/>
                <w:sz w:val="24"/>
                <w:szCs w:val="20"/>
              </w:rPr>
              <w:t>Modelle</w:t>
            </w:r>
          </w:p>
        </w:tc>
      </w:tr>
      <w:tr w:rsidR="00960654" w:rsidRPr="00960654" w:rsidTr="000D1338">
        <w:trPr>
          <w:trHeight w:val="748"/>
        </w:trPr>
        <w:tc>
          <w:tcPr>
            <w:tcW w:w="9356" w:type="dxa"/>
            <w:gridSpan w:val="5"/>
            <w:vAlign w:val="center"/>
          </w:tcPr>
          <w:p w:rsidR="00F70754" w:rsidRPr="00960654" w:rsidRDefault="00F70754" w:rsidP="007B797F">
            <w:pPr>
              <w:jc w:val="left"/>
              <w:rPr>
                <w:rFonts w:ascii="Arial" w:hAnsi="Arial" w:cs="Arial"/>
                <w:b/>
              </w:rPr>
            </w:pPr>
            <w:r w:rsidRPr="00960654">
              <w:rPr>
                <w:rFonts w:ascii="Arial" w:hAnsi="Arial" w:cs="Arial"/>
                <w:b/>
              </w:rPr>
              <w:t>Lehrveranstaltung:</w:t>
            </w:r>
            <w:r w:rsidRPr="00960654">
              <w:rPr>
                <w:rFonts w:ascii="Arial" w:hAnsi="Arial" w:cs="Arial"/>
              </w:rPr>
              <w:t xml:space="preserve"> </w:t>
            </w:r>
            <w:r w:rsidR="00E95A3E" w:rsidRPr="00960654">
              <w:rPr>
                <w:rFonts w:ascii="Arial" w:hAnsi="Arial" w:cs="Arial"/>
              </w:rPr>
              <w:t>Grundlagen der Psychotraumatologie</w:t>
            </w:r>
          </w:p>
        </w:tc>
      </w:tr>
      <w:tr w:rsidR="00960654" w:rsidRPr="00960654" w:rsidTr="00FA7EA5">
        <w:trPr>
          <w:trHeight w:val="993"/>
        </w:trPr>
        <w:tc>
          <w:tcPr>
            <w:tcW w:w="5103" w:type="dxa"/>
            <w:gridSpan w:val="2"/>
          </w:tcPr>
          <w:p w:rsidR="00F70754" w:rsidRPr="00960654" w:rsidRDefault="00F70754" w:rsidP="007B797F">
            <w:pPr>
              <w:jc w:val="left"/>
              <w:rPr>
                <w:rFonts w:ascii="Arial" w:hAnsi="Arial" w:cs="Arial"/>
                <w:b/>
                <w:sz w:val="26"/>
                <w:szCs w:val="26"/>
              </w:rPr>
            </w:pPr>
            <w:r w:rsidRPr="00960654">
              <w:rPr>
                <w:rFonts w:ascii="Arial" w:hAnsi="Arial" w:cs="Arial"/>
                <w:b/>
                <w:sz w:val="26"/>
                <w:szCs w:val="26"/>
              </w:rPr>
              <w:t>Arbeitsaufwand:</w:t>
            </w:r>
          </w:p>
          <w:p w:rsidR="00F70754" w:rsidRPr="00960654" w:rsidRDefault="00F70754"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F70754" w:rsidRPr="00960654" w:rsidRDefault="00F70754" w:rsidP="007B797F">
            <w:pPr>
              <w:rPr>
                <w:rFonts w:ascii="Arial" w:hAnsi="Arial" w:cs="Arial"/>
                <w:b/>
                <w:sz w:val="26"/>
                <w:szCs w:val="26"/>
                <w:lang w:val="de-AT"/>
              </w:rPr>
            </w:pPr>
            <w:r w:rsidRPr="00960654">
              <w:rPr>
                <w:rFonts w:ascii="Arial" w:hAnsi="Arial" w:cs="Arial"/>
                <w:b/>
                <w:sz w:val="26"/>
                <w:szCs w:val="26"/>
                <w:lang w:val="de-AT"/>
              </w:rPr>
              <w:t>UE/AE:</w:t>
            </w:r>
          </w:p>
          <w:p w:rsidR="00F70754" w:rsidRPr="00960654" w:rsidRDefault="00DB0A7F" w:rsidP="007B797F">
            <w:pPr>
              <w:rPr>
                <w:rFonts w:ascii="Arial" w:hAnsi="Arial" w:cs="Arial"/>
              </w:rPr>
            </w:pPr>
            <w:r w:rsidRPr="00960654">
              <w:rPr>
                <w:rFonts w:ascii="Arial" w:hAnsi="Arial" w:cs="Arial"/>
              </w:rPr>
              <w:t>4</w:t>
            </w:r>
          </w:p>
        </w:tc>
        <w:tc>
          <w:tcPr>
            <w:tcW w:w="1701" w:type="dxa"/>
          </w:tcPr>
          <w:p w:rsidR="00F70754" w:rsidRPr="00960654" w:rsidRDefault="00F70754" w:rsidP="007B797F">
            <w:pPr>
              <w:rPr>
                <w:rFonts w:ascii="Arial" w:hAnsi="Arial" w:cs="Arial"/>
                <w:b/>
                <w:sz w:val="22"/>
                <w:szCs w:val="22"/>
              </w:rPr>
            </w:pPr>
            <w:r w:rsidRPr="00960654">
              <w:rPr>
                <w:rFonts w:ascii="Arial" w:hAnsi="Arial" w:cs="Arial"/>
                <w:b/>
                <w:sz w:val="22"/>
                <w:szCs w:val="22"/>
              </w:rPr>
              <w:t>Anmerkung</w:t>
            </w:r>
          </w:p>
          <w:p w:rsidR="00F70754" w:rsidRPr="00960654" w:rsidRDefault="00F70754" w:rsidP="007B797F">
            <w:pPr>
              <w:rPr>
                <w:rFonts w:ascii="Arial" w:hAnsi="Arial" w:cs="Arial"/>
                <w:b/>
              </w:rPr>
            </w:pPr>
          </w:p>
        </w:tc>
      </w:tr>
      <w:tr w:rsidR="00960654" w:rsidRPr="00960654" w:rsidTr="00FA7EA5">
        <w:trPr>
          <w:trHeight w:val="1263"/>
        </w:trPr>
        <w:tc>
          <w:tcPr>
            <w:tcW w:w="5103" w:type="dxa"/>
            <w:gridSpan w:val="2"/>
          </w:tcPr>
          <w:p w:rsidR="001106D0" w:rsidRPr="00960654" w:rsidRDefault="00F70754" w:rsidP="00F65EB7">
            <w:pPr>
              <w:rPr>
                <w:rFonts w:ascii="Arial" w:hAnsi="Arial" w:cs="Arial"/>
                <w:szCs w:val="24"/>
              </w:rPr>
            </w:pPr>
            <w:r w:rsidRPr="00960654">
              <w:rPr>
                <w:rFonts w:ascii="Arial" w:hAnsi="Arial" w:cs="Arial"/>
                <w:b/>
              </w:rPr>
              <w:t>Lehrveranstaltungsziel</w:t>
            </w:r>
            <w:r w:rsidRPr="00960654">
              <w:rPr>
                <w:rStyle w:val="Funotenzeichen"/>
                <w:rFonts w:ascii="Arial" w:hAnsi="Arial" w:cs="Arial"/>
                <w:b/>
                <w:sz w:val="26"/>
                <w:szCs w:val="26"/>
              </w:rPr>
              <w:footnoteReference w:id="7"/>
            </w:r>
            <w:r w:rsidRPr="00960654">
              <w:rPr>
                <w:rFonts w:ascii="Arial" w:hAnsi="Arial" w:cs="Arial"/>
                <w:b/>
              </w:rPr>
              <w:t>:</w:t>
            </w:r>
            <w:r w:rsidR="007F7186" w:rsidRPr="00960654">
              <w:rPr>
                <w:rFonts w:ascii="Arial" w:hAnsi="Arial" w:cs="Arial"/>
                <w:b/>
              </w:rPr>
              <w:br/>
            </w:r>
            <w:r w:rsidR="00B85719" w:rsidRPr="00960654">
              <w:rPr>
                <w:rFonts w:ascii="Arial" w:hAnsi="Arial" w:cs="Arial"/>
                <w:szCs w:val="24"/>
              </w:rPr>
              <w:t xml:space="preserve">Der Teilnehmer kennt </w:t>
            </w:r>
            <w:r w:rsidR="003D2A61" w:rsidRPr="00960654">
              <w:rPr>
                <w:rFonts w:ascii="Arial" w:hAnsi="Arial" w:cs="Arial"/>
                <w:szCs w:val="24"/>
              </w:rPr>
              <w:t xml:space="preserve">den Phasenverlauf von traumatischen Krisen, das Konzept des normativen Bezugsrahmens, </w:t>
            </w:r>
            <w:r w:rsidR="00B85719" w:rsidRPr="00960654">
              <w:rPr>
                <w:rFonts w:ascii="Arial" w:hAnsi="Arial" w:cs="Arial"/>
                <w:szCs w:val="24"/>
              </w:rPr>
              <w:t>den Prozess und den Verlauf</w:t>
            </w:r>
            <w:r w:rsidR="00787AEC" w:rsidRPr="00960654">
              <w:rPr>
                <w:rFonts w:ascii="Arial" w:hAnsi="Arial" w:cs="Arial"/>
                <w:szCs w:val="24"/>
              </w:rPr>
              <w:t xml:space="preserve"> </w:t>
            </w:r>
            <w:r w:rsidR="003D2A61" w:rsidRPr="00960654">
              <w:rPr>
                <w:rFonts w:ascii="Arial" w:hAnsi="Arial" w:cs="Arial"/>
                <w:szCs w:val="24"/>
              </w:rPr>
              <w:t xml:space="preserve"> </w:t>
            </w:r>
            <w:r w:rsidR="00B85719" w:rsidRPr="00960654">
              <w:rPr>
                <w:rFonts w:ascii="Arial" w:hAnsi="Arial" w:cs="Arial"/>
                <w:szCs w:val="24"/>
              </w:rPr>
              <w:t>einer Traumatisierung</w:t>
            </w:r>
            <w:r w:rsidR="00787AEC" w:rsidRPr="00960654">
              <w:rPr>
                <w:rFonts w:ascii="Arial" w:hAnsi="Arial" w:cs="Arial"/>
                <w:szCs w:val="24"/>
              </w:rPr>
              <w:t>en</w:t>
            </w:r>
            <w:r w:rsidR="00B85719" w:rsidRPr="00960654">
              <w:rPr>
                <w:rFonts w:ascii="Arial" w:hAnsi="Arial" w:cs="Arial"/>
                <w:szCs w:val="24"/>
              </w:rPr>
              <w:t xml:space="preserve"> sowie deren  Kurzzeit-/Langzeitfolgen</w:t>
            </w:r>
            <w:r w:rsidR="003020BE" w:rsidRPr="00960654">
              <w:rPr>
                <w:rFonts w:ascii="Arial" w:hAnsi="Arial" w:cs="Arial"/>
                <w:szCs w:val="24"/>
              </w:rPr>
              <w:t>.</w:t>
            </w:r>
            <w:r w:rsidR="00B85719" w:rsidRPr="00960654">
              <w:rPr>
                <w:rFonts w:ascii="Arial" w:hAnsi="Arial" w:cs="Arial"/>
                <w:szCs w:val="24"/>
              </w:rPr>
              <w:t xml:space="preserve"> </w:t>
            </w:r>
            <w:proofErr w:type="spellStart"/>
            <w:r w:rsidR="00B85719" w:rsidRPr="00960654">
              <w:rPr>
                <w:rFonts w:ascii="Arial" w:hAnsi="Arial" w:cs="Arial"/>
                <w:szCs w:val="24"/>
              </w:rPr>
              <w:t>Weiters</w:t>
            </w:r>
            <w:proofErr w:type="spellEnd"/>
            <w:r w:rsidR="00B85719" w:rsidRPr="00960654">
              <w:rPr>
                <w:rFonts w:ascii="Arial" w:hAnsi="Arial" w:cs="Arial"/>
                <w:szCs w:val="24"/>
              </w:rPr>
              <w:t xml:space="preserve"> ist er in der Lage den Prozess der </w:t>
            </w:r>
            <w:proofErr w:type="spellStart"/>
            <w:r w:rsidR="00B85719" w:rsidRPr="00960654">
              <w:rPr>
                <w:rFonts w:ascii="Arial" w:hAnsi="Arial" w:cs="Arial"/>
                <w:szCs w:val="24"/>
              </w:rPr>
              <w:t>Traumaverarbeitung</w:t>
            </w:r>
            <w:proofErr w:type="spellEnd"/>
            <w:r w:rsidR="00B85719" w:rsidRPr="00960654">
              <w:rPr>
                <w:rFonts w:ascii="Arial" w:hAnsi="Arial" w:cs="Arial"/>
                <w:szCs w:val="24"/>
              </w:rPr>
              <w:t xml:space="preserve"> zu erläutern und kann Störungsbilder nach Traumata sowie Resilienz- und Risikofaktoren für </w:t>
            </w:r>
            <w:proofErr w:type="spellStart"/>
            <w:r w:rsidR="00B85719" w:rsidRPr="00960654">
              <w:rPr>
                <w:rFonts w:ascii="Arial" w:hAnsi="Arial" w:cs="Arial"/>
                <w:szCs w:val="24"/>
              </w:rPr>
              <w:t>Traumati</w:t>
            </w:r>
            <w:r w:rsidR="000D1338" w:rsidRPr="00960654">
              <w:rPr>
                <w:rFonts w:ascii="Arial" w:hAnsi="Arial" w:cs="Arial"/>
                <w:szCs w:val="24"/>
              </w:rPr>
              <w:t>-</w:t>
            </w:r>
            <w:r w:rsidR="00B85719" w:rsidRPr="00960654">
              <w:rPr>
                <w:rFonts w:ascii="Arial" w:hAnsi="Arial" w:cs="Arial"/>
                <w:szCs w:val="24"/>
              </w:rPr>
              <w:t>sierungen</w:t>
            </w:r>
            <w:proofErr w:type="spellEnd"/>
            <w:r w:rsidR="00B85719" w:rsidRPr="00960654">
              <w:rPr>
                <w:rFonts w:ascii="Arial" w:hAnsi="Arial" w:cs="Arial"/>
                <w:szCs w:val="24"/>
              </w:rPr>
              <w:t xml:space="preserve"> benennen</w:t>
            </w:r>
            <w:r w:rsidR="00F32768" w:rsidRPr="00960654">
              <w:rPr>
                <w:rFonts w:ascii="Arial" w:hAnsi="Arial" w:cs="Arial"/>
                <w:szCs w:val="24"/>
              </w:rPr>
              <w:t xml:space="preserve"> und kennt weiterführende Betreuungs- und </w:t>
            </w:r>
            <w:r w:rsidR="00F32768" w:rsidRPr="00960654">
              <w:rPr>
                <w:rFonts w:ascii="Arial" w:hAnsi="Arial" w:cs="Arial"/>
                <w:szCs w:val="24"/>
              </w:rPr>
              <w:lastRenderedPageBreak/>
              <w:t>Behandlungsansätze</w:t>
            </w:r>
            <w:r w:rsidR="00B85719" w:rsidRPr="00960654">
              <w:rPr>
                <w:rFonts w:ascii="Arial" w:hAnsi="Arial" w:cs="Arial"/>
                <w:szCs w:val="24"/>
              </w:rPr>
              <w:t>. Der Teilnehmer weiß zudem über das Konzept der post</w:t>
            </w:r>
            <w:r w:rsidR="000D1338" w:rsidRPr="00960654">
              <w:rPr>
                <w:rFonts w:ascii="Arial" w:hAnsi="Arial" w:cs="Arial"/>
                <w:szCs w:val="24"/>
              </w:rPr>
              <w:t>-</w:t>
            </w:r>
            <w:r w:rsidR="00B85719" w:rsidRPr="00960654">
              <w:rPr>
                <w:rFonts w:ascii="Arial" w:hAnsi="Arial" w:cs="Arial"/>
                <w:szCs w:val="24"/>
              </w:rPr>
              <w:t>traumatischen Reifung</w:t>
            </w:r>
            <w:r w:rsidR="00F221AC" w:rsidRPr="00960654">
              <w:rPr>
                <w:rFonts w:ascii="Arial" w:hAnsi="Arial" w:cs="Arial"/>
                <w:szCs w:val="24"/>
              </w:rPr>
              <w:t>, Dissoziation</w:t>
            </w:r>
            <w:r w:rsidR="00B85719" w:rsidRPr="00960654">
              <w:rPr>
                <w:rFonts w:ascii="Arial" w:hAnsi="Arial" w:cs="Arial"/>
                <w:szCs w:val="24"/>
              </w:rPr>
              <w:t xml:space="preserve"> sowie über weitere psychische Störungen in direktem und indirektem Zusammenhang mit dem Trauma Bescheid.</w:t>
            </w:r>
            <w:r w:rsidR="0082155F" w:rsidRPr="00960654">
              <w:rPr>
                <w:rFonts w:ascii="Arial" w:hAnsi="Arial" w:cs="Arial"/>
                <w:szCs w:val="24"/>
              </w:rPr>
              <w:t xml:space="preserve"> </w:t>
            </w:r>
            <w:r w:rsidR="00322932" w:rsidRPr="00960654">
              <w:rPr>
                <w:rFonts w:ascii="Arial" w:hAnsi="Arial" w:cs="Arial"/>
                <w:szCs w:val="24"/>
              </w:rPr>
              <w:t>(</w:t>
            </w:r>
            <w:proofErr w:type="spellStart"/>
            <w:r w:rsidR="00322932" w:rsidRPr="00960654">
              <w:rPr>
                <w:rFonts w:ascii="Arial" w:hAnsi="Arial" w:cs="Arial"/>
                <w:szCs w:val="24"/>
              </w:rPr>
              <w:t>I</w:t>
            </w:r>
            <w:r w:rsidR="00B85719" w:rsidRPr="00960654">
              <w:rPr>
                <w:rFonts w:ascii="Arial" w:hAnsi="Arial" w:cs="Arial"/>
                <w:szCs w:val="24"/>
              </w:rPr>
              <w:t>nsbesonders</w:t>
            </w:r>
            <w:proofErr w:type="spellEnd"/>
            <w:r w:rsidR="00B85719" w:rsidRPr="00960654">
              <w:rPr>
                <w:rFonts w:ascii="Arial" w:hAnsi="Arial" w:cs="Arial"/>
                <w:szCs w:val="24"/>
              </w:rPr>
              <w:t xml:space="preserve"> </w:t>
            </w:r>
            <w:r w:rsidR="001106D0" w:rsidRPr="00960654">
              <w:rPr>
                <w:rFonts w:ascii="Arial" w:hAnsi="Arial" w:cs="Arial"/>
                <w:szCs w:val="24"/>
              </w:rPr>
              <w:t>Trauma und PTBS im militärischen Kontext</w:t>
            </w:r>
            <w:r w:rsidR="00E3428B" w:rsidRPr="00960654">
              <w:rPr>
                <w:rFonts w:ascii="Arial" w:hAnsi="Arial" w:cs="Arial"/>
                <w:szCs w:val="24"/>
              </w:rPr>
              <w:t>)</w:t>
            </w:r>
            <w:r w:rsidR="00B85719" w:rsidRPr="00960654">
              <w:rPr>
                <w:rFonts w:ascii="Arial" w:hAnsi="Arial" w:cs="Arial"/>
                <w:szCs w:val="24"/>
              </w:rPr>
              <w:t xml:space="preserve"> </w:t>
            </w:r>
            <w:r w:rsidR="00F65EB7" w:rsidRPr="00960654">
              <w:rPr>
                <w:rFonts w:ascii="Arial" w:hAnsi="Arial" w:cs="Arial"/>
                <w:strike/>
                <w:szCs w:val="24"/>
              </w:rPr>
              <w:t xml:space="preserve"> </w:t>
            </w:r>
          </w:p>
        </w:tc>
        <w:tc>
          <w:tcPr>
            <w:tcW w:w="2552" w:type="dxa"/>
            <w:gridSpan w:val="2"/>
          </w:tcPr>
          <w:p w:rsidR="00F70754" w:rsidRPr="00960654" w:rsidRDefault="00F70754" w:rsidP="007B797F">
            <w:pPr>
              <w:jc w:val="left"/>
              <w:rPr>
                <w:rFonts w:ascii="Arial" w:hAnsi="Arial" w:cs="Arial"/>
                <w:b/>
              </w:rPr>
            </w:pPr>
            <w:proofErr w:type="spellStart"/>
            <w:r w:rsidRPr="00960654">
              <w:rPr>
                <w:rFonts w:ascii="Arial" w:hAnsi="Arial" w:cs="Arial"/>
                <w:b/>
              </w:rPr>
              <w:lastRenderedPageBreak/>
              <w:t>Fachl</w:t>
            </w:r>
            <w:proofErr w:type="spellEnd"/>
            <w:r w:rsidRPr="00960654">
              <w:rPr>
                <w:rFonts w:ascii="Arial" w:hAnsi="Arial" w:cs="Arial"/>
                <w:b/>
              </w:rPr>
              <w:t>. Qualifikation des Lehrpersonals:</w:t>
            </w:r>
          </w:p>
          <w:p w:rsidR="00F70754" w:rsidRPr="00960654" w:rsidRDefault="00F70754"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A34680"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F70754" w:rsidRPr="00960654" w:rsidRDefault="00F70754" w:rsidP="007B797F">
            <w:pPr>
              <w:rPr>
                <w:rFonts w:ascii="Arial" w:hAnsi="Arial" w:cs="Arial"/>
                <w:b/>
              </w:rPr>
            </w:pPr>
          </w:p>
        </w:tc>
      </w:tr>
      <w:tr w:rsidR="00960654" w:rsidRPr="00960654" w:rsidTr="00D06072">
        <w:trPr>
          <w:trHeight w:val="748"/>
        </w:trPr>
        <w:tc>
          <w:tcPr>
            <w:tcW w:w="9356" w:type="dxa"/>
            <w:gridSpan w:val="5"/>
            <w:vAlign w:val="center"/>
          </w:tcPr>
          <w:p w:rsidR="00F70754" w:rsidRPr="00960654" w:rsidRDefault="00F70754" w:rsidP="007B797F">
            <w:pPr>
              <w:pStyle w:val="StandardArial"/>
              <w:jc w:val="left"/>
              <w:rPr>
                <w:b/>
                <w:noProof/>
                <w:sz w:val="24"/>
                <w:szCs w:val="20"/>
              </w:rPr>
            </w:pPr>
            <w:r w:rsidRPr="00960654">
              <w:rPr>
                <w:b/>
                <w:noProof/>
                <w:sz w:val="24"/>
                <w:szCs w:val="20"/>
              </w:rPr>
              <w:lastRenderedPageBreak/>
              <w:t xml:space="preserve">Voraussetzung(en) zum Besuch dieser LV: </w:t>
            </w:r>
          </w:p>
          <w:p w:rsidR="00F70754" w:rsidRPr="00960654" w:rsidRDefault="00F70754" w:rsidP="007B797F">
            <w:pPr>
              <w:jc w:val="left"/>
              <w:rPr>
                <w:rFonts w:ascii="Arial" w:hAnsi="Arial" w:cs="Arial"/>
                <w:b/>
              </w:rPr>
            </w:pPr>
            <w:r w:rsidRPr="00960654">
              <w:rPr>
                <w:rFonts w:ascii="Arial" w:hAnsi="Arial" w:cs="Arial"/>
                <w:b/>
              </w:rPr>
              <w:t>-</w:t>
            </w:r>
          </w:p>
        </w:tc>
      </w:tr>
      <w:tr w:rsidR="00960654" w:rsidRPr="00960654" w:rsidTr="00170780">
        <w:trPr>
          <w:trHeight w:val="4284"/>
        </w:trPr>
        <w:tc>
          <w:tcPr>
            <w:tcW w:w="9356" w:type="dxa"/>
            <w:gridSpan w:val="5"/>
            <w:vAlign w:val="center"/>
          </w:tcPr>
          <w:p w:rsidR="001D3F90" w:rsidRPr="00960654" w:rsidRDefault="001D3F90" w:rsidP="004D549D">
            <w:pPr>
              <w:pStyle w:val="StandardArial"/>
              <w:rPr>
                <w:b/>
                <w:noProof/>
                <w:sz w:val="24"/>
                <w:szCs w:val="20"/>
              </w:rPr>
            </w:pPr>
            <w:r w:rsidRPr="00960654">
              <w:rPr>
                <w:b/>
                <w:noProof/>
                <w:sz w:val="24"/>
                <w:szCs w:val="20"/>
              </w:rPr>
              <w:t xml:space="preserve">Grundlage(n) für die LV: </w:t>
            </w:r>
          </w:p>
          <w:p w:rsidR="001D3F90" w:rsidRPr="00960654" w:rsidRDefault="001D3F90" w:rsidP="001D3F90">
            <w:pPr>
              <w:rPr>
                <w:rFonts w:ascii="Arial" w:hAnsi="Arial" w:cs="Arial"/>
                <w:lang w:val="en-US"/>
              </w:rPr>
            </w:pPr>
            <w:proofErr w:type="spellStart"/>
            <w:r w:rsidRPr="00960654">
              <w:rPr>
                <w:rFonts w:ascii="Arial" w:hAnsi="Arial" w:cs="Arial"/>
                <w:lang w:val="en-US"/>
              </w:rPr>
              <w:t>Hausmann</w:t>
            </w:r>
            <w:proofErr w:type="spellEnd"/>
            <w:r w:rsidRPr="00960654">
              <w:rPr>
                <w:rFonts w:ascii="Arial" w:hAnsi="Arial" w:cs="Arial"/>
                <w:lang w:val="en-US"/>
              </w:rPr>
              <w:t xml:space="preserve">, C. (2016) </w:t>
            </w:r>
            <w:proofErr w:type="spellStart"/>
            <w:r w:rsidRPr="00960654">
              <w:rPr>
                <w:rFonts w:ascii="Arial" w:hAnsi="Arial" w:cs="Arial"/>
                <w:i/>
                <w:iCs/>
                <w:lang w:val="en-US"/>
              </w:rPr>
              <w:t>Interventionen</w:t>
            </w:r>
            <w:proofErr w:type="spellEnd"/>
            <w:r w:rsidRPr="00960654">
              <w:rPr>
                <w:rFonts w:ascii="Arial" w:hAnsi="Arial" w:cs="Arial"/>
                <w:i/>
                <w:iCs/>
                <w:lang w:val="en-US"/>
              </w:rPr>
              <w:t xml:space="preserve"> der </w:t>
            </w:r>
            <w:proofErr w:type="spellStart"/>
            <w:r w:rsidRPr="00960654">
              <w:rPr>
                <w:rFonts w:ascii="Arial" w:hAnsi="Arial" w:cs="Arial"/>
                <w:i/>
                <w:iCs/>
                <w:lang w:val="en-US"/>
              </w:rPr>
              <w:t>Notfallpsychologie</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p>
          <w:p w:rsidR="001D3F90" w:rsidRPr="00960654" w:rsidRDefault="001D3F90" w:rsidP="001D3F90">
            <w:pPr>
              <w:rPr>
                <w:rFonts w:ascii="Arial" w:hAnsi="Arial" w:cs="Arial"/>
                <w:lang w:val="en-US"/>
              </w:rPr>
            </w:pPr>
            <w:r w:rsidRPr="00960654">
              <w:rPr>
                <w:rFonts w:ascii="Arial" w:hAnsi="Arial" w:cs="Arial"/>
                <w:lang w:val="en-US"/>
              </w:rPr>
              <w:t xml:space="preserve">Fischer, G. &amp; </w:t>
            </w:r>
            <w:proofErr w:type="spellStart"/>
            <w:r w:rsidRPr="00960654">
              <w:rPr>
                <w:rFonts w:ascii="Arial" w:hAnsi="Arial" w:cs="Arial"/>
                <w:lang w:val="en-US"/>
              </w:rPr>
              <w:t>Riedesser</w:t>
            </w:r>
            <w:proofErr w:type="spellEnd"/>
            <w:r w:rsidRPr="00960654">
              <w:rPr>
                <w:rFonts w:ascii="Arial" w:hAnsi="Arial" w:cs="Arial"/>
                <w:lang w:val="en-US"/>
              </w:rPr>
              <w:t xml:space="preserve"> P. (2003) </w:t>
            </w:r>
            <w:r w:rsidRPr="00960654">
              <w:rPr>
                <w:rFonts w:ascii="Arial" w:hAnsi="Arial" w:cs="Arial"/>
                <w:i/>
                <w:iCs/>
                <w:lang w:val="de-AT"/>
              </w:rPr>
              <w:t>Lehrbuch der Psychotraumatologie</w:t>
            </w:r>
            <w:r w:rsidRPr="00960654">
              <w:rPr>
                <w:rFonts w:ascii="Arial" w:hAnsi="Arial" w:cs="Arial"/>
                <w:lang w:val="de-AT"/>
              </w:rPr>
              <w:t xml:space="preserve">. </w:t>
            </w:r>
            <w:proofErr w:type="spellStart"/>
            <w:r w:rsidRPr="00960654">
              <w:rPr>
                <w:rFonts w:ascii="Arial" w:hAnsi="Arial" w:cs="Arial"/>
                <w:lang w:val="en-US"/>
              </w:rPr>
              <w:t>München</w:t>
            </w:r>
            <w:proofErr w:type="spellEnd"/>
            <w:r w:rsidRPr="00960654">
              <w:rPr>
                <w:rFonts w:ascii="Arial" w:hAnsi="Arial" w:cs="Arial"/>
                <w:lang w:val="en-US"/>
              </w:rPr>
              <w:t xml:space="preserve">: </w:t>
            </w:r>
            <w:r w:rsidRPr="00960654">
              <w:rPr>
                <w:rFonts w:ascii="Arial" w:hAnsi="Arial" w:cs="Arial"/>
                <w:lang w:val="en-US"/>
              </w:rPr>
              <w:tab/>
              <w:t xml:space="preserve">Ernst Reinhardt </w:t>
            </w:r>
            <w:proofErr w:type="spellStart"/>
            <w:r w:rsidRPr="00960654">
              <w:rPr>
                <w:rFonts w:ascii="Arial" w:hAnsi="Arial" w:cs="Arial"/>
                <w:lang w:val="en-US"/>
              </w:rPr>
              <w:t>Verlag</w:t>
            </w:r>
            <w:proofErr w:type="spellEnd"/>
          </w:p>
          <w:p w:rsidR="00F32768" w:rsidRPr="00960654" w:rsidRDefault="001D3F90" w:rsidP="001D3F90">
            <w:pPr>
              <w:rPr>
                <w:rStyle w:val="reference-text"/>
                <w:rFonts w:ascii="Arial" w:hAnsi="Arial" w:cs="Arial"/>
              </w:rPr>
            </w:pPr>
            <w:r w:rsidRPr="00960654">
              <w:rPr>
                <w:rFonts w:ascii="Arial" w:hAnsi="Arial" w:cs="Arial"/>
              </w:rPr>
              <w:t>﻿</w:t>
            </w:r>
            <w:proofErr w:type="spellStart"/>
            <w:r w:rsidR="00F32768" w:rsidRPr="00960654">
              <w:rPr>
                <w:rStyle w:val="reference-text"/>
                <w:rFonts w:ascii="Arial" w:hAnsi="Arial" w:cs="Arial"/>
              </w:rPr>
              <w:t>Maercker</w:t>
            </w:r>
            <w:proofErr w:type="spellEnd"/>
            <w:r w:rsidR="00F32768" w:rsidRPr="00960654">
              <w:rPr>
                <w:rStyle w:val="reference-text"/>
                <w:rFonts w:ascii="Arial" w:hAnsi="Arial" w:cs="Arial"/>
              </w:rPr>
              <w:t xml:space="preserve">, A. (2009) Therapie der Posttraumatischen Belastungsstörung. Berlin: </w:t>
            </w:r>
            <w:r w:rsidR="00F32768" w:rsidRPr="00960654">
              <w:rPr>
                <w:rStyle w:val="reference-text"/>
                <w:rFonts w:ascii="Arial" w:hAnsi="Arial" w:cs="Arial"/>
              </w:rPr>
              <w:tab/>
              <w:t>Springer</w:t>
            </w:r>
          </w:p>
          <w:p w:rsidR="00F32768" w:rsidRPr="00960654" w:rsidRDefault="00F32768" w:rsidP="001D3F90">
            <w:pPr>
              <w:rPr>
                <w:rFonts w:ascii="Arial" w:hAnsi="Arial" w:cs="Arial"/>
                <w:lang w:val="de-AT"/>
              </w:rPr>
            </w:pPr>
            <w:proofErr w:type="spellStart"/>
            <w:r w:rsidRPr="00960654">
              <w:rPr>
                <w:rFonts w:ascii="Arial" w:hAnsi="Arial" w:cs="Arial"/>
                <w:lang w:val="de-AT"/>
              </w:rPr>
              <w:t>Maercker</w:t>
            </w:r>
            <w:proofErr w:type="spellEnd"/>
            <w:r w:rsidRPr="00960654">
              <w:rPr>
                <w:rFonts w:ascii="Arial" w:hAnsi="Arial" w:cs="Arial"/>
                <w:lang w:val="de-AT"/>
              </w:rPr>
              <w:t xml:space="preserve">, A. (2013) Posttraumatische Belastungsstörungen. Berlin, Heidelberg: </w:t>
            </w:r>
            <w:r w:rsidRPr="00960654">
              <w:rPr>
                <w:rFonts w:ascii="Arial" w:hAnsi="Arial" w:cs="Arial"/>
                <w:lang w:val="de-AT"/>
              </w:rPr>
              <w:tab/>
              <w:t>Springer Verlag.</w:t>
            </w:r>
          </w:p>
          <w:p w:rsidR="001D3F90" w:rsidRPr="00960654" w:rsidRDefault="001D3F90" w:rsidP="001D3F90">
            <w:pPr>
              <w:pStyle w:val="StandardArial"/>
              <w:jc w:val="left"/>
              <w:rPr>
                <w:sz w:val="24"/>
                <w:szCs w:val="24"/>
                <w:lang w:val="de-AT"/>
              </w:rPr>
            </w:pPr>
            <w:r w:rsidRPr="00960654">
              <w:rPr>
                <w:sz w:val="24"/>
                <w:szCs w:val="24"/>
                <w:lang w:val="de-AT"/>
              </w:rPr>
              <w:t>Nationale und internationale Studien zu PTBS vor allem im militärischen Kontext                                                                                                                                                                                                                                                                                                                                                                                                                                                                                                                                                                                                                                                                                                                                                                                                                                                                                                                                                                                                                                                                                                                                                                                                                                                                                                                                                                                                                                                                                                     Diagnosemanuale: ICD 11 &amp; DMS V</w:t>
            </w:r>
          </w:p>
          <w:p w:rsidR="00F32768" w:rsidRPr="00960654" w:rsidRDefault="00F32768" w:rsidP="001D3F90">
            <w:pPr>
              <w:pStyle w:val="StandardArial"/>
              <w:jc w:val="left"/>
              <w:rPr>
                <w:noProof/>
                <w:sz w:val="24"/>
                <w:szCs w:val="24"/>
              </w:rPr>
            </w:pPr>
            <w:r w:rsidRPr="00960654">
              <w:rPr>
                <w:noProof/>
                <w:sz w:val="24"/>
                <w:szCs w:val="24"/>
              </w:rPr>
              <w:t>Zusätzlich: aktuell</w:t>
            </w:r>
            <w:r w:rsidR="004D549D" w:rsidRPr="00960654">
              <w:rPr>
                <w:noProof/>
                <w:sz w:val="24"/>
                <w:szCs w:val="24"/>
              </w:rPr>
              <w:t>e</w:t>
            </w:r>
            <w:r w:rsidRPr="00960654">
              <w:rPr>
                <w:noProof/>
                <w:sz w:val="24"/>
                <w:szCs w:val="24"/>
              </w:rPr>
              <w:t xml:space="preserve"> publizierte wissenschaftliche Artikel</w:t>
            </w:r>
          </w:p>
        </w:tc>
      </w:tr>
      <w:tr w:rsidR="00960654" w:rsidRPr="00960654" w:rsidTr="00322932">
        <w:trPr>
          <w:trHeight w:val="1026"/>
        </w:trPr>
        <w:tc>
          <w:tcPr>
            <w:tcW w:w="9356" w:type="dxa"/>
            <w:gridSpan w:val="5"/>
            <w:vAlign w:val="center"/>
          </w:tcPr>
          <w:p w:rsidR="006D17B1" w:rsidRPr="00960654" w:rsidRDefault="00F70754" w:rsidP="00124DEB">
            <w:pPr>
              <w:autoSpaceDE w:val="0"/>
              <w:autoSpaceDN w:val="0"/>
              <w:adjustRightInd w:val="0"/>
              <w:rPr>
                <w:rFonts w:ascii="Arial" w:hAnsi="Arial" w:cs="Arial"/>
                <w:szCs w:val="24"/>
                <w:lang w:val="de-AT"/>
              </w:rPr>
            </w:pPr>
            <w:r w:rsidRPr="00960654">
              <w:rPr>
                <w:rFonts w:ascii="Arial" w:hAnsi="Arial" w:cs="Arial"/>
                <w:b/>
                <w:noProof/>
                <w:szCs w:val="24"/>
              </w:rPr>
              <w:t xml:space="preserve">Zu verwendende Ausbildungsmittel und Simulation: </w:t>
            </w:r>
            <w:r w:rsidR="006D17B1" w:rsidRPr="00960654">
              <w:rPr>
                <w:rFonts w:ascii="Arial" w:hAnsi="Arial" w:cs="Arial"/>
                <w:szCs w:val="24"/>
                <w:lang w:val="de-AT"/>
              </w:rPr>
              <w:t xml:space="preserve">Unterricht/PPT, </w:t>
            </w:r>
            <w:r w:rsidR="00EF1CDB" w:rsidRPr="00960654">
              <w:rPr>
                <w:rFonts w:ascii="Arial" w:hAnsi="Arial" w:cs="Arial"/>
                <w:szCs w:val="24"/>
              </w:rPr>
              <w:t xml:space="preserve">Filme, </w:t>
            </w:r>
            <w:r w:rsidR="00EF1CDB" w:rsidRPr="00960654">
              <w:rPr>
                <w:rFonts w:ascii="Arial" w:hAnsi="Arial" w:cs="Arial"/>
                <w:szCs w:val="24"/>
                <w:lang w:val="de-AT"/>
              </w:rPr>
              <w:t>Gruppenarbeit</w:t>
            </w:r>
            <w:r w:rsidR="00EF1CDB" w:rsidRPr="00960654">
              <w:rPr>
                <w:rFonts w:ascii="Arial" w:hAnsi="Arial" w:cs="Arial"/>
                <w:noProof/>
                <w:szCs w:val="24"/>
              </w:rPr>
              <w:t>,</w:t>
            </w:r>
            <w:r w:rsidR="004718F6" w:rsidRPr="00960654">
              <w:rPr>
                <w:rFonts w:ascii="Arial" w:hAnsi="Arial" w:cs="Arial"/>
                <w:noProof/>
                <w:szCs w:val="24"/>
              </w:rPr>
              <w:t xml:space="preserve"> anwendungsbezogene Beispiele, </w:t>
            </w:r>
            <w:r w:rsidR="00853F04" w:rsidRPr="00960654">
              <w:rPr>
                <w:rFonts w:ascii="Arial" w:hAnsi="Arial" w:cs="Arial"/>
                <w:noProof/>
                <w:szCs w:val="24"/>
              </w:rPr>
              <w:t>Studien/</w:t>
            </w:r>
            <w:r w:rsidR="00760C37" w:rsidRPr="00960654">
              <w:rPr>
                <w:rFonts w:ascii="Arial" w:hAnsi="Arial" w:cs="Arial"/>
                <w:noProof/>
                <w:szCs w:val="24"/>
              </w:rPr>
              <w:t>Fälle mit militärischem Bezug</w:t>
            </w:r>
            <w:r w:rsidR="00EF1CDB" w:rsidRPr="00960654">
              <w:rPr>
                <w:rFonts w:ascii="Arial" w:hAnsi="Arial" w:cs="Arial"/>
                <w:noProof/>
                <w:szCs w:val="24"/>
              </w:rPr>
              <w:t xml:space="preserve"> </w:t>
            </w:r>
          </w:p>
        </w:tc>
      </w:tr>
      <w:tr w:rsidR="00960654" w:rsidRPr="00960654" w:rsidTr="000D1338">
        <w:trPr>
          <w:trHeight w:val="748"/>
        </w:trPr>
        <w:tc>
          <w:tcPr>
            <w:tcW w:w="9356" w:type="dxa"/>
            <w:gridSpan w:val="5"/>
            <w:vAlign w:val="center"/>
          </w:tcPr>
          <w:p w:rsidR="0016055D" w:rsidRPr="00960654" w:rsidRDefault="0016055D" w:rsidP="007B797F">
            <w:pPr>
              <w:jc w:val="left"/>
              <w:rPr>
                <w:rFonts w:ascii="Arial" w:hAnsi="Arial" w:cs="Arial"/>
              </w:rPr>
            </w:pPr>
            <w:r w:rsidRPr="00960654">
              <w:rPr>
                <w:rFonts w:ascii="Arial" w:hAnsi="Arial" w:cs="Arial"/>
                <w:b/>
              </w:rPr>
              <w:t>Lehrveranstaltung:</w:t>
            </w:r>
            <w:r w:rsidRPr="00960654">
              <w:rPr>
                <w:rFonts w:ascii="Arial" w:hAnsi="Arial" w:cs="Arial"/>
              </w:rPr>
              <w:t xml:space="preserve"> Stabilisierungs- und Distanzierungstechniken</w:t>
            </w:r>
          </w:p>
        </w:tc>
      </w:tr>
      <w:tr w:rsidR="00960654" w:rsidRPr="00960654" w:rsidTr="000C4B8C">
        <w:trPr>
          <w:trHeight w:val="993"/>
        </w:trPr>
        <w:tc>
          <w:tcPr>
            <w:tcW w:w="5103" w:type="dxa"/>
            <w:gridSpan w:val="2"/>
          </w:tcPr>
          <w:p w:rsidR="0016055D" w:rsidRPr="00960654" w:rsidRDefault="0016055D" w:rsidP="007B797F">
            <w:pPr>
              <w:jc w:val="left"/>
              <w:rPr>
                <w:rFonts w:ascii="Arial" w:hAnsi="Arial" w:cs="Arial"/>
                <w:b/>
                <w:sz w:val="26"/>
                <w:szCs w:val="26"/>
              </w:rPr>
            </w:pPr>
            <w:r w:rsidRPr="00960654">
              <w:rPr>
                <w:rFonts w:ascii="Arial" w:hAnsi="Arial" w:cs="Arial"/>
                <w:b/>
                <w:sz w:val="26"/>
                <w:szCs w:val="26"/>
              </w:rPr>
              <w:t>Arbeitsaufwand:</w:t>
            </w:r>
          </w:p>
          <w:p w:rsidR="0016055D" w:rsidRPr="00960654" w:rsidRDefault="0016055D"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16055D" w:rsidRPr="00960654" w:rsidRDefault="0016055D" w:rsidP="007B797F">
            <w:pPr>
              <w:rPr>
                <w:rFonts w:ascii="Arial" w:hAnsi="Arial" w:cs="Arial"/>
                <w:b/>
                <w:sz w:val="26"/>
                <w:szCs w:val="26"/>
                <w:lang w:val="de-AT"/>
              </w:rPr>
            </w:pPr>
            <w:r w:rsidRPr="00960654">
              <w:rPr>
                <w:rFonts w:ascii="Arial" w:hAnsi="Arial" w:cs="Arial"/>
                <w:b/>
                <w:sz w:val="26"/>
                <w:szCs w:val="26"/>
                <w:lang w:val="de-AT"/>
              </w:rPr>
              <w:t>UE/AE:</w:t>
            </w:r>
          </w:p>
          <w:p w:rsidR="0016055D" w:rsidRPr="00960654" w:rsidRDefault="00DB0A7F" w:rsidP="007B797F">
            <w:pPr>
              <w:rPr>
                <w:rFonts w:ascii="Arial" w:hAnsi="Arial" w:cs="Arial"/>
              </w:rPr>
            </w:pPr>
            <w:r w:rsidRPr="00960654">
              <w:rPr>
                <w:rFonts w:ascii="Arial" w:hAnsi="Arial" w:cs="Arial"/>
              </w:rPr>
              <w:t>3</w:t>
            </w:r>
          </w:p>
        </w:tc>
        <w:tc>
          <w:tcPr>
            <w:tcW w:w="1701" w:type="dxa"/>
          </w:tcPr>
          <w:p w:rsidR="0016055D" w:rsidRPr="00960654" w:rsidRDefault="0016055D" w:rsidP="007B797F">
            <w:pPr>
              <w:rPr>
                <w:rFonts w:ascii="Arial" w:hAnsi="Arial" w:cs="Arial"/>
                <w:b/>
                <w:sz w:val="22"/>
                <w:szCs w:val="22"/>
              </w:rPr>
            </w:pPr>
            <w:r w:rsidRPr="00960654">
              <w:rPr>
                <w:rFonts w:ascii="Arial" w:hAnsi="Arial" w:cs="Arial"/>
                <w:b/>
                <w:sz w:val="22"/>
                <w:szCs w:val="22"/>
              </w:rPr>
              <w:t>Anmerkung</w:t>
            </w:r>
          </w:p>
          <w:p w:rsidR="0016055D" w:rsidRPr="00960654" w:rsidRDefault="0016055D" w:rsidP="007B797F">
            <w:pPr>
              <w:rPr>
                <w:rFonts w:ascii="Arial" w:hAnsi="Arial" w:cs="Arial"/>
                <w:b/>
              </w:rPr>
            </w:pPr>
          </w:p>
        </w:tc>
      </w:tr>
      <w:tr w:rsidR="00960654" w:rsidRPr="00960654" w:rsidTr="000C4B8C">
        <w:trPr>
          <w:trHeight w:val="1263"/>
        </w:trPr>
        <w:tc>
          <w:tcPr>
            <w:tcW w:w="5103" w:type="dxa"/>
            <w:gridSpan w:val="2"/>
          </w:tcPr>
          <w:p w:rsidR="0037602B" w:rsidRPr="00960654" w:rsidRDefault="0016055D"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8"/>
            </w:r>
            <w:r w:rsidRPr="00960654">
              <w:rPr>
                <w:rFonts w:ascii="Arial" w:hAnsi="Arial" w:cs="Arial"/>
                <w:b/>
              </w:rPr>
              <w:t>:</w:t>
            </w:r>
          </w:p>
          <w:p w:rsidR="0037602B" w:rsidRPr="00960654" w:rsidRDefault="0037602B" w:rsidP="007B797F">
            <w:pPr>
              <w:rPr>
                <w:rFonts w:ascii="Arial" w:hAnsi="Arial" w:cs="Arial"/>
              </w:rPr>
            </w:pPr>
            <w:r w:rsidRPr="00960654">
              <w:rPr>
                <w:rFonts w:ascii="Arial" w:hAnsi="Arial" w:cs="Arial"/>
              </w:rPr>
              <w:t xml:space="preserve">Der Teilnehmer kann die </w:t>
            </w:r>
            <w:r w:rsidR="008A1BCA" w:rsidRPr="00960654">
              <w:rPr>
                <w:rFonts w:ascii="Arial" w:hAnsi="Arial" w:cs="Arial"/>
              </w:rPr>
              <w:t xml:space="preserve">Funktionen von Stabilisierungs- und Distanzierungstechniken </w:t>
            </w:r>
            <w:r w:rsidRPr="00960654">
              <w:rPr>
                <w:rFonts w:ascii="Arial" w:hAnsi="Arial" w:cs="Arial"/>
              </w:rPr>
              <w:t>erklären. Er kennt die Indikationen und Kontraindikationen und kann die Techniken anwenden</w:t>
            </w:r>
            <w:r w:rsidR="004A4D74" w:rsidRPr="00960654">
              <w:rPr>
                <w:rFonts w:ascii="Arial" w:hAnsi="Arial" w:cs="Arial"/>
              </w:rPr>
              <w:t>.</w:t>
            </w:r>
          </w:p>
          <w:p w:rsidR="008A1BCA" w:rsidRPr="00960654" w:rsidRDefault="008A1BCA" w:rsidP="007B797F">
            <w:pPr>
              <w:rPr>
                <w:rFonts w:ascii="Arial" w:hAnsi="Arial" w:cs="Arial"/>
              </w:rPr>
            </w:pPr>
          </w:p>
        </w:tc>
        <w:tc>
          <w:tcPr>
            <w:tcW w:w="2552" w:type="dxa"/>
            <w:gridSpan w:val="2"/>
          </w:tcPr>
          <w:p w:rsidR="0016055D" w:rsidRPr="00960654" w:rsidRDefault="0016055D"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16055D" w:rsidRPr="00960654" w:rsidRDefault="0016055D"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A34680"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16055D" w:rsidRPr="00960654" w:rsidRDefault="0016055D" w:rsidP="007B797F">
            <w:pPr>
              <w:rPr>
                <w:rFonts w:ascii="Arial" w:hAnsi="Arial" w:cs="Arial"/>
                <w:b/>
              </w:rPr>
            </w:pPr>
          </w:p>
        </w:tc>
      </w:tr>
      <w:tr w:rsidR="00960654" w:rsidRPr="00960654" w:rsidTr="00322932">
        <w:trPr>
          <w:trHeight w:val="748"/>
        </w:trPr>
        <w:tc>
          <w:tcPr>
            <w:tcW w:w="9356" w:type="dxa"/>
            <w:gridSpan w:val="5"/>
            <w:vAlign w:val="center"/>
          </w:tcPr>
          <w:p w:rsidR="0016055D" w:rsidRPr="00960654" w:rsidRDefault="0016055D" w:rsidP="00322932">
            <w:pPr>
              <w:pStyle w:val="StandardArial"/>
              <w:jc w:val="left"/>
              <w:rPr>
                <w:b/>
                <w:noProof/>
                <w:sz w:val="24"/>
                <w:szCs w:val="20"/>
              </w:rPr>
            </w:pPr>
            <w:r w:rsidRPr="00960654">
              <w:rPr>
                <w:b/>
                <w:noProof/>
                <w:sz w:val="24"/>
                <w:szCs w:val="20"/>
              </w:rPr>
              <w:t xml:space="preserve">Voraussetzung(en) zum Besuch dieser LV: </w:t>
            </w:r>
          </w:p>
          <w:p w:rsidR="0016055D" w:rsidRPr="00960654" w:rsidRDefault="0016055D" w:rsidP="00322932">
            <w:pPr>
              <w:jc w:val="left"/>
              <w:rPr>
                <w:rFonts w:ascii="Arial" w:hAnsi="Arial" w:cs="Arial"/>
                <w:b/>
              </w:rPr>
            </w:pPr>
            <w:r w:rsidRPr="00960654">
              <w:rPr>
                <w:rFonts w:ascii="Arial" w:hAnsi="Arial" w:cs="Arial"/>
                <w:b/>
              </w:rPr>
              <w:t>-</w:t>
            </w:r>
          </w:p>
        </w:tc>
      </w:tr>
      <w:tr w:rsidR="00960654" w:rsidRPr="00960654" w:rsidTr="00170780">
        <w:trPr>
          <w:trHeight w:val="1781"/>
        </w:trPr>
        <w:tc>
          <w:tcPr>
            <w:tcW w:w="9356" w:type="dxa"/>
            <w:gridSpan w:val="5"/>
            <w:vAlign w:val="center"/>
          </w:tcPr>
          <w:p w:rsidR="0082155F" w:rsidRPr="00960654" w:rsidRDefault="0082155F" w:rsidP="0082155F">
            <w:pPr>
              <w:pStyle w:val="StandardArial"/>
              <w:rPr>
                <w:b/>
                <w:noProof/>
                <w:sz w:val="24"/>
                <w:szCs w:val="20"/>
              </w:rPr>
            </w:pPr>
            <w:r w:rsidRPr="00960654">
              <w:rPr>
                <w:b/>
                <w:noProof/>
                <w:sz w:val="24"/>
                <w:szCs w:val="20"/>
              </w:rPr>
              <w:lastRenderedPageBreak/>
              <w:t xml:space="preserve">Grundlage(n) für die LV: </w:t>
            </w:r>
          </w:p>
          <w:p w:rsidR="0082155F" w:rsidRPr="00960654" w:rsidRDefault="0082155F" w:rsidP="0082155F">
            <w:pPr>
              <w:rPr>
                <w:rFonts w:ascii="Arial" w:hAnsi="Arial" w:cs="Arial"/>
              </w:rPr>
            </w:pPr>
            <w:r w:rsidRPr="00960654">
              <w:rPr>
                <w:rFonts w:ascii="Arial" w:hAnsi="Arial" w:cs="Arial"/>
              </w:rPr>
              <w:t xml:space="preserve">Fischer, G. (2011) Neue Wege aus dem Trauma. </w:t>
            </w:r>
            <w:r w:rsidRPr="00960654">
              <w:rPr>
                <w:rFonts w:ascii="Arial" w:hAnsi="Arial" w:cs="Arial"/>
                <w:i/>
                <w:iCs/>
              </w:rPr>
              <w:t xml:space="preserve">Erste Hilfe für schwere seelische </w:t>
            </w:r>
            <w:r w:rsidRPr="00960654">
              <w:rPr>
                <w:rFonts w:ascii="Arial" w:hAnsi="Arial" w:cs="Arial"/>
                <w:i/>
                <w:iCs/>
              </w:rPr>
              <w:tab/>
              <w:t xml:space="preserve">Belastungen. </w:t>
            </w:r>
            <w:r w:rsidRPr="00960654">
              <w:rPr>
                <w:rFonts w:ascii="Arial" w:hAnsi="Arial" w:cs="Arial"/>
                <w:iCs/>
              </w:rPr>
              <w:t>Düsseldorf: Patmos</w:t>
            </w:r>
          </w:p>
          <w:p w:rsidR="0082155F" w:rsidRPr="00960654" w:rsidRDefault="0082155F" w:rsidP="0082155F">
            <w:pPr>
              <w:rPr>
                <w:rFonts w:ascii="Arial" w:hAnsi="Arial" w:cs="Arial"/>
                <w:lang w:val="de-AT"/>
              </w:rPr>
            </w:pPr>
            <w:r w:rsidRPr="00960654">
              <w:rPr>
                <w:rFonts w:ascii="Arial" w:hAnsi="Arial" w:cs="Arial"/>
                <w:lang w:val="de-AT"/>
              </w:rPr>
              <w:t xml:space="preserve">Hausmann (2006) </w:t>
            </w:r>
            <w:r w:rsidRPr="00960654">
              <w:rPr>
                <w:rFonts w:ascii="Arial" w:hAnsi="Arial" w:cs="Arial"/>
                <w:i/>
                <w:iCs/>
                <w:lang w:val="de-AT"/>
              </w:rPr>
              <w:t xml:space="preserve">Einführung in die Psychotraumatologie. </w:t>
            </w:r>
            <w:r w:rsidRPr="00960654">
              <w:rPr>
                <w:rFonts w:ascii="Arial" w:hAnsi="Arial" w:cs="Arial"/>
                <w:lang w:val="de-AT"/>
              </w:rPr>
              <w:t>Wien: Facultas</w:t>
            </w:r>
          </w:p>
          <w:p w:rsidR="0082155F" w:rsidRPr="00960654" w:rsidRDefault="0082155F" w:rsidP="0082155F">
            <w:pPr>
              <w:rPr>
                <w:rFonts w:ascii="Arial" w:hAnsi="Arial" w:cs="Arial"/>
                <w:lang w:val="de-AT"/>
              </w:rPr>
            </w:pPr>
            <w:proofErr w:type="spellStart"/>
            <w:r w:rsidRPr="00960654">
              <w:rPr>
                <w:rFonts w:ascii="Arial" w:hAnsi="Arial" w:cs="Arial"/>
                <w:lang w:val="de-AT"/>
              </w:rPr>
              <w:t>Reddemann</w:t>
            </w:r>
            <w:proofErr w:type="spellEnd"/>
            <w:r w:rsidRPr="00960654">
              <w:rPr>
                <w:rFonts w:ascii="Arial" w:hAnsi="Arial" w:cs="Arial"/>
                <w:lang w:val="de-AT"/>
              </w:rPr>
              <w:t xml:space="preserve">, L. (2012) </w:t>
            </w:r>
            <w:r w:rsidRPr="00960654">
              <w:rPr>
                <w:rFonts w:ascii="Arial" w:hAnsi="Arial" w:cs="Arial"/>
                <w:i/>
                <w:iCs/>
                <w:lang w:val="de-AT"/>
              </w:rPr>
              <w:t xml:space="preserve">Imagination als heilsame Kraft. </w:t>
            </w:r>
            <w:r w:rsidRPr="00960654">
              <w:rPr>
                <w:rFonts w:ascii="Arial" w:hAnsi="Arial" w:cs="Arial"/>
                <w:lang w:val="de-AT"/>
              </w:rPr>
              <w:t>Stuttgart: Klett-Cotta</w:t>
            </w:r>
          </w:p>
          <w:p w:rsidR="0082155F" w:rsidRPr="00960654" w:rsidRDefault="0082155F" w:rsidP="0082155F">
            <w:pPr>
              <w:pStyle w:val="StandardArial"/>
              <w:jc w:val="left"/>
              <w:rPr>
                <w:b/>
                <w:noProof/>
                <w:sz w:val="24"/>
                <w:szCs w:val="24"/>
              </w:rPr>
            </w:pPr>
            <w:r w:rsidRPr="00960654">
              <w:rPr>
                <w:sz w:val="24"/>
                <w:szCs w:val="24"/>
                <w:lang w:val="de-AT"/>
              </w:rPr>
              <w:t>Zusätzlich: aktuell</w:t>
            </w:r>
            <w:r w:rsidR="004D549D" w:rsidRPr="00960654">
              <w:rPr>
                <w:sz w:val="24"/>
                <w:szCs w:val="24"/>
                <w:lang w:val="de-AT"/>
              </w:rPr>
              <w:t>e</w:t>
            </w:r>
            <w:r w:rsidRPr="00960654">
              <w:rPr>
                <w:sz w:val="24"/>
                <w:szCs w:val="24"/>
                <w:lang w:val="de-AT"/>
              </w:rPr>
              <w:t xml:space="preserve"> publizierte wissenschaftliche Artikel</w:t>
            </w:r>
          </w:p>
        </w:tc>
      </w:tr>
      <w:tr w:rsidR="00960654" w:rsidRPr="00960654" w:rsidTr="00322932">
        <w:trPr>
          <w:trHeight w:val="748"/>
        </w:trPr>
        <w:tc>
          <w:tcPr>
            <w:tcW w:w="9356" w:type="dxa"/>
            <w:gridSpan w:val="5"/>
            <w:vAlign w:val="center"/>
          </w:tcPr>
          <w:p w:rsidR="0016055D" w:rsidRPr="00960654" w:rsidRDefault="0016055D" w:rsidP="001D3F90">
            <w:pPr>
              <w:pStyle w:val="StandardArial"/>
              <w:rPr>
                <w:b/>
                <w:noProof/>
                <w:sz w:val="24"/>
                <w:szCs w:val="20"/>
              </w:rPr>
            </w:pPr>
            <w:r w:rsidRPr="00960654">
              <w:rPr>
                <w:b/>
                <w:noProof/>
                <w:sz w:val="24"/>
                <w:szCs w:val="20"/>
              </w:rPr>
              <w:t xml:space="preserve">Zu verwendende Ausbildungsmittel und Simulation: </w:t>
            </w:r>
            <w:r w:rsidR="002C21FC" w:rsidRPr="00960654">
              <w:rPr>
                <w:sz w:val="24"/>
                <w:szCs w:val="24"/>
                <w:lang w:val="de-AT"/>
              </w:rPr>
              <w:t>Unterricht/PPT,</w:t>
            </w:r>
            <w:r w:rsidR="00B5189D" w:rsidRPr="00960654">
              <w:rPr>
                <w:sz w:val="24"/>
                <w:szCs w:val="24"/>
                <w:lang w:val="de-AT"/>
              </w:rPr>
              <w:t xml:space="preserve"> Handout,</w:t>
            </w:r>
            <w:r w:rsidR="002C21FC" w:rsidRPr="00960654">
              <w:rPr>
                <w:sz w:val="24"/>
                <w:szCs w:val="24"/>
                <w:lang w:val="de-AT"/>
              </w:rPr>
              <w:t xml:space="preserve"> </w:t>
            </w:r>
            <w:r w:rsidR="002430C9" w:rsidRPr="00960654">
              <w:rPr>
                <w:sz w:val="24"/>
                <w:szCs w:val="24"/>
                <w:lang w:val="de-AT"/>
              </w:rPr>
              <w:t>Gruppenübungen</w:t>
            </w:r>
          </w:p>
        </w:tc>
      </w:tr>
      <w:tr w:rsidR="00960654" w:rsidRPr="00960654" w:rsidTr="000D1338">
        <w:trPr>
          <w:trHeight w:val="748"/>
        </w:trPr>
        <w:tc>
          <w:tcPr>
            <w:tcW w:w="9356" w:type="dxa"/>
            <w:gridSpan w:val="5"/>
            <w:vAlign w:val="center"/>
          </w:tcPr>
          <w:p w:rsidR="00011DF9" w:rsidRPr="00960654" w:rsidRDefault="00011DF9" w:rsidP="007B797F">
            <w:pPr>
              <w:jc w:val="left"/>
              <w:rPr>
                <w:rFonts w:ascii="Arial" w:hAnsi="Arial" w:cs="Arial"/>
              </w:rPr>
            </w:pPr>
            <w:r w:rsidRPr="00960654">
              <w:rPr>
                <w:rFonts w:ascii="Arial" w:hAnsi="Arial" w:cs="Arial"/>
                <w:b/>
              </w:rPr>
              <w:t>Lehrveranstaltung:</w:t>
            </w:r>
            <w:r w:rsidRPr="00960654">
              <w:rPr>
                <w:rFonts w:ascii="Arial" w:hAnsi="Arial" w:cs="Arial"/>
              </w:rPr>
              <w:t xml:space="preserve"> </w:t>
            </w:r>
            <w:r w:rsidR="00DB0A7F" w:rsidRPr="00960654">
              <w:rPr>
                <w:rFonts w:ascii="Arial" w:hAnsi="Arial" w:cs="Arial"/>
              </w:rPr>
              <w:t>Individuelle Krisenintervention</w:t>
            </w:r>
          </w:p>
        </w:tc>
      </w:tr>
      <w:tr w:rsidR="00960654" w:rsidRPr="00960654" w:rsidTr="000C4B8C">
        <w:trPr>
          <w:trHeight w:val="993"/>
        </w:trPr>
        <w:tc>
          <w:tcPr>
            <w:tcW w:w="5103" w:type="dxa"/>
            <w:gridSpan w:val="2"/>
          </w:tcPr>
          <w:p w:rsidR="00011DF9" w:rsidRPr="00960654" w:rsidRDefault="00011DF9" w:rsidP="007B797F">
            <w:pPr>
              <w:jc w:val="left"/>
              <w:rPr>
                <w:rFonts w:ascii="Arial" w:hAnsi="Arial" w:cs="Arial"/>
                <w:b/>
                <w:sz w:val="26"/>
                <w:szCs w:val="26"/>
              </w:rPr>
            </w:pPr>
            <w:r w:rsidRPr="00960654">
              <w:rPr>
                <w:rFonts w:ascii="Arial" w:hAnsi="Arial" w:cs="Arial"/>
                <w:b/>
                <w:sz w:val="26"/>
                <w:szCs w:val="26"/>
              </w:rPr>
              <w:t>Arbeitsaufwand:</w:t>
            </w:r>
          </w:p>
          <w:p w:rsidR="00011DF9" w:rsidRPr="00960654" w:rsidRDefault="00011DF9"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011DF9" w:rsidRPr="00960654" w:rsidRDefault="00011DF9" w:rsidP="007B797F">
            <w:pPr>
              <w:rPr>
                <w:rFonts w:ascii="Arial" w:hAnsi="Arial" w:cs="Arial"/>
                <w:b/>
                <w:sz w:val="26"/>
                <w:szCs w:val="26"/>
                <w:lang w:val="de-AT"/>
              </w:rPr>
            </w:pPr>
            <w:r w:rsidRPr="00960654">
              <w:rPr>
                <w:rFonts w:ascii="Arial" w:hAnsi="Arial" w:cs="Arial"/>
                <w:b/>
                <w:sz w:val="26"/>
                <w:szCs w:val="26"/>
                <w:lang w:val="de-AT"/>
              </w:rPr>
              <w:t>UE/AE:</w:t>
            </w:r>
          </w:p>
          <w:p w:rsidR="00011DF9" w:rsidRPr="00960654" w:rsidRDefault="00DB0A7F" w:rsidP="007B797F">
            <w:pPr>
              <w:rPr>
                <w:rFonts w:ascii="Arial" w:hAnsi="Arial" w:cs="Arial"/>
              </w:rPr>
            </w:pPr>
            <w:r w:rsidRPr="00960654">
              <w:rPr>
                <w:rFonts w:ascii="Arial" w:hAnsi="Arial" w:cs="Arial"/>
              </w:rPr>
              <w:t>14</w:t>
            </w:r>
          </w:p>
        </w:tc>
        <w:tc>
          <w:tcPr>
            <w:tcW w:w="1701" w:type="dxa"/>
          </w:tcPr>
          <w:p w:rsidR="00011DF9" w:rsidRPr="00960654" w:rsidRDefault="00011DF9" w:rsidP="007B797F">
            <w:pPr>
              <w:rPr>
                <w:rFonts w:ascii="Arial" w:hAnsi="Arial" w:cs="Arial"/>
                <w:b/>
                <w:sz w:val="22"/>
                <w:szCs w:val="22"/>
              </w:rPr>
            </w:pPr>
            <w:r w:rsidRPr="00960654">
              <w:rPr>
                <w:rFonts w:ascii="Arial" w:hAnsi="Arial" w:cs="Arial"/>
                <w:b/>
                <w:sz w:val="22"/>
                <w:szCs w:val="22"/>
              </w:rPr>
              <w:t>Anmerkung</w:t>
            </w:r>
          </w:p>
          <w:p w:rsidR="00011DF9" w:rsidRPr="00960654" w:rsidRDefault="00011DF9" w:rsidP="007B797F">
            <w:pPr>
              <w:rPr>
                <w:rFonts w:ascii="Arial" w:hAnsi="Arial" w:cs="Arial"/>
                <w:b/>
              </w:rPr>
            </w:pPr>
          </w:p>
        </w:tc>
      </w:tr>
      <w:tr w:rsidR="00960654" w:rsidRPr="00960654" w:rsidTr="00322932">
        <w:trPr>
          <w:trHeight w:val="2429"/>
        </w:trPr>
        <w:tc>
          <w:tcPr>
            <w:tcW w:w="5103" w:type="dxa"/>
            <w:gridSpan w:val="2"/>
          </w:tcPr>
          <w:p w:rsidR="00011DF9" w:rsidRPr="00960654" w:rsidRDefault="00011DF9"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9"/>
            </w:r>
            <w:r w:rsidRPr="00960654">
              <w:rPr>
                <w:rFonts w:ascii="Arial" w:hAnsi="Arial" w:cs="Arial"/>
                <w:b/>
              </w:rPr>
              <w:t>:</w:t>
            </w:r>
          </w:p>
          <w:p w:rsidR="004A4D74" w:rsidRPr="00960654" w:rsidRDefault="004A4D74" w:rsidP="007B797F">
            <w:pPr>
              <w:rPr>
                <w:rFonts w:ascii="Arial" w:hAnsi="Arial" w:cs="Arial"/>
              </w:rPr>
            </w:pPr>
            <w:r w:rsidRPr="00960654">
              <w:rPr>
                <w:rFonts w:ascii="Arial" w:hAnsi="Arial" w:cs="Arial"/>
              </w:rPr>
              <w:t>Der Teilnehmer</w:t>
            </w:r>
            <w:r w:rsidR="00951C32" w:rsidRPr="00960654">
              <w:rPr>
                <w:rFonts w:ascii="Arial" w:hAnsi="Arial" w:cs="Arial"/>
              </w:rPr>
              <w:t xml:space="preserve"> kennt die Indikationen und Kontraindikationen und</w:t>
            </w:r>
            <w:r w:rsidRPr="00960654">
              <w:rPr>
                <w:rFonts w:ascii="Arial" w:hAnsi="Arial" w:cs="Arial"/>
              </w:rPr>
              <w:t xml:space="preserve"> kann folgende Techniken der individuellen Kriseninter</w:t>
            </w:r>
            <w:r w:rsidR="000D1338" w:rsidRPr="00960654">
              <w:rPr>
                <w:rFonts w:ascii="Arial" w:hAnsi="Arial" w:cs="Arial"/>
              </w:rPr>
              <w:t>-</w:t>
            </w:r>
            <w:proofErr w:type="spellStart"/>
            <w:r w:rsidRPr="00960654">
              <w:rPr>
                <w:rFonts w:ascii="Arial" w:hAnsi="Arial" w:cs="Arial"/>
              </w:rPr>
              <w:t>vention</w:t>
            </w:r>
            <w:proofErr w:type="spellEnd"/>
            <w:r w:rsidRPr="00960654">
              <w:rPr>
                <w:rFonts w:ascii="Arial" w:hAnsi="Arial" w:cs="Arial"/>
              </w:rPr>
              <w:t xml:space="preserve"> </w:t>
            </w:r>
            <w:r w:rsidR="00951C32" w:rsidRPr="00960654">
              <w:rPr>
                <w:rFonts w:ascii="Arial" w:hAnsi="Arial" w:cs="Arial"/>
              </w:rPr>
              <w:t xml:space="preserve">situationsspezifisch </w:t>
            </w:r>
            <w:r w:rsidRPr="00960654">
              <w:rPr>
                <w:rFonts w:ascii="Arial" w:hAnsi="Arial" w:cs="Arial"/>
              </w:rPr>
              <w:t>anwenden:</w:t>
            </w:r>
          </w:p>
          <w:p w:rsidR="00D83241" w:rsidRPr="00960654" w:rsidRDefault="00D83241" w:rsidP="003D5DFD">
            <w:pPr>
              <w:pStyle w:val="Listenabsatz"/>
              <w:numPr>
                <w:ilvl w:val="0"/>
                <w:numId w:val="38"/>
              </w:numPr>
              <w:spacing w:after="0" w:line="240" w:lineRule="auto"/>
              <w:rPr>
                <w:rFonts w:ascii="Arial" w:hAnsi="Arial" w:cs="Arial"/>
                <w:sz w:val="24"/>
              </w:rPr>
            </w:pPr>
            <w:r w:rsidRPr="00960654">
              <w:rPr>
                <w:rFonts w:ascii="Arial" w:hAnsi="Arial" w:cs="Arial"/>
                <w:sz w:val="24"/>
              </w:rPr>
              <w:t>4 S-Technik</w:t>
            </w:r>
          </w:p>
          <w:p w:rsidR="00D83241" w:rsidRPr="00960654" w:rsidRDefault="00D83241" w:rsidP="003D5DFD">
            <w:pPr>
              <w:pStyle w:val="Listenabsatz"/>
              <w:numPr>
                <w:ilvl w:val="0"/>
                <w:numId w:val="38"/>
              </w:numPr>
              <w:spacing w:after="0" w:line="240" w:lineRule="auto"/>
              <w:rPr>
                <w:rFonts w:ascii="Arial" w:hAnsi="Arial" w:cs="Arial"/>
                <w:sz w:val="24"/>
              </w:rPr>
            </w:pPr>
            <w:r w:rsidRPr="00960654">
              <w:rPr>
                <w:rFonts w:ascii="Arial" w:hAnsi="Arial" w:cs="Arial"/>
                <w:sz w:val="24"/>
              </w:rPr>
              <w:t xml:space="preserve">Entlastungsgespräch </w:t>
            </w:r>
          </w:p>
          <w:p w:rsidR="00011DF9" w:rsidRPr="00960654" w:rsidRDefault="00D83241" w:rsidP="003D5DFD">
            <w:pPr>
              <w:pStyle w:val="Listenabsatz"/>
              <w:numPr>
                <w:ilvl w:val="0"/>
                <w:numId w:val="38"/>
              </w:numPr>
              <w:spacing w:after="0" w:line="240" w:lineRule="auto"/>
              <w:rPr>
                <w:rFonts w:ascii="Arial" w:hAnsi="Arial" w:cs="Arial"/>
                <w:sz w:val="24"/>
              </w:rPr>
            </w:pPr>
            <w:r w:rsidRPr="00960654">
              <w:rPr>
                <w:rFonts w:ascii="Arial" w:hAnsi="Arial" w:cs="Arial"/>
                <w:sz w:val="24"/>
              </w:rPr>
              <w:t xml:space="preserve">SAFER Modell </w:t>
            </w:r>
          </w:p>
          <w:p w:rsidR="00F32768" w:rsidRPr="00960654" w:rsidRDefault="00F32768" w:rsidP="003D5DFD">
            <w:pPr>
              <w:pStyle w:val="Listenabsatz"/>
              <w:numPr>
                <w:ilvl w:val="0"/>
                <w:numId w:val="38"/>
              </w:numPr>
              <w:spacing w:after="0" w:line="240" w:lineRule="auto"/>
              <w:rPr>
                <w:rFonts w:ascii="Arial" w:hAnsi="Arial" w:cs="Arial"/>
                <w:sz w:val="24"/>
              </w:rPr>
            </w:pPr>
            <w:r w:rsidRPr="00960654">
              <w:rPr>
                <w:rFonts w:ascii="Arial" w:hAnsi="Arial" w:cs="Arial"/>
                <w:sz w:val="24"/>
              </w:rPr>
              <w:t>Akutintervention (A-B-R)</w:t>
            </w:r>
          </w:p>
        </w:tc>
        <w:tc>
          <w:tcPr>
            <w:tcW w:w="2552" w:type="dxa"/>
            <w:gridSpan w:val="2"/>
          </w:tcPr>
          <w:p w:rsidR="00011DF9" w:rsidRPr="00960654" w:rsidRDefault="00011DF9"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011DF9" w:rsidRPr="00960654" w:rsidRDefault="00011DF9"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A34680"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011DF9" w:rsidRPr="00960654" w:rsidRDefault="00011DF9" w:rsidP="007B797F">
            <w:pPr>
              <w:rPr>
                <w:rFonts w:ascii="Arial" w:hAnsi="Arial" w:cs="Arial"/>
                <w:b/>
              </w:rPr>
            </w:pPr>
          </w:p>
        </w:tc>
      </w:tr>
      <w:tr w:rsidR="00960654" w:rsidRPr="00960654" w:rsidTr="000C4B8C">
        <w:trPr>
          <w:trHeight w:val="748"/>
        </w:trPr>
        <w:tc>
          <w:tcPr>
            <w:tcW w:w="9356" w:type="dxa"/>
            <w:gridSpan w:val="5"/>
          </w:tcPr>
          <w:p w:rsidR="00011DF9" w:rsidRPr="00960654" w:rsidRDefault="00011DF9" w:rsidP="007B797F">
            <w:pPr>
              <w:pStyle w:val="StandardArial"/>
              <w:rPr>
                <w:b/>
                <w:noProof/>
                <w:sz w:val="24"/>
                <w:szCs w:val="20"/>
              </w:rPr>
            </w:pPr>
            <w:r w:rsidRPr="00960654">
              <w:rPr>
                <w:b/>
                <w:noProof/>
                <w:sz w:val="24"/>
                <w:szCs w:val="20"/>
              </w:rPr>
              <w:t xml:space="preserve">Voraussetzung(en) zum Besuch dieser LV: </w:t>
            </w:r>
          </w:p>
          <w:p w:rsidR="00011DF9" w:rsidRPr="00960654" w:rsidRDefault="00011DF9" w:rsidP="007B797F">
            <w:pPr>
              <w:rPr>
                <w:rFonts w:ascii="Arial" w:hAnsi="Arial" w:cs="Arial"/>
                <w:b/>
              </w:rPr>
            </w:pPr>
            <w:r w:rsidRPr="00960654">
              <w:rPr>
                <w:rFonts w:ascii="Arial" w:hAnsi="Arial" w:cs="Arial"/>
                <w:b/>
              </w:rPr>
              <w:t>-</w:t>
            </w:r>
          </w:p>
        </w:tc>
      </w:tr>
      <w:tr w:rsidR="00960654" w:rsidRPr="00960654" w:rsidTr="00170780">
        <w:trPr>
          <w:trHeight w:val="2272"/>
        </w:trPr>
        <w:tc>
          <w:tcPr>
            <w:tcW w:w="9356" w:type="dxa"/>
            <w:gridSpan w:val="5"/>
          </w:tcPr>
          <w:p w:rsidR="00011DF9" w:rsidRPr="00960654" w:rsidRDefault="00011DF9" w:rsidP="007B797F">
            <w:pPr>
              <w:pStyle w:val="StandardArial"/>
              <w:rPr>
                <w:b/>
                <w:noProof/>
                <w:sz w:val="24"/>
                <w:szCs w:val="20"/>
              </w:rPr>
            </w:pPr>
            <w:r w:rsidRPr="00960654">
              <w:rPr>
                <w:b/>
                <w:noProof/>
                <w:sz w:val="24"/>
                <w:szCs w:val="20"/>
              </w:rPr>
              <w:t xml:space="preserve">Grundlage(n) für die LV: </w:t>
            </w:r>
          </w:p>
          <w:p w:rsidR="008B76F4" w:rsidRPr="00960654" w:rsidRDefault="008B76F4" w:rsidP="008B76F4">
            <w:pPr>
              <w:pStyle w:val="Kommentartext"/>
              <w:rPr>
                <w:rFonts w:ascii="Arial" w:hAnsi="Arial" w:cs="Arial"/>
                <w:sz w:val="24"/>
                <w:szCs w:val="24"/>
              </w:rPr>
            </w:pPr>
            <w:proofErr w:type="spellStart"/>
            <w:r w:rsidRPr="00960654">
              <w:rPr>
                <w:rFonts w:ascii="Arial" w:hAnsi="Arial" w:cs="Arial"/>
                <w:sz w:val="24"/>
                <w:szCs w:val="24"/>
                <w:lang w:val="en-US"/>
              </w:rPr>
              <w:t>Hausmann</w:t>
            </w:r>
            <w:proofErr w:type="spellEnd"/>
            <w:r w:rsidRPr="00960654">
              <w:rPr>
                <w:rFonts w:ascii="Arial" w:hAnsi="Arial" w:cs="Arial"/>
                <w:sz w:val="24"/>
                <w:szCs w:val="24"/>
                <w:lang w:val="en-US"/>
              </w:rPr>
              <w:t xml:space="preserve">, C. (2016) </w:t>
            </w:r>
            <w:proofErr w:type="spellStart"/>
            <w:r w:rsidRPr="00960654">
              <w:rPr>
                <w:rFonts w:ascii="Arial" w:hAnsi="Arial" w:cs="Arial"/>
                <w:i/>
                <w:iCs/>
                <w:sz w:val="24"/>
                <w:szCs w:val="24"/>
                <w:lang w:val="en-US"/>
              </w:rPr>
              <w:t>Interventionen</w:t>
            </w:r>
            <w:proofErr w:type="spellEnd"/>
            <w:r w:rsidRPr="00960654">
              <w:rPr>
                <w:rFonts w:ascii="Arial" w:hAnsi="Arial" w:cs="Arial"/>
                <w:i/>
                <w:iCs/>
                <w:sz w:val="24"/>
                <w:szCs w:val="24"/>
                <w:lang w:val="en-US"/>
              </w:rPr>
              <w:t xml:space="preserve"> der </w:t>
            </w:r>
            <w:proofErr w:type="spellStart"/>
            <w:r w:rsidRPr="00960654">
              <w:rPr>
                <w:rFonts w:ascii="Arial" w:hAnsi="Arial" w:cs="Arial"/>
                <w:i/>
                <w:iCs/>
                <w:sz w:val="24"/>
                <w:szCs w:val="24"/>
                <w:lang w:val="en-US"/>
              </w:rPr>
              <w:t>Notfallpsychologie</w:t>
            </w:r>
            <w:proofErr w:type="spellEnd"/>
            <w:r w:rsidRPr="00960654">
              <w:rPr>
                <w:rFonts w:ascii="Arial" w:hAnsi="Arial" w:cs="Arial"/>
                <w:sz w:val="24"/>
                <w:szCs w:val="24"/>
                <w:lang w:val="en-US"/>
              </w:rPr>
              <w:t xml:space="preserve">. Wien: </w:t>
            </w:r>
            <w:proofErr w:type="spellStart"/>
            <w:r w:rsidRPr="00960654">
              <w:rPr>
                <w:rFonts w:ascii="Arial" w:hAnsi="Arial" w:cs="Arial"/>
                <w:sz w:val="24"/>
                <w:szCs w:val="24"/>
                <w:lang w:val="en-US"/>
              </w:rPr>
              <w:t>Facultas</w:t>
            </w:r>
            <w:proofErr w:type="spellEnd"/>
            <w:r w:rsidRPr="00960654">
              <w:rPr>
                <w:rFonts w:ascii="Arial" w:hAnsi="Arial" w:cs="Arial"/>
                <w:sz w:val="24"/>
                <w:szCs w:val="24"/>
              </w:rPr>
              <w:t xml:space="preserve"> </w:t>
            </w:r>
          </w:p>
          <w:p w:rsidR="00011DF9" w:rsidRPr="00960654" w:rsidRDefault="002517AE" w:rsidP="008B76F4">
            <w:pPr>
              <w:pStyle w:val="Kommentartext"/>
              <w:rPr>
                <w:rFonts w:ascii="Arial" w:hAnsi="Arial" w:cs="Arial"/>
                <w:sz w:val="24"/>
                <w:szCs w:val="24"/>
              </w:rPr>
            </w:pPr>
            <w:r w:rsidRPr="00960654">
              <w:rPr>
                <w:rFonts w:ascii="Arial" w:hAnsi="Arial" w:cs="Arial"/>
                <w:sz w:val="24"/>
                <w:szCs w:val="24"/>
              </w:rPr>
              <w:t>Mitch</w:t>
            </w:r>
            <w:r w:rsidR="00D6112B" w:rsidRPr="00960654">
              <w:rPr>
                <w:rFonts w:ascii="Arial" w:hAnsi="Arial" w:cs="Arial"/>
                <w:sz w:val="24"/>
                <w:szCs w:val="24"/>
              </w:rPr>
              <w:t xml:space="preserve">ell, J.T. &amp; </w:t>
            </w:r>
            <w:proofErr w:type="spellStart"/>
            <w:r w:rsidR="00D6112B" w:rsidRPr="00960654">
              <w:rPr>
                <w:rFonts w:ascii="Arial" w:hAnsi="Arial" w:cs="Arial"/>
                <w:sz w:val="24"/>
                <w:szCs w:val="24"/>
              </w:rPr>
              <w:t>Everly</w:t>
            </w:r>
            <w:proofErr w:type="spellEnd"/>
            <w:r w:rsidR="00D6112B" w:rsidRPr="00960654">
              <w:rPr>
                <w:rFonts w:ascii="Arial" w:hAnsi="Arial" w:cs="Arial"/>
                <w:sz w:val="24"/>
                <w:szCs w:val="24"/>
              </w:rPr>
              <w:t>, G.S. (2005)</w:t>
            </w:r>
            <w:r w:rsidRPr="00960654">
              <w:rPr>
                <w:rFonts w:ascii="Arial" w:hAnsi="Arial" w:cs="Arial"/>
                <w:sz w:val="24"/>
                <w:szCs w:val="24"/>
              </w:rPr>
              <w:t xml:space="preserve"> </w:t>
            </w:r>
            <w:r w:rsidRPr="00960654">
              <w:rPr>
                <w:rFonts w:ascii="Arial" w:hAnsi="Arial" w:cs="Arial"/>
                <w:i/>
                <w:sz w:val="24"/>
                <w:szCs w:val="24"/>
              </w:rPr>
              <w:t xml:space="preserve">Critical </w:t>
            </w:r>
            <w:proofErr w:type="spellStart"/>
            <w:r w:rsidRPr="00960654">
              <w:rPr>
                <w:rFonts w:ascii="Arial" w:hAnsi="Arial" w:cs="Arial"/>
                <w:i/>
                <w:sz w:val="24"/>
                <w:szCs w:val="24"/>
              </w:rPr>
              <w:t>Incident</w:t>
            </w:r>
            <w:proofErr w:type="spellEnd"/>
            <w:r w:rsidRPr="00960654">
              <w:rPr>
                <w:rFonts w:ascii="Arial" w:hAnsi="Arial" w:cs="Arial"/>
                <w:i/>
                <w:sz w:val="24"/>
                <w:szCs w:val="24"/>
              </w:rPr>
              <w:t xml:space="preserve"> Stress Management. Handbuch </w:t>
            </w:r>
            <w:r w:rsidR="00D6112B" w:rsidRPr="00960654">
              <w:rPr>
                <w:rFonts w:ascii="Arial" w:hAnsi="Arial" w:cs="Arial"/>
                <w:i/>
                <w:sz w:val="24"/>
                <w:szCs w:val="24"/>
              </w:rPr>
              <w:tab/>
            </w:r>
            <w:r w:rsidRPr="00960654">
              <w:rPr>
                <w:rFonts w:ascii="Arial" w:hAnsi="Arial" w:cs="Arial"/>
                <w:i/>
                <w:sz w:val="24"/>
                <w:szCs w:val="24"/>
              </w:rPr>
              <w:t xml:space="preserve">Einsatznachsorge. Psychosoziale Unterstützung nach der Mitchell-Methode. </w:t>
            </w:r>
            <w:r w:rsidR="008B76F4" w:rsidRPr="00960654">
              <w:rPr>
                <w:rFonts w:ascii="Arial" w:hAnsi="Arial" w:cs="Arial"/>
                <w:i/>
                <w:sz w:val="24"/>
                <w:szCs w:val="24"/>
              </w:rPr>
              <w:tab/>
            </w:r>
            <w:proofErr w:type="spellStart"/>
            <w:r w:rsidRPr="00960654">
              <w:rPr>
                <w:rFonts w:ascii="Arial" w:hAnsi="Arial" w:cs="Arial"/>
                <w:sz w:val="24"/>
                <w:szCs w:val="24"/>
              </w:rPr>
              <w:t>Edewecht</w:t>
            </w:r>
            <w:proofErr w:type="spellEnd"/>
            <w:r w:rsidRPr="00960654">
              <w:rPr>
                <w:rFonts w:ascii="Arial" w:hAnsi="Arial" w:cs="Arial"/>
                <w:sz w:val="24"/>
                <w:szCs w:val="24"/>
              </w:rPr>
              <w:t xml:space="preserve">: </w:t>
            </w:r>
            <w:r w:rsidR="00D6112B" w:rsidRPr="00960654">
              <w:rPr>
                <w:rFonts w:ascii="Arial" w:hAnsi="Arial" w:cs="Arial"/>
                <w:sz w:val="24"/>
                <w:szCs w:val="24"/>
              </w:rPr>
              <w:t xml:space="preserve">Stumpf &amp; </w:t>
            </w:r>
            <w:proofErr w:type="spellStart"/>
            <w:r w:rsidR="00D6112B" w:rsidRPr="00960654">
              <w:rPr>
                <w:rFonts w:ascii="Arial" w:hAnsi="Arial" w:cs="Arial"/>
                <w:sz w:val="24"/>
                <w:szCs w:val="24"/>
              </w:rPr>
              <w:t>Kossendey</w:t>
            </w:r>
            <w:proofErr w:type="spellEnd"/>
          </w:p>
          <w:p w:rsidR="008B76F4" w:rsidRPr="00960654" w:rsidRDefault="00BE77DF" w:rsidP="00BE77DF">
            <w:pPr>
              <w:pStyle w:val="Kommentartext"/>
              <w:jc w:val="left"/>
              <w:rPr>
                <w:rFonts w:ascii="Arial" w:hAnsi="Arial" w:cs="Arial"/>
                <w:sz w:val="24"/>
                <w:szCs w:val="24"/>
              </w:rPr>
            </w:pPr>
            <w:proofErr w:type="spellStart"/>
            <w:r w:rsidRPr="00960654">
              <w:rPr>
                <w:rFonts w:ascii="Arial" w:hAnsi="Arial" w:cs="Arial"/>
                <w:sz w:val="24"/>
                <w:szCs w:val="24"/>
              </w:rPr>
              <w:t>Sonnek</w:t>
            </w:r>
            <w:proofErr w:type="spellEnd"/>
            <w:r w:rsidRPr="00960654">
              <w:rPr>
                <w:rFonts w:ascii="Arial" w:hAnsi="Arial" w:cs="Arial"/>
                <w:sz w:val="24"/>
                <w:szCs w:val="24"/>
              </w:rPr>
              <w:t xml:space="preserve">, G., </w:t>
            </w:r>
            <w:proofErr w:type="spellStart"/>
            <w:r w:rsidRPr="00960654">
              <w:rPr>
                <w:rFonts w:ascii="Arial" w:hAnsi="Arial" w:cs="Arial"/>
                <w:sz w:val="24"/>
                <w:szCs w:val="24"/>
              </w:rPr>
              <w:t>Kampusta</w:t>
            </w:r>
            <w:proofErr w:type="spellEnd"/>
            <w:r w:rsidRPr="00960654">
              <w:rPr>
                <w:rFonts w:ascii="Arial" w:hAnsi="Arial" w:cs="Arial"/>
                <w:sz w:val="24"/>
                <w:szCs w:val="24"/>
              </w:rPr>
              <w:t xml:space="preserve">, N. </w:t>
            </w:r>
            <w:proofErr w:type="spellStart"/>
            <w:r w:rsidRPr="00960654">
              <w:rPr>
                <w:rFonts w:ascii="Arial" w:hAnsi="Arial" w:cs="Arial"/>
                <w:sz w:val="24"/>
                <w:szCs w:val="24"/>
              </w:rPr>
              <w:t>Tomandl</w:t>
            </w:r>
            <w:proofErr w:type="spellEnd"/>
            <w:r w:rsidRPr="00960654">
              <w:rPr>
                <w:rFonts w:ascii="Arial" w:hAnsi="Arial" w:cs="Arial"/>
                <w:sz w:val="24"/>
                <w:szCs w:val="24"/>
              </w:rPr>
              <w:t xml:space="preserve">, G. &amp; </w:t>
            </w:r>
            <w:proofErr w:type="spellStart"/>
            <w:r w:rsidRPr="00960654">
              <w:rPr>
                <w:rFonts w:ascii="Arial" w:hAnsi="Arial" w:cs="Arial"/>
                <w:sz w:val="24"/>
                <w:szCs w:val="24"/>
              </w:rPr>
              <w:t>Voracek</w:t>
            </w:r>
            <w:proofErr w:type="spellEnd"/>
            <w:r w:rsidRPr="00960654">
              <w:rPr>
                <w:rFonts w:ascii="Arial" w:hAnsi="Arial" w:cs="Arial"/>
                <w:sz w:val="24"/>
                <w:szCs w:val="24"/>
              </w:rPr>
              <w:t>, M.</w:t>
            </w:r>
            <w:r w:rsidR="008B76F4" w:rsidRPr="00960654">
              <w:rPr>
                <w:rFonts w:ascii="Arial" w:hAnsi="Arial" w:cs="Arial"/>
                <w:sz w:val="24"/>
                <w:szCs w:val="24"/>
              </w:rPr>
              <w:t xml:space="preserve">, </w:t>
            </w:r>
            <w:proofErr w:type="spellStart"/>
            <w:r w:rsidR="008B76F4" w:rsidRPr="00960654">
              <w:rPr>
                <w:rFonts w:ascii="Arial" w:hAnsi="Arial" w:cs="Arial"/>
                <w:sz w:val="24"/>
                <w:szCs w:val="24"/>
              </w:rPr>
              <w:t>Kampusta</w:t>
            </w:r>
            <w:proofErr w:type="spellEnd"/>
            <w:r w:rsidR="008B76F4" w:rsidRPr="00960654">
              <w:rPr>
                <w:rFonts w:ascii="Arial" w:hAnsi="Arial" w:cs="Arial"/>
                <w:sz w:val="24"/>
                <w:szCs w:val="24"/>
              </w:rPr>
              <w:t xml:space="preserve">, N. </w:t>
            </w:r>
            <w:proofErr w:type="spellStart"/>
            <w:r w:rsidR="008B76F4" w:rsidRPr="00960654">
              <w:rPr>
                <w:rFonts w:ascii="Arial" w:hAnsi="Arial" w:cs="Arial"/>
                <w:sz w:val="24"/>
                <w:szCs w:val="24"/>
              </w:rPr>
              <w:t>Tomandl</w:t>
            </w:r>
            <w:proofErr w:type="spellEnd"/>
            <w:r w:rsidR="008B76F4" w:rsidRPr="00960654">
              <w:rPr>
                <w:rFonts w:ascii="Arial" w:hAnsi="Arial" w:cs="Arial"/>
                <w:sz w:val="24"/>
                <w:szCs w:val="24"/>
              </w:rPr>
              <w:t xml:space="preserve">, G. &amp; </w:t>
            </w:r>
            <w:r w:rsidRPr="00960654">
              <w:rPr>
                <w:rFonts w:ascii="Arial" w:hAnsi="Arial" w:cs="Arial"/>
                <w:sz w:val="24"/>
                <w:szCs w:val="24"/>
              </w:rPr>
              <w:tab/>
            </w:r>
            <w:proofErr w:type="spellStart"/>
            <w:r w:rsidR="008B76F4" w:rsidRPr="00960654">
              <w:rPr>
                <w:rFonts w:ascii="Arial" w:hAnsi="Arial" w:cs="Arial"/>
                <w:sz w:val="24"/>
                <w:szCs w:val="24"/>
              </w:rPr>
              <w:t>Voracek</w:t>
            </w:r>
            <w:proofErr w:type="spellEnd"/>
            <w:r w:rsidR="008B76F4" w:rsidRPr="00960654">
              <w:rPr>
                <w:rFonts w:ascii="Arial" w:hAnsi="Arial" w:cs="Arial"/>
                <w:sz w:val="24"/>
                <w:szCs w:val="24"/>
              </w:rPr>
              <w:t xml:space="preserve">, M. (2016) </w:t>
            </w:r>
            <w:r w:rsidRPr="00960654">
              <w:rPr>
                <w:rFonts w:ascii="Arial" w:hAnsi="Arial" w:cs="Arial"/>
                <w:i/>
                <w:sz w:val="24"/>
                <w:szCs w:val="24"/>
              </w:rPr>
              <w:t xml:space="preserve">Krisenintervention und  </w:t>
            </w:r>
            <w:r w:rsidR="008B76F4" w:rsidRPr="00960654">
              <w:rPr>
                <w:rFonts w:ascii="Arial" w:hAnsi="Arial" w:cs="Arial"/>
                <w:i/>
                <w:sz w:val="24"/>
                <w:szCs w:val="24"/>
              </w:rPr>
              <w:tab/>
              <w:t>Suizidverhütung.</w:t>
            </w:r>
            <w:r w:rsidRPr="00960654">
              <w:rPr>
                <w:rFonts w:ascii="Arial" w:hAnsi="Arial" w:cs="Arial"/>
                <w:sz w:val="24"/>
                <w:szCs w:val="24"/>
              </w:rPr>
              <w:t xml:space="preserve"> (3. </w:t>
            </w:r>
            <w:r w:rsidRPr="00960654">
              <w:rPr>
                <w:rFonts w:ascii="Arial" w:hAnsi="Arial" w:cs="Arial"/>
                <w:sz w:val="24"/>
                <w:szCs w:val="24"/>
              </w:rPr>
              <w:tab/>
              <w:t xml:space="preserve">Aufl.). </w:t>
            </w:r>
            <w:r w:rsidR="008B76F4" w:rsidRPr="00960654">
              <w:rPr>
                <w:rFonts w:ascii="Arial" w:hAnsi="Arial" w:cs="Arial"/>
                <w:sz w:val="24"/>
                <w:szCs w:val="24"/>
              </w:rPr>
              <w:t xml:space="preserve">Wien: </w:t>
            </w:r>
            <w:r w:rsidRPr="00960654">
              <w:rPr>
                <w:rFonts w:ascii="Arial" w:hAnsi="Arial" w:cs="Arial"/>
                <w:sz w:val="24"/>
                <w:szCs w:val="24"/>
              </w:rPr>
              <w:tab/>
            </w:r>
            <w:r w:rsidR="008B76F4" w:rsidRPr="00960654">
              <w:rPr>
                <w:rFonts w:ascii="Arial" w:hAnsi="Arial" w:cs="Arial"/>
                <w:sz w:val="24"/>
                <w:szCs w:val="24"/>
              </w:rPr>
              <w:t>Facultas</w:t>
            </w:r>
          </w:p>
          <w:p w:rsidR="008B76F4" w:rsidRPr="00960654" w:rsidRDefault="008B76F4" w:rsidP="008B76F4">
            <w:pPr>
              <w:pStyle w:val="Kommentartext"/>
              <w:rPr>
                <w:rFonts w:ascii="Arial" w:hAnsi="Arial" w:cs="Arial"/>
                <w:sz w:val="24"/>
                <w:szCs w:val="24"/>
              </w:rPr>
            </w:pPr>
            <w:r w:rsidRPr="00960654">
              <w:rPr>
                <w:rFonts w:ascii="Arial" w:hAnsi="Arial" w:cs="Arial"/>
                <w:sz w:val="24"/>
                <w:szCs w:val="24"/>
              </w:rPr>
              <w:t>Zusätzlich: aktuell</w:t>
            </w:r>
            <w:r w:rsidR="004D549D" w:rsidRPr="00960654">
              <w:rPr>
                <w:rFonts w:ascii="Arial" w:hAnsi="Arial" w:cs="Arial"/>
                <w:sz w:val="24"/>
                <w:szCs w:val="24"/>
              </w:rPr>
              <w:t>e</w:t>
            </w:r>
            <w:r w:rsidRPr="00960654">
              <w:rPr>
                <w:rFonts w:ascii="Arial" w:hAnsi="Arial" w:cs="Arial"/>
                <w:sz w:val="24"/>
                <w:szCs w:val="24"/>
              </w:rPr>
              <w:t xml:space="preserve"> publizierte wissenschaftliche Artikel</w:t>
            </w:r>
          </w:p>
        </w:tc>
      </w:tr>
      <w:tr w:rsidR="00960654" w:rsidRPr="00960654" w:rsidTr="00D6112B">
        <w:trPr>
          <w:trHeight w:val="748"/>
        </w:trPr>
        <w:tc>
          <w:tcPr>
            <w:tcW w:w="9356" w:type="dxa"/>
            <w:gridSpan w:val="5"/>
            <w:vAlign w:val="center"/>
          </w:tcPr>
          <w:p w:rsidR="00011DF9" w:rsidRPr="00960654" w:rsidRDefault="00011DF9" w:rsidP="007B797F">
            <w:pPr>
              <w:pStyle w:val="StandardArial"/>
              <w:jc w:val="left"/>
              <w:rPr>
                <w:b/>
                <w:noProof/>
                <w:sz w:val="24"/>
                <w:szCs w:val="20"/>
              </w:rPr>
            </w:pPr>
            <w:r w:rsidRPr="00960654">
              <w:rPr>
                <w:b/>
                <w:noProof/>
                <w:sz w:val="24"/>
                <w:szCs w:val="20"/>
              </w:rPr>
              <w:t xml:space="preserve">Zu verwendende Ausbildungsmittel und Simulation: </w:t>
            </w:r>
            <w:r w:rsidR="00B5189D" w:rsidRPr="00960654">
              <w:rPr>
                <w:sz w:val="24"/>
                <w:szCs w:val="24"/>
                <w:lang w:val="de-AT"/>
              </w:rPr>
              <w:t>Unterricht/PPT</w:t>
            </w:r>
            <w:r w:rsidR="00B5189D" w:rsidRPr="00960654">
              <w:rPr>
                <w:noProof/>
                <w:sz w:val="24"/>
                <w:szCs w:val="20"/>
              </w:rPr>
              <w:t xml:space="preserve">, </w:t>
            </w:r>
            <w:r w:rsidR="00D83241" w:rsidRPr="00960654">
              <w:rPr>
                <w:sz w:val="24"/>
              </w:rPr>
              <w:t>Rollen</w:t>
            </w:r>
            <w:r w:rsidR="00A56859" w:rsidRPr="00960654">
              <w:rPr>
                <w:sz w:val="24"/>
              </w:rPr>
              <w:t>sp</w:t>
            </w:r>
            <w:r w:rsidR="00D83241" w:rsidRPr="00960654">
              <w:rPr>
                <w:sz w:val="24"/>
              </w:rPr>
              <w:t>iele</w:t>
            </w:r>
            <w:r w:rsidR="00A56859" w:rsidRPr="00960654">
              <w:rPr>
                <w:sz w:val="24"/>
              </w:rPr>
              <w:t xml:space="preserve">, </w:t>
            </w:r>
            <w:r w:rsidR="00B5189D" w:rsidRPr="00960654">
              <w:rPr>
                <w:sz w:val="24"/>
              </w:rPr>
              <w:t>Bespre</w:t>
            </w:r>
            <w:r w:rsidR="00707FE0" w:rsidRPr="00960654">
              <w:rPr>
                <w:sz w:val="24"/>
              </w:rPr>
              <w:t>chung</w:t>
            </w:r>
            <w:r w:rsidR="00B5189D" w:rsidRPr="00960654">
              <w:rPr>
                <w:sz w:val="24"/>
              </w:rPr>
              <w:t xml:space="preserve"> von Fällen</w:t>
            </w:r>
          </w:p>
        </w:tc>
      </w:tr>
      <w:tr w:rsidR="00960654" w:rsidRPr="00960654" w:rsidTr="000D1338">
        <w:trPr>
          <w:trHeight w:val="748"/>
        </w:trPr>
        <w:tc>
          <w:tcPr>
            <w:tcW w:w="9356" w:type="dxa"/>
            <w:gridSpan w:val="5"/>
            <w:vAlign w:val="center"/>
          </w:tcPr>
          <w:p w:rsidR="000D1338" w:rsidRPr="00960654" w:rsidRDefault="00DB0A7F" w:rsidP="007B797F">
            <w:pPr>
              <w:jc w:val="left"/>
              <w:rPr>
                <w:rFonts w:ascii="Arial" w:hAnsi="Arial" w:cs="Arial"/>
                <w:b/>
              </w:rPr>
            </w:pPr>
            <w:r w:rsidRPr="00960654">
              <w:rPr>
                <w:rFonts w:ascii="Arial" w:hAnsi="Arial" w:cs="Arial"/>
                <w:b/>
              </w:rPr>
              <w:t>Lehrveranstaltung:</w:t>
            </w:r>
            <w:r w:rsidRPr="00960654">
              <w:rPr>
                <w:rFonts w:ascii="Arial" w:hAnsi="Arial" w:cs="Arial"/>
              </w:rPr>
              <w:t xml:space="preserve"> </w:t>
            </w:r>
            <w:r w:rsidR="00204C23" w:rsidRPr="00960654">
              <w:rPr>
                <w:rFonts w:ascii="Arial" w:hAnsi="Arial" w:cs="Arial"/>
              </w:rPr>
              <w:t>Grenzen und Abgrenzung des Peers</w:t>
            </w:r>
          </w:p>
        </w:tc>
      </w:tr>
      <w:tr w:rsidR="00960654" w:rsidRPr="00960654" w:rsidTr="000C4B8C">
        <w:trPr>
          <w:trHeight w:val="993"/>
        </w:trPr>
        <w:tc>
          <w:tcPr>
            <w:tcW w:w="5103" w:type="dxa"/>
            <w:gridSpan w:val="2"/>
          </w:tcPr>
          <w:p w:rsidR="00DB0A7F" w:rsidRPr="00960654" w:rsidRDefault="00DB0A7F" w:rsidP="007B797F">
            <w:pPr>
              <w:jc w:val="left"/>
              <w:rPr>
                <w:rFonts w:ascii="Arial" w:hAnsi="Arial" w:cs="Arial"/>
                <w:b/>
                <w:sz w:val="26"/>
                <w:szCs w:val="26"/>
              </w:rPr>
            </w:pPr>
            <w:r w:rsidRPr="00960654">
              <w:rPr>
                <w:rFonts w:ascii="Arial" w:hAnsi="Arial" w:cs="Arial"/>
                <w:b/>
                <w:sz w:val="26"/>
                <w:szCs w:val="26"/>
              </w:rPr>
              <w:t>Arbeitsaufwand:</w:t>
            </w:r>
          </w:p>
          <w:p w:rsidR="00DB0A7F" w:rsidRPr="00960654" w:rsidRDefault="00DB0A7F"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DB0A7F" w:rsidRPr="00960654" w:rsidRDefault="00DB0A7F" w:rsidP="007B797F">
            <w:pPr>
              <w:rPr>
                <w:rFonts w:ascii="Arial" w:hAnsi="Arial" w:cs="Arial"/>
                <w:b/>
                <w:sz w:val="26"/>
                <w:szCs w:val="26"/>
                <w:lang w:val="de-AT"/>
              </w:rPr>
            </w:pPr>
            <w:r w:rsidRPr="00960654">
              <w:rPr>
                <w:rFonts w:ascii="Arial" w:hAnsi="Arial" w:cs="Arial"/>
                <w:b/>
                <w:sz w:val="26"/>
                <w:szCs w:val="26"/>
                <w:lang w:val="de-AT"/>
              </w:rPr>
              <w:t>UE/AE:</w:t>
            </w:r>
          </w:p>
          <w:p w:rsidR="00DB0A7F" w:rsidRPr="00960654" w:rsidRDefault="00E3022A" w:rsidP="007B797F">
            <w:pPr>
              <w:rPr>
                <w:rFonts w:ascii="Arial" w:hAnsi="Arial" w:cs="Arial"/>
              </w:rPr>
            </w:pPr>
            <w:r w:rsidRPr="00960654">
              <w:rPr>
                <w:rFonts w:ascii="Arial" w:hAnsi="Arial" w:cs="Arial"/>
              </w:rPr>
              <w:t>2</w:t>
            </w:r>
          </w:p>
        </w:tc>
        <w:tc>
          <w:tcPr>
            <w:tcW w:w="1701" w:type="dxa"/>
          </w:tcPr>
          <w:p w:rsidR="00DB0A7F" w:rsidRPr="00960654" w:rsidRDefault="00DB0A7F" w:rsidP="007B797F">
            <w:pPr>
              <w:rPr>
                <w:rFonts w:ascii="Arial" w:hAnsi="Arial" w:cs="Arial"/>
                <w:b/>
                <w:sz w:val="22"/>
                <w:szCs w:val="22"/>
              </w:rPr>
            </w:pPr>
            <w:r w:rsidRPr="00960654">
              <w:rPr>
                <w:rFonts w:ascii="Arial" w:hAnsi="Arial" w:cs="Arial"/>
                <w:b/>
                <w:sz w:val="22"/>
                <w:szCs w:val="22"/>
              </w:rPr>
              <w:t>Anmerkung</w:t>
            </w:r>
          </w:p>
          <w:p w:rsidR="00DB0A7F" w:rsidRPr="00960654" w:rsidRDefault="00DB0A7F" w:rsidP="007B797F">
            <w:pPr>
              <w:rPr>
                <w:rFonts w:ascii="Arial" w:hAnsi="Arial" w:cs="Arial"/>
                <w:b/>
              </w:rPr>
            </w:pPr>
          </w:p>
        </w:tc>
      </w:tr>
      <w:tr w:rsidR="00960654" w:rsidRPr="00960654" w:rsidTr="000C4B8C">
        <w:trPr>
          <w:trHeight w:val="993"/>
        </w:trPr>
        <w:tc>
          <w:tcPr>
            <w:tcW w:w="5103" w:type="dxa"/>
            <w:gridSpan w:val="2"/>
          </w:tcPr>
          <w:p w:rsidR="0082155F" w:rsidRPr="00960654" w:rsidRDefault="0082155F" w:rsidP="00C14481">
            <w:pPr>
              <w:rPr>
                <w:rFonts w:ascii="Arial" w:hAnsi="Arial" w:cs="Arial"/>
                <w:b/>
              </w:rPr>
            </w:pPr>
            <w:r w:rsidRPr="00960654">
              <w:rPr>
                <w:rFonts w:ascii="Arial" w:hAnsi="Arial" w:cs="Arial"/>
                <w:b/>
              </w:rPr>
              <w:lastRenderedPageBreak/>
              <w:t>Lehrveranstaltungsziel</w:t>
            </w:r>
            <w:r w:rsidRPr="00960654">
              <w:rPr>
                <w:rStyle w:val="Funotenzeichen"/>
                <w:rFonts w:ascii="Arial" w:hAnsi="Arial" w:cs="Arial"/>
                <w:b/>
                <w:sz w:val="26"/>
                <w:szCs w:val="26"/>
              </w:rPr>
              <w:footnoteReference w:id="10"/>
            </w:r>
            <w:r w:rsidRPr="00960654">
              <w:rPr>
                <w:rFonts w:ascii="Arial" w:hAnsi="Arial" w:cs="Arial"/>
                <w:b/>
              </w:rPr>
              <w:t>:</w:t>
            </w:r>
          </w:p>
          <w:p w:rsidR="0082155F" w:rsidRPr="00960654" w:rsidRDefault="0082155F" w:rsidP="00C14481">
            <w:pPr>
              <w:rPr>
                <w:rFonts w:ascii="Arial" w:hAnsi="Arial" w:cs="Arial"/>
              </w:rPr>
            </w:pPr>
            <w:r w:rsidRPr="00960654">
              <w:rPr>
                <w:rFonts w:ascii="Arial" w:hAnsi="Arial" w:cs="Arial"/>
              </w:rPr>
              <w:t>Der Teilnehmer kennt die Abgrenzung zu anderen Professionen und kann die Grenzen eines Peers und seine eigene Grenzen einschätzen. Er kennt die Unterschiede zwischen Beratungs-, Problemgesprächen und Coaching und kann diese zur Notfallpsychologischen Erstversorgung ab-grenzen. Er weiß über Psychohygiene und die Notwendigkeit von Supervision/ Fallreflexion Bescheid.</w:t>
            </w:r>
          </w:p>
        </w:tc>
        <w:tc>
          <w:tcPr>
            <w:tcW w:w="2552" w:type="dxa"/>
            <w:gridSpan w:val="2"/>
          </w:tcPr>
          <w:p w:rsidR="0082155F" w:rsidRPr="00960654" w:rsidRDefault="0082155F" w:rsidP="00C14481">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82155F" w:rsidRPr="00960654" w:rsidRDefault="0082155F" w:rsidP="00C14481">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Pr="00960654">
              <w:rPr>
                <w:rFonts w:ascii="Arial" w:hAnsi="Arial" w:cs="Arial"/>
                <w:szCs w:val="24"/>
              </w:rPr>
              <w:br/>
            </w:r>
            <w:proofErr w:type="spellStart"/>
            <w:r w:rsidRPr="00960654">
              <w:rPr>
                <w:rFonts w:ascii="Arial" w:hAnsi="Arial" w:cs="Arial"/>
                <w:szCs w:val="24"/>
              </w:rPr>
              <w:t>NotfPsych</w:t>
            </w:r>
            <w:proofErr w:type="spellEnd"/>
          </w:p>
        </w:tc>
        <w:tc>
          <w:tcPr>
            <w:tcW w:w="1701" w:type="dxa"/>
          </w:tcPr>
          <w:p w:rsidR="0082155F" w:rsidRPr="00960654" w:rsidRDefault="0082155F" w:rsidP="00C14481">
            <w:pPr>
              <w:rPr>
                <w:rFonts w:ascii="Arial" w:hAnsi="Arial" w:cs="Arial"/>
                <w:b/>
              </w:rPr>
            </w:pPr>
          </w:p>
        </w:tc>
      </w:tr>
      <w:tr w:rsidR="00960654" w:rsidRPr="00960654" w:rsidTr="00D6112B">
        <w:trPr>
          <w:trHeight w:val="748"/>
        </w:trPr>
        <w:tc>
          <w:tcPr>
            <w:tcW w:w="9356" w:type="dxa"/>
            <w:gridSpan w:val="5"/>
            <w:vAlign w:val="center"/>
          </w:tcPr>
          <w:p w:rsidR="0082155F" w:rsidRPr="00960654" w:rsidRDefault="0082155F" w:rsidP="007B797F">
            <w:pPr>
              <w:pStyle w:val="StandardArial"/>
              <w:jc w:val="left"/>
              <w:rPr>
                <w:b/>
                <w:noProof/>
                <w:sz w:val="24"/>
                <w:szCs w:val="20"/>
              </w:rPr>
            </w:pPr>
            <w:r w:rsidRPr="00960654">
              <w:rPr>
                <w:b/>
                <w:noProof/>
                <w:sz w:val="24"/>
                <w:szCs w:val="20"/>
              </w:rPr>
              <w:t xml:space="preserve">Voraussetzung(en) zum Besuch dieser LV: </w:t>
            </w:r>
          </w:p>
          <w:p w:rsidR="0082155F" w:rsidRPr="00960654" w:rsidRDefault="0082155F" w:rsidP="007B797F">
            <w:pPr>
              <w:jc w:val="left"/>
              <w:rPr>
                <w:rFonts w:ascii="Arial" w:hAnsi="Arial" w:cs="Arial"/>
                <w:b/>
              </w:rPr>
            </w:pPr>
            <w:r w:rsidRPr="00960654">
              <w:rPr>
                <w:rFonts w:ascii="Arial" w:hAnsi="Arial" w:cs="Arial"/>
                <w:b/>
              </w:rPr>
              <w:t>-</w:t>
            </w:r>
          </w:p>
        </w:tc>
      </w:tr>
      <w:tr w:rsidR="00960654" w:rsidRPr="00960654" w:rsidTr="00170780">
        <w:trPr>
          <w:trHeight w:val="5382"/>
        </w:trPr>
        <w:tc>
          <w:tcPr>
            <w:tcW w:w="9356" w:type="dxa"/>
            <w:gridSpan w:val="5"/>
          </w:tcPr>
          <w:p w:rsidR="0082155F" w:rsidRPr="00960654" w:rsidRDefault="0082155F" w:rsidP="007B797F">
            <w:pPr>
              <w:pStyle w:val="StandardArial"/>
              <w:rPr>
                <w:b/>
                <w:noProof/>
                <w:sz w:val="24"/>
                <w:szCs w:val="20"/>
              </w:rPr>
            </w:pPr>
            <w:r w:rsidRPr="00960654">
              <w:rPr>
                <w:b/>
                <w:noProof/>
                <w:sz w:val="24"/>
                <w:szCs w:val="20"/>
              </w:rPr>
              <w:t xml:space="preserve">Grundlage(n) für die LV: </w:t>
            </w:r>
          </w:p>
          <w:p w:rsidR="0082155F" w:rsidRPr="00960654" w:rsidRDefault="0082155F" w:rsidP="00124DEB">
            <w:pPr>
              <w:rPr>
                <w:rFonts w:ascii="Arial" w:hAnsi="Arial" w:cs="Arial"/>
                <w:szCs w:val="24"/>
                <w:lang w:val="en-US"/>
              </w:rPr>
            </w:pPr>
            <w:proofErr w:type="spellStart"/>
            <w:r w:rsidRPr="00960654">
              <w:rPr>
                <w:rFonts w:ascii="Arial" w:hAnsi="Arial" w:cs="Arial"/>
                <w:szCs w:val="24"/>
                <w:lang w:val="en-US"/>
              </w:rPr>
              <w:t>Bengel</w:t>
            </w:r>
            <w:proofErr w:type="spellEnd"/>
            <w:r w:rsidRPr="00960654">
              <w:rPr>
                <w:rFonts w:ascii="Arial" w:hAnsi="Arial" w:cs="Arial"/>
                <w:szCs w:val="24"/>
                <w:lang w:val="en-US"/>
              </w:rPr>
              <w:t xml:space="preserve">, J. (2004) </w:t>
            </w:r>
            <w:proofErr w:type="spellStart"/>
            <w:r w:rsidRPr="00960654">
              <w:rPr>
                <w:rFonts w:ascii="Arial" w:hAnsi="Arial" w:cs="Arial"/>
                <w:i/>
                <w:szCs w:val="24"/>
                <w:lang w:val="en-US"/>
              </w:rPr>
              <w:t>Psychologie</w:t>
            </w:r>
            <w:proofErr w:type="spellEnd"/>
            <w:r w:rsidRPr="00960654">
              <w:rPr>
                <w:rFonts w:ascii="Arial" w:hAnsi="Arial" w:cs="Arial"/>
                <w:i/>
                <w:szCs w:val="24"/>
                <w:lang w:val="en-US"/>
              </w:rPr>
              <w:t xml:space="preserve"> in </w:t>
            </w:r>
            <w:proofErr w:type="spellStart"/>
            <w:r w:rsidRPr="00960654">
              <w:rPr>
                <w:rFonts w:ascii="Arial" w:hAnsi="Arial" w:cs="Arial"/>
                <w:i/>
                <w:szCs w:val="24"/>
                <w:lang w:val="en-US"/>
              </w:rPr>
              <w:t>Notfallmedizin</w:t>
            </w:r>
            <w:proofErr w:type="spellEnd"/>
            <w:r w:rsidRPr="00960654">
              <w:rPr>
                <w:rFonts w:ascii="Arial" w:hAnsi="Arial" w:cs="Arial"/>
                <w:i/>
                <w:szCs w:val="24"/>
                <w:lang w:val="en-US"/>
              </w:rPr>
              <w:t xml:space="preserve"> und </w:t>
            </w:r>
            <w:proofErr w:type="spellStart"/>
            <w:r w:rsidRPr="00960654">
              <w:rPr>
                <w:rFonts w:ascii="Arial" w:hAnsi="Arial" w:cs="Arial"/>
                <w:i/>
                <w:szCs w:val="24"/>
                <w:lang w:val="en-US"/>
              </w:rPr>
              <w:t>Rettungsdienst</w:t>
            </w:r>
            <w:proofErr w:type="spellEnd"/>
            <w:r w:rsidRPr="00960654">
              <w:rPr>
                <w:rFonts w:ascii="Arial" w:hAnsi="Arial" w:cs="Arial"/>
                <w:i/>
                <w:szCs w:val="24"/>
                <w:lang w:val="en-US"/>
              </w:rPr>
              <w:t>.</w:t>
            </w:r>
            <w:r w:rsidRPr="00960654">
              <w:rPr>
                <w:rFonts w:ascii="Arial" w:hAnsi="Arial" w:cs="Arial"/>
                <w:szCs w:val="24"/>
                <w:lang w:val="en-US"/>
              </w:rPr>
              <w:t xml:space="preserve"> Berlin, </w:t>
            </w:r>
            <w:r w:rsidRPr="00960654">
              <w:rPr>
                <w:rFonts w:ascii="Arial" w:hAnsi="Arial" w:cs="Arial"/>
                <w:szCs w:val="24"/>
                <w:lang w:val="en-US"/>
              </w:rPr>
              <w:tab/>
              <w:t xml:space="preserve">Heidelberg: Springer </w:t>
            </w:r>
            <w:proofErr w:type="spellStart"/>
            <w:r w:rsidRPr="00960654">
              <w:rPr>
                <w:rFonts w:ascii="Arial" w:hAnsi="Arial" w:cs="Arial"/>
                <w:szCs w:val="24"/>
                <w:lang w:val="en-US"/>
              </w:rPr>
              <w:t>Verlag</w:t>
            </w:r>
            <w:proofErr w:type="spellEnd"/>
          </w:p>
          <w:p w:rsidR="0082155F" w:rsidRPr="00960654" w:rsidRDefault="0082155F" w:rsidP="008B76F4">
            <w:pPr>
              <w:rPr>
                <w:rFonts w:ascii="Arial" w:hAnsi="Arial" w:cs="Arial"/>
                <w:szCs w:val="24"/>
                <w:lang w:val="en-US"/>
              </w:rPr>
            </w:pPr>
            <w:r w:rsidRPr="00960654">
              <w:rPr>
                <w:rFonts w:ascii="Arial" w:hAnsi="Arial" w:cs="Arial"/>
                <w:szCs w:val="24"/>
                <w:lang w:val="en-US"/>
              </w:rPr>
              <w:t xml:space="preserve">Lippmann, E. (2013) </w:t>
            </w:r>
            <w:r w:rsidRPr="00960654">
              <w:rPr>
                <w:rFonts w:ascii="Arial" w:hAnsi="Arial" w:cs="Arial"/>
                <w:i/>
                <w:szCs w:val="24"/>
                <w:lang w:val="en-US"/>
              </w:rPr>
              <w:t xml:space="preserve">Coaching – </w:t>
            </w:r>
            <w:proofErr w:type="spellStart"/>
            <w:r w:rsidRPr="00960654">
              <w:rPr>
                <w:rFonts w:ascii="Arial" w:hAnsi="Arial" w:cs="Arial"/>
                <w:i/>
                <w:szCs w:val="24"/>
                <w:lang w:val="en-US"/>
              </w:rPr>
              <w:t>Angewandte</w:t>
            </w:r>
            <w:proofErr w:type="spellEnd"/>
            <w:r w:rsidRPr="00960654">
              <w:rPr>
                <w:rFonts w:ascii="Arial" w:hAnsi="Arial" w:cs="Arial"/>
                <w:i/>
                <w:szCs w:val="24"/>
                <w:lang w:val="en-US"/>
              </w:rPr>
              <w:t xml:space="preserve"> </w:t>
            </w:r>
            <w:proofErr w:type="spellStart"/>
            <w:r w:rsidRPr="00960654">
              <w:rPr>
                <w:rFonts w:ascii="Arial" w:hAnsi="Arial" w:cs="Arial"/>
                <w:i/>
                <w:szCs w:val="24"/>
                <w:lang w:val="en-US"/>
              </w:rPr>
              <w:t>Psychologie</w:t>
            </w:r>
            <w:proofErr w:type="spellEnd"/>
            <w:r w:rsidRPr="00960654">
              <w:rPr>
                <w:rFonts w:ascii="Arial" w:hAnsi="Arial" w:cs="Arial"/>
                <w:i/>
                <w:szCs w:val="24"/>
                <w:lang w:val="en-US"/>
              </w:rPr>
              <w:t xml:space="preserve"> </w:t>
            </w:r>
            <w:proofErr w:type="spellStart"/>
            <w:r w:rsidRPr="00960654">
              <w:rPr>
                <w:rFonts w:ascii="Arial" w:hAnsi="Arial" w:cs="Arial"/>
                <w:i/>
                <w:szCs w:val="24"/>
                <w:lang w:val="en-US"/>
              </w:rPr>
              <w:t>für</w:t>
            </w:r>
            <w:proofErr w:type="spellEnd"/>
            <w:r w:rsidRPr="00960654">
              <w:rPr>
                <w:rFonts w:ascii="Arial" w:hAnsi="Arial" w:cs="Arial"/>
                <w:i/>
                <w:szCs w:val="24"/>
                <w:lang w:val="en-US"/>
              </w:rPr>
              <w:t xml:space="preserve"> die </w:t>
            </w:r>
            <w:proofErr w:type="spellStart"/>
            <w:r w:rsidRPr="00960654">
              <w:rPr>
                <w:rFonts w:ascii="Arial" w:hAnsi="Arial" w:cs="Arial"/>
                <w:i/>
                <w:szCs w:val="24"/>
                <w:lang w:val="en-US"/>
              </w:rPr>
              <w:t>Beratungspraxis</w:t>
            </w:r>
            <w:proofErr w:type="spellEnd"/>
            <w:r w:rsidRPr="00960654">
              <w:rPr>
                <w:rFonts w:ascii="Arial" w:hAnsi="Arial" w:cs="Arial"/>
                <w:i/>
                <w:szCs w:val="24"/>
                <w:lang w:val="en-US"/>
              </w:rPr>
              <w:t xml:space="preserve">. </w:t>
            </w:r>
            <w:r w:rsidRPr="00960654">
              <w:rPr>
                <w:rFonts w:ascii="Arial" w:hAnsi="Arial" w:cs="Arial"/>
                <w:szCs w:val="24"/>
                <w:lang w:val="en-US"/>
              </w:rPr>
              <w:tab/>
              <w:t xml:space="preserve">Berlin Heidelberg: </w:t>
            </w:r>
            <w:r w:rsidRPr="00960654">
              <w:rPr>
                <w:rFonts w:ascii="Arial" w:hAnsi="Arial" w:cs="Arial"/>
                <w:szCs w:val="24"/>
                <w:lang w:val="en-US"/>
              </w:rPr>
              <w:tab/>
              <w:t xml:space="preserve">Springer </w:t>
            </w:r>
            <w:proofErr w:type="spellStart"/>
            <w:r w:rsidRPr="00960654">
              <w:rPr>
                <w:rFonts w:ascii="Arial" w:hAnsi="Arial" w:cs="Arial"/>
                <w:szCs w:val="24"/>
                <w:lang w:val="en-US"/>
              </w:rPr>
              <w:t>Verlag</w:t>
            </w:r>
            <w:proofErr w:type="spellEnd"/>
          </w:p>
          <w:p w:rsidR="0082155F" w:rsidRPr="00960654" w:rsidRDefault="0082155F" w:rsidP="008B76F4">
            <w:pPr>
              <w:rPr>
                <w:rFonts w:ascii="Arial" w:hAnsi="Arial" w:cs="Arial"/>
                <w:szCs w:val="24"/>
                <w:lang w:val="en-US"/>
              </w:rPr>
            </w:pPr>
            <w:proofErr w:type="spellStart"/>
            <w:r w:rsidRPr="00960654">
              <w:rPr>
                <w:rFonts w:ascii="Arial" w:hAnsi="Arial" w:cs="Arial"/>
                <w:szCs w:val="24"/>
                <w:lang w:val="en-US"/>
              </w:rPr>
              <w:t>Maercker</w:t>
            </w:r>
            <w:proofErr w:type="spellEnd"/>
            <w:r w:rsidRPr="00960654">
              <w:rPr>
                <w:rFonts w:ascii="Arial" w:hAnsi="Arial" w:cs="Arial"/>
                <w:szCs w:val="24"/>
                <w:lang w:val="en-US"/>
              </w:rPr>
              <w:t xml:space="preserve">, A. (2013) </w:t>
            </w:r>
            <w:proofErr w:type="spellStart"/>
            <w:r w:rsidRPr="00960654">
              <w:rPr>
                <w:rFonts w:ascii="Arial" w:hAnsi="Arial" w:cs="Arial"/>
                <w:i/>
                <w:szCs w:val="24"/>
                <w:lang w:val="en-US"/>
              </w:rPr>
              <w:t>Posttraumatische</w:t>
            </w:r>
            <w:proofErr w:type="spellEnd"/>
            <w:r w:rsidRPr="00960654">
              <w:rPr>
                <w:rFonts w:ascii="Arial" w:hAnsi="Arial" w:cs="Arial"/>
                <w:i/>
                <w:szCs w:val="24"/>
                <w:lang w:val="en-US"/>
              </w:rPr>
              <w:t xml:space="preserve"> </w:t>
            </w:r>
            <w:proofErr w:type="spellStart"/>
            <w:r w:rsidRPr="00960654">
              <w:rPr>
                <w:rFonts w:ascii="Arial" w:hAnsi="Arial" w:cs="Arial"/>
                <w:i/>
                <w:szCs w:val="24"/>
                <w:lang w:val="en-US"/>
              </w:rPr>
              <w:t>Belastungsstörungen</w:t>
            </w:r>
            <w:proofErr w:type="spellEnd"/>
            <w:r w:rsidRPr="00960654">
              <w:rPr>
                <w:rFonts w:ascii="Arial" w:hAnsi="Arial" w:cs="Arial"/>
                <w:i/>
                <w:szCs w:val="24"/>
                <w:lang w:val="en-US"/>
              </w:rPr>
              <w:t>.</w:t>
            </w:r>
            <w:r w:rsidRPr="00960654">
              <w:rPr>
                <w:rFonts w:ascii="Arial" w:hAnsi="Arial" w:cs="Arial"/>
                <w:szCs w:val="24"/>
                <w:lang w:val="en-US"/>
              </w:rPr>
              <w:t xml:space="preserve"> Berlin, Heidelberg: </w:t>
            </w:r>
            <w:r w:rsidRPr="00960654">
              <w:rPr>
                <w:rFonts w:ascii="Arial" w:hAnsi="Arial" w:cs="Arial"/>
                <w:szCs w:val="24"/>
                <w:lang w:val="en-US"/>
              </w:rPr>
              <w:tab/>
              <w:t xml:space="preserve">Springer </w:t>
            </w:r>
            <w:proofErr w:type="spellStart"/>
            <w:r w:rsidRPr="00960654">
              <w:rPr>
                <w:rFonts w:ascii="Arial" w:hAnsi="Arial" w:cs="Arial"/>
                <w:szCs w:val="24"/>
                <w:lang w:val="en-US"/>
              </w:rPr>
              <w:t>Verlag</w:t>
            </w:r>
            <w:proofErr w:type="spellEnd"/>
            <w:r w:rsidRPr="00960654">
              <w:rPr>
                <w:rFonts w:ascii="Arial" w:hAnsi="Arial" w:cs="Arial"/>
                <w:szCs w:val="24"/>
                <w:lang w:val="en-US"/>
              </w:rPr>
              <w:t>.</w:t>
            </w:r>
          </w:p>
          <w:p w:rsidR="0082155F" w:rsidRPr="00960654" w:rsidRDefault="0082155F" w:rsidP="008B76F4">
            <w:pPr>
              <w:rPr>
                <w:rFonts w:ascii="Arial" w:hAnsi="Arial" w:cs="Arial"/>
                <w:szCs w:val="24"/>
                <w:lang w:val="en-US"/>
              </w:rPr>
            </w:pPr>
            <w:proofErr w:type="spellStart"/>
            <w:r w:rsidRPr="00960654">
              <w:rPr>
                <w:rFonts w:ascii="Arial" w:hAnsi="Arial" w:cs="Arial"/>
                <w:szCs w:val="24"/>
                <w:lang w:val="en-US"/>
              </w:rPr>
              <w:t>Nußbeck</w:t>
            </w:r>
            <w:proofErr w:type="spellEnd"/>
            <w:r w:rsidRPr="00960654">
              <w:rPr>
                <w:rFonts w:ascii="Arial" w:hAnsi="Arial" w:cs="Arial"/>
                <w:szCs w:val="24"/>
                <w:lang w:val="en-US"/>
              </w:rPr>
              <w:t xml:space="preserve">, S. (2014) </w:t>
            </w:r>
            <w:proofErr w:type="spellStart"/>
            <w:r w:rsidRPr="00960654">
              <w:rPr>
                <w:rFonts w:ascii="Arial" w:hAnsi="Arial" w:cs="Arial"/>
                <w:i/>
                <w:szCs w:val="24"/>
                <w:lang w:val="en-US"/>
              </w:rPr>
              <w:t>Einführung</w:t>
            </w:r>
            <w:proofErr w:type="spellEnd"/>
            <w:r w:rsidRPr="00960654">
              <w:rPr>
                <w:rFonts w:ascii="Arial" w:hAnsi="Arial" w:cs="Arial"/>
                <w:i/>
                <w:szCs w:val="24"/>
                <w:lang w:val="en-US"/>
              </w:rPr>
              <w:t xml:space="preserve"> in die </w:t>
            </w:r>
            <w:proofErr w:type="spellStart"/>
            <w:r w:rsidRPr="00960654">
              <w:rPr>
                <w:rFonts w:ascii="Arial" w:hAnsi="Arial" w:cs="Arial"/>
                <w:i/>
                <w:szCs w:val="24"/>
                <w:lang w:val="en-US"/>
              </w:rPr>
              <w:t>Beratungspsychologie</w:t>
            </w:r>
            <w:proofErr w:type="spellEnd"/>
            <w:r w:rsidRPr="00960654">
              <w:rPr>
                <w:rFonts w:ascii="Arial" w:hAnsi="Arial" w:cs="Arial"/>
                <w:i/>
                <w:szCs w:val="24"/>
                <w:lang w:val="en-US"/>
              </w:rPr>
              <w:t>.</w:t>
            </w:r>
            <w:r w:rsidRPr="00960654">
              <w:rPr>
                <w:rFonts w:ascii="Arial" w:hAnsi="Arial" w:cs="Arial"/>
                <w:szCs w:val="24"/>
                <w:lang w:val="en-US"/>
              </w:rPr>
              <w:t xml:space="preserve"> (3. </w:t>
            </w:r>
            <w:proofErr w:type="spellStart"/>
            <w:proofErr w:type="gramStart"/>
            <w:r w:rsidRPr="00960654">
              <w:rPr>
                <w:rFonts w:ascii="Arial" w:hAnsi="Arial" w:cs="Arial"/>
                <w:szCs w:val="24"/>
                <w:lang w:val="en-US"/>
              </w:rPr>
              <w:t>aktl</w:t>
            </w:r>
            <w:proofErr w:type="spellEnd"/>
            <w:proofErr w:type="gramEnd"/>
            <w:r w:rsidRPr="00960654">
              <w:rPr>
                <w:rFonts w:ascii="Arial" w:hAnsi="Arial" w:cs="Arial"/>
                <w:szCs w:val="24"/>
                <w:lang w:val="en-US"/>
              </w:rPr>
              <w:t xml:space="preserve">. </w:t>
            </w:r>
            <w:proofErr w:type="spellStart"/>
            <w:r w:rsidRPr="00960654">
              <w:rPr>
                <w:rFonts w:ascii="Arial" w:hAnsi="Arial" w:cs="Arial"/>
                <w:szCs w:val="24"/>
                <w:lang w:val="en-US"/>
              </w:rPr>
              <w:t>Aufl</w:t>
            </w:r>
            <w:proofErr w:type="spellEnd"/>
            <w:r w:rsidRPr="00960654">
              <w:rPr>
                <w:rFonts w:ascii="Arial" w:hAnsi="Arial" w:cs="Arial"/>
                <w:szCs w:val="24"/>
                <w:lang w:val="en-US"/>
              </w:rPr>
              <w:t xml:space="preserve">.). </w:t>
            </w:r>
            <w:proofErr w:type="spellStart"/>
            <w:r w:rsidRPr="00960654">
              <w:rPr>
                <w:rFonts w:ascii="Arial" w:hAnsi="Arial" w:cs="Arial"/>
                <w:szCs w:val="24"/>
                <w:lang w:val="en-US"/>
              </w:rPr>
              <w:t>München</w:t>
            </w:r>
            <w:proofErr w:type="spellEnd"/>
            <w:r w:rsidRPr="00960654">
              <w:rPr>
                <w:rFonts w:ascii="Arial" w:hAnsi="Arial" w:cs="Arial"/>
                <w:szCs w:val="24"/>
                <w:lang w:val="en-US"/>
              </w:rPr>
              <w:t xml:space="preserve"> </w:t>
            </w:r>
            <w:r w:rsidRPr="00960654">
              <w:rPr>
                <w:rFonts w:ascii="Arial" w:hAnsi="Arial" w:cs="Arial"/>
                <w:szCs w:val="24"/>
                <w:lang w:val="en-US"/>
              </w:rPr>
              <w:tab/>
              <w:t xml:space="preserve">Basel: Ernst </w:t>
            </w:r>
            <w:r w:rsidRPr="00960654">
              <w:rPr>
                <w:rFonts w:ascii="Arial" w:hAnsi="Arial" w:cs="Arial"/>
                <w:szCs w:val="24"/>
                <w:lang w:val="en-US"/>
              </w:rPr>
              <w:tab/>
              <w:t xml:space="preserve">Reinhardt </w:t>
            </w:r>
            <w:proofErr w:type="spellStart"/>
            <w:r w:rsidRPr="00960654">
              <w:rPr>
                <w:rFonts w:ascii="Arial" w:hAnsi="Arial" w:cs="Arial"/>
                <w:szCs w:val="24"/>
                <w:lang w:val="en-US"/>
              </w:rPr>
              <w:t>Verlag</w:t>
            </w:r>
            <w:proofErr w:type="spellEnd"/>
            <w:r w:rsidRPr="00960654">
              <w:rPr>
                <w:rFonts w:ascii="Arial" w:hAnsi="Arial" w:cs="Arial"/>
                <w:szCs w:val="24"/>
                <w:lang w:val="en-US"/>
              </w:rPr>
              <w:t>.</w:t>
            </w:r>
          </w:p>
          <w:p w:rsidR="0082155F" w:rsidRPr="00960654" w:rsidRDefault="00BE77DF" w:rsidP="008B76F4">
            <w:pPr>
              <w:rPr>
                <w:rFonts w:ascii="Arial" w:hAnsi="Arial" w:cs="Arial"/>
                <w:szCs w:val="24"/>
                <w:lang w:val="en-US"/>
              </w:rPr>
            </w:pPr>
            <w:proofErr w:type="spellStart"/>
            <w:r w:rsidRPr="00960654">
              <w:rPr>
                <w:rFonts w:ascii="Arial" w:hAnsi="Arial" w:cs="Arial"/>
                <w:szCs w:val="24"/>
                <w:lang w:val="en-US"/>
              </w:rPr>
              <w:t>Pauw</w:t>
            </w:r>
            <w:proofErr w:type="spellEnd"/>
            <w:r w:rsidRPr="00960654">
              <w:rPr>
                <w:rFonts w:ascii="Arial" w:hAnsi="Arial" w:cs="Arial"/>
                <w:szCs w:val="24"/>
                <w:lang w:val="en-US"/>
              </w:rPr>
              <w:t>, D. (2017)</w:t>
            </w:r>
            <w:r w:rsidR="0082155F" w:rsidRPr="00960654">
              <w:rPr>
                <w:rFonts w:ascii="Arial" w:hAnsi="Arial" w:cs="Arial"/>
                <w:szCs w:val="24"/>
                <w:lang w:val="en-US"/>
              </w:rPr>
              <w:t xml:space="preserve"> </w:t>
            </w:r>
            <w:proofErr w:type="spellStart"/>
            <w:r w:rsidR="0082155F" w:rsidRPr="00960654">
              <w:rPr>
                <w:rFonts w:ascii="Arial" w:hAnsi="Arial" w:cs="Arial"/>
                <w:i/>
                <w:szCs w:val="24"/>
                <w:lang w:val="en-US"/>
              </w:rPr>
              <w:t>Beziehungsgestaltung</w:t>
            </w:r>
            <w:proofErr w:type="spellEnd"/>
            <w:r w:rsidR="0082155F" w:rsidRPr="00960654">
              <w:rPr>
                <w:rFonts w:ascii="Arial" w:hAnsi="Arial" w:cs="Arial"/>
                <w:i/>
                <w:szCs w:val="24"/>
                <w:lang w:val="en-US"/>
              </w:rPr>
              <w:t xml:space="preserve"> </w:t>
            </w:r>
            <w:proofErr w:type="spellStart"/>
            <w:r w:rsidR="0082155F" w:rsidRPr="00960654">
              <w:rPr>
                <w:rFonts w:ascii="Arial" w:hAnsi="Arial" w:cs="Arial"/>
                <w:i/>
                <w:szCs w:val="24"/>
                <w:lang w:val="en-US"/>
              </w:rPr>
              <w:t>im</w:t>
            </w:r>
            <w:proofErr w:type="spellEnd"/>
            <w:r w:rsidR="0082155F" w:rsidRPr="00960654">
              <w:rPr>
                <w:rFonts w:ascii="Arial" w:hAnsi="Arial" w:cs="Arial"/>
                <w:i/>
                <w:szCs w:val="24"/>
                <w:lang w:val="en-US"/>
              </w:rPr>
              <w:t xml:space="preserve"> </w:t>
            </w:r>
            <w:proofErr w:type="spellStart"/>
            <w:r w:rsidR="0082155F" w:rsidRPr="00960654">
              <w:rPr>
                <w:rFonts w:ascii="Arial" w:hAnsi="Arial" w:cs="Arial"/>
                <w:i/>
                <w:szCs w:val="24"/>
                <w:lang w:val="en-US"/>
              </w:rPr>
              <w:t>interkulturellen</w:t>
            </w:r>
            <w:proofErr w:type="spellEnd"/>
            <w:r w:rsidR="0082155F" w:rsidRPr="00960654">
              <w:rPr>
                <w:rFonts w:ascii="Arial" w:hAnsi="Arial" w:cs="Arial"/>
                <w:i/>
                <w:szCs w:val="24"/>
                <w:lang w:val="en-US"/>
              </w:rPr>
              <w:t xml:space="preserve"> Coaching.</w:t>
            </w:r>
            <w:r w:rsidR="0082155F" w:rsidRPr="00960654">
              <w:rPr>
                <w:rFonts w:ascii="Arial" w:hAnsi="Arial" w:cs="Arial"/>
                <w:szCs w:val="24"/>
                <w:lang w:val="en-US"/>
              </w:rPr>
              <w:t xml:space="preserve"> Wiesbaden: </w:t>
            </w:r>
            <w:r w:rsidR="0082155F" w:rsidRPr="00960654">
              <w:rPr>
                <w:rFonts w:ascii="Arial" w:hAnsi="Arial" w:cs="Arial"/>
                <w:szCs w:val="24"/>
                <w:lang w:val="en-US"/>
              </w:rPr>
              <w:tab/>
              <w:t xml:space="preserve">Springer </w:t>
            </w:r>
            <w:proofErr w:type="spellStart"/>
            <w:r w:rsidR="0082155F" w:rsidRPr="00960654">
              <w:rPr>
                <w:rFonts w:ascii="Arial" w:hAnsi="Arial" w:cs="Arial"/>
                <w:szCs w:val="24"/>
                <w:lang w:val="en-US"/>
              </w:rPr>
              <w:t>Verlag</w:t>
            </w:r>
            <w:proofErr w:type="spellEnd"/>
          </w:p>
          <w:p w:rsidR="0082155F" w:rsidRPr="00960654" w:rsidRDefault="0082155F" w:rsidP="00124DEB">
            <w:pPr>
              <w:rPr>
                <w:rFonts w:ascii="Arial" w:hAnsi="Arial" w:cs="Arial"/>
                <w:szCs w:val="24"/>
                <w:lang w:val="en-US"/>
              </w:rPr>
            </w:pPr>
            <w:proofErr w:type="spellStart"/>
            <w:r w:rsidRPr="00960654">
              <w:rPr>
                <w:rFonts w:ascii="Arial" w:hAnsi="Arial" w:cs="Arial"/>
                <w:szCs w:val="24"/>
                <w:lang w:val="en-US"/>
              </w:rPr>
              <w:t>Hausmann</w:t>
            </w:r>
            <w:proofErr w:type="spellEnd"/>
            <w:r w:rsidRPr="00960654">
              <w:rPr>
                <w:rFonts w:ascii="Arial" w:hAnsi="Arial" w:cs="Arial"/>
                <w:szCs w:val="24"/>
                <w:lang w:val="en-US"/>
              </w:rPr>
              <w:t xml:space="preserve">, C. (2016) </w:t>
            </w:r>
            <w:proofErr w:type="spellStart"/>
            <w:r w:rsidRPr="00960654">
              <w:rPr>
                <w:rFonts w:ascii="Arial" w:hAnsi="Arial" w:cs="Arial"/>
                <w:i/>
                <w:iCs/>
                <w:szCs w:val="24"/>
                <w:lang w:val="en-US"/>
              </w:rPr>
              <w:t>Interventionen</w:t>
            </w:r>
            <w:proofErr w:type="spellEnd"/>
            <w:r w:rsidRPr="00960654">
              <w:rPr>
                <w:rFonts w:ascii="Arial" w:hAnsi="Arial" w:cs="Arial"/>
                <w:i/>
                <w:iCs/>
                <w:szCs w:val="24"/>
                <w:lang w:val="en-US"/>
              </w:rPr>
              <w:t xml:space="preserve"> der </w:t>
            </w:r>
            <w:proofErr w:type="spellStart"/>
            <w:r w:rsidRPr="00960654">
              <w:rPr>
                <w:rFonts w:ascii="Arial" w:hAnsi="Arial" w:cs="Arial"/>
                <w:i/>
                <w:iCs/>
                <w:szCs w:val="24"/>
                <w:lang w:val="en-US"/>
              </w:rPr>
              <w:t>Notfallpsychologie</w:t>
            </w:r>
            <w:proofErr w:type="spellEnd"/>
            <w:r w:rsidRPr="00960654">
              <w:rPr>
                <w:rFonts w:ascii="Arial" w:hAnsi="Arial" w:cs="Arial"/>
                <w:szCs w:val="24"/>
                <w:lang w:val="en-US"/>
              </w:rPr>
              <w:t xml:space="preserve">. Wien: </w:t>
            </w:r>
            <w:proofErr w:type="spellStart"/>
            <w:r w:rsidRPr="00960654">
              <w:rPr>
                <w:rFonts w:ascii="Arial" w:hAnsi="Arial" w:cs="Arial"/>
                <w:szCs w:val="24"/>
                <w:lang w:val="en-US"/>
              </w:rPr>
              <w:t>Facultas</w:t>
            </w:r>
            <w:proofErr w:type="spellEnd"/>
          </w:p>
          <w:p w:rsidR="0082155F" w:rsidRPr="00960654" w:rsidRDefault="0082155F" w:rsidP="00124DEB">
            <w:pPr>
              <w:autoSpaceDE w:val="0"/>
              <w:autoSpaceDN w:val="0"/>
              <w:adjustRightInd w:val="0"/>
              <w:rPr>
                <w:rFonts w:ascii="Arial" w:hAnsi="Arial" w:cs="Arial"/>
                <w:szCs w:val="24"/>
                <w:lang w:val="de-AT"/>
              </w:rPr>
            </w:pPr>
            <w:proofErr w:type="spellStart"/>
            <w:r w:rsidRPr="00960654">
              <w:rPr>
                <w:rFonts w:ascii="Arial" w:hAnsi="Arial" w:cs="Arial"/>
                <w:szCs w:val="24"/>
                <w:lang w:val="de-AT"/>
              </w:rPr>
              <w:t>Lasogga</w:t>
            </w:r>
            <w:proofErr w:type="spellEnd"/>
            <w:r w:rsidRPr="00960654">
              <w:rPr>
                <w:rFonts w:ascii="Arial" w:hAnsi="Arial" w:cs="Arial"/>
                <w:szCs w:val="24"/>
                <w:lang w:val="de-AT"/>
              </w:rPr>
              <w:t xml:space="preserve">, F. &amp; Gasch, B. (2011) </w:t>
            </w:r>
            <w:r w:rsidRPr="00960654">
              <w:rPr>
                <w:rFonts w:ascii="Arial" w:hAnsi="Arial" w:cs="Arial"/>
                <w:i/>
                <w:szCs w:val="24"/>
                <w:lang w:val="de-AT"/>
              </w:rPr>
              <w:t>Notfallpsychologie. Lehrbuch für die Praxis</w:t>
            </w:r>
            <w:r w:rsidRPr="00960654">
              <w:rPr>
                <w:rFonts w:ascii="Arial" w:hAnsi="Arial" w:cs="Arial"/>
                <w:szCs w:val="24"/>
                <w:lang w:val="de-AT"/>
              </w:rPr>
              <w:t xml:space="preserve">. (2. </w:t>
            </w:r>
            <w:r w:rsidRPr="00960654">
              <w:rPr>
                <w:rFonts w:ascii="Arial" w:hAnsi="Arial" w:cs="Arial"/>
                <w:szCs w:val="24"/>
                <w:lang w:val="de-AT"/>
              </w:rPr>
              <w:tab/>
              <w:t>Überarbeitete Ausgabe). Heidelberg: Springer</w:t>
            </w:r>
          </w:p>
          <w:p w:rsidR="0082155F" w:rsidRPr="00960654" w:rsidRDefault="0082155F" w:rsidP="00124DEB">
            <w:pPr>
              <w:autoSpaceDE w:val="0"/>
              <w:autoSpaceDN w:val="0"/>
              <w:adjustRightInd w:val="0"/>
              <w:rPr>
                <w:rFonts w:ascii="Arial" w:hAnsi="Arial" w:cs="Arial"/>
                <w:sz w:val="22"/>
                <w:szCs w:val="22"/>
                <w:lang w:val="de-AT"/>
              </w:rPr>
            </w:pPr>
            <w:r w:rsidRPr="00960654">
              <w:rPr>
                <w:rFonts w:ascii="Arial" w:hAnsi="Arial" w:cs="Arial"/>
                <w:szCs w:val="24"/>
              </w:rPr>
              <w:t>Zusätzlich: aktuell</w:t>
            </w:r>
            <w:r w:rsidR="004D549D" w:rsidRPr="00960654">
              <w:rPr>
                <w:rFonts w:ascii="Arial" w:hAnsi="Arial" w:cs="Arial"/>
                <w:szCs w:val="24"/>
              </w:rPr>
              <w:t>e</w:t>
            </w:r>
            <w:r w:rsidRPr="00960654">
              <w:rPr>
                <w:rFonts w:ascii="Arial" w:hAnsi="Arial" w:cs="Arial"/>
                <w:szCs w:val="24"/>
              </w:rPr>
              <w:t xml:space="preserve"> publizierte wissenschaftliche Artikel</w:t>
            </w:r>
          </w:p>
        </w:tc>
      </w:tr>
      <w:tr w:rsidR="0082155F" w:rsidRPr="00960654" w:rsidTr="00D6112B">
        <w:trPr>
          <w:trHeight w:val="748"/>
        </w:trPr>
        <w:tc>
          <w:tcPr>
            <w:tcW w:w="9356" w:type="dxa"/>
            <w:gridSpan w:val="5"/>
            <w:vAlign w:val="center"/>
          </w:tcPr>
          <w:p w:rsidR="0082155F" w:rsidRPr="00960654" w:rsidRDefault="0082155F" w:rsidP="007B797F">
            <w:pPr>
              <w:autoSpaceDE w:val="0"/>
              <w:autoSpaceDN w:val="0"/>
              <w:adjustRightInd w:val="0"/>
              <w:jc w:val="left"/>
              <w:rPr>
                <w:rFonts w:ascii="Arial" w:hAnsi="Arial" w:cs="Arial"/>
                <w:szCs w:val="24"/>
                <w:lang w:val="de-AT"/>
              </w:rPr>
            </w:pPr>
            <w:r w:rsidRPr="00960654">
              <w:rPr>
                <w:rFonts w:ascii="Arial" w:hAnsi="Arial" w:cs="Arial"/>
                <w:b/>
                <w:noProof/>
              </w:rPr>
              <w:t xml:space="preserve">Zu verwendende Ausbildungsmittel und Simulation: </w:t>
            </w:r>
            <w:r w:rsidRPr="00960654">
              <w:rPr>
                <w:rFonts w:ascii="Arial" w:hAnsi="Arial" w:cs="Arial"/>
                <w:szCs w:val="24"/>
                <w:lang w:val="de-AT"/>
              </w:rPr>
              <w:t>Unterricht/PPT, Diskussion, Gruppenübung, Besprechung von Fällen</w:t>
            </w:r>
          </w:p>
        </w:tc>
      </w:tr>
    </w:tbl>
    <w:p w:rsidR="000D1338" w:rsidRPr="00960654" w:rsidRDefault="000D1338" w:rsidP="007B797F">
      <w:pPr>
        <w:jc w:val="left"/>
        <w:rPr>
          <w:rFonts w:ascii="Arial" w:hAnsi="Arial" w:cs="Arial"/>
        </w:rPr>
      </w:pPr>
      <w:bookmarkStart w:id="25" w:name="_Toc221614504"/>
    </w:p>
    <w:p w:rsidR="000D1338" w:rsidRPr="00960654" w:rsidRDefault="000D1338" w:rsidP="007B797F">
      <w:pPr>
        <w:jc w:val="left"/>
        <w:rPr>
          <w:rFonts w:ascii="Arial" w:hAnsi="Arial" w:cs="Arial"/>
        </w:rPr>
      </w:pPr>
      <w:r w:rsidRPr="00960654">
        <w:rPr>
          <w:rFonts w:ascii="Arial" w:hAnsi="Arial" w:cs="Arial"/>
        </w:rPr>
        <w:br w:type="page"/>
      </w:r>
    </w:p>
    <w:p w:rsidR="00131295" w:rsidRPr="00960654" w:rsidRDefault="00131295" w:rsidP="007B797F">
      <w:pPr>
        <w:jc w:val="left"/>
        <w:rPr>
          <w:rFonts w:ascii="Arial" w:hAnsi="Arial" w:cs="Arial"/>
        </w:rPr>
      </w:pP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960654" w:rsidRPr="00960654" w:rsidTr="00FA7EA5">
        <w:trPr>
          <w:trHeight w:val="750"/>
        </w:trPr>
        <w:tc>
          <w:tcPr>
            <w:tcW w:w="4148" w:type="dxa"/>
          </w:tcPr>
          <w:p w:rsidR="00131295" w:rsidRPr="00960654" w:rsidRDefault="00131295" w:rsidP="007B797F">
            <w:pPr>
              <w:pStyle w:val="StandardArial"/>
              <w:rPr>
                <w:b/>
                <w:sz w:val="26"/>
                <w:szCs w:val="26"/>
              </w:rPr>
            </w:pPr>
            <w:r w:rsidRPr="00960654">
              <w:rPr>
                <w:b/>
                <w:sz w:val="26"/>
                <w:szCs w:val="26"/>
              </w:rPr>
              <w:t>Modulnummer/Kursschlüssel:</w:t>
            </w:r>
          </w:p>
          <w:p w:rsidR="00131295" w:rsidRPr="00960654" w:rsidRDefault="00011DF9" w:rsidP="007B797F">
            <w:pPr>
              <w:jc w:val="left"/>
              <w:rPr>
                <w:rFonts w:ascii="Arial" w:hAnsi="Arial" w:cs="Arial"/>
                <w:sz w:val="20"/>
              </w:rPr>
            </w:pPr>
            <w:r w:rsidRPr="00960654">
              <w:rPr>
                <w:rFonts w:ascii="Arial" w:hAnsi="Arial" w:cs="Arial"/>
              </w:rPr>
              <w:t>02</w:t>
            </w:r>
          </w:p>
        </w:tc>
        <w:tc>
          <w:tcPr>
            <w:tcW w:w="1522" w:type="dxa"/>
            <w:gridSpan w:val="2"/>
          </w:tcPr>
          <w:p w:rsidR="00131295" w:rsidRPr="00960654" w:rsidRDefault="00131295" w:rsidP="007B797F">
            <w:pPr>
              <w:pStyle w:val="StandardArial"/>
              <w:rPr>
                <w:b/>
                <w:sz w:val="26"/>
                <w:szCs w:val="26"/>
              </w:rPr>
            </w:pPr>
            <w:r w:rsidRPr="00960654">
              <w:rPr>
                <w:b/>
                <w:sz w:val="26"/>
                <w:szCs w:val="26"/>
              </w:rPr>
              <w:t>UE/AE:</w:t>
            </w:r>
          </w:p>
          <w:p w:rsidR="00011DF9" w:rsidRPr="00960654" w:rsidRDefault="00011DF9" w:rsidP="007B797F">
            <w:pPr>
              <w:pStyle w:val="StandardArial"/>
              <w:rPr>
                <w:sz w:val="26"/>
                <w:szCs w:val="26"/>
              </w:rPr>
            </w:pPr>
            <w:r w:rsidRPr="00960654">
              <w:rPr>
                <w:sz w:val="24"/>
                <w:szCs w:val="26"/>
              </w:rPr>
              <w:t>32</w:t>
            </w:r>
          </w:p>
        </w:tc>
        <w:tc>
          <w:tcPr>
            <w:tcW w:w="3686" w:type="dxa"/>
            <w:gridSpan w:val="2"/>
          </w:tcPr>
          <w:p w:rsidR="00131295" w:rsidRPr="00960654" w:rsidRDefault="00131295" w:rsidP="007B797F">
            <w:pPr>
              <w:jc w:val="left"/>
              <w:rPr>
                <w:rFonts w:ascii="Arial" w:hAnsi="Arial" w:cs="Arial"/>
                <w:b/>
                <w:sz w:val="26"/>
                <w:szCs w:val="26"/>
              </w:rPr>
            </w:pPr>
            <w:r w:rsidRPr="00960654">
              <w:rPr>
                <w:rFonts w:ascii="Arial" w:hAnsi="Arial" w:cs="Arial"/>
                <w:b/>
                <w:sz w:val="26"/>
                <w:szCs w:val="26"/>
              </w:rPr>
              <w:t>Arbeitsaufwand:</w:t>
            </w:r>
          </w:p>
          <w:p w:rsidR="00131295" w:rsidRPr="00960654" w:rsidRDefault="00131295" w:rsidP="007B797F">
            <w:pPr>
              <w:jc w:val="left"/>
              <w:rPr>
                <w:rFonts w:ascii="Arial" w:hAnsi="Arial" w:cs="Arial"/>
                <w:b/>
                <w:noProof/>
                <w:sz w:val="16"/>
                <w:szCs w:val="16"/>
              </w:rPr>
            </w:pPr>
            <w:r w:rsidRPr="00960654">
              <w:rPr>
                <w:rFonts w:ascii="Arial" w:hAnsi="Arial" w:cs="Arial"/>
                <w:b/>
                <w:noProof/>
                <w:szCs w:val="26"/>
              </w:rPr>
              <w:t xml:space="preserve">ECTS-Punkte </w:t>
            </w:r>
            <w:r w:rsidRPr="00960654">
              <w:rPr>
                <w:rFonts w:ascii="Arial" w:hAnsi="Arial" w:cs="Arial"/>
                <w:b/>
                <w:noProof/>
                <w:sz w:val="16"/>
                <w:szCs w:val="16"/>
              </w:rPr>
              <w:t xml:space="preserve">(in der </w:t>
            </w:r>
          </w:p>
          <w:p w:rsidR="00131295" w:rsidRPr="00960654" w:rsidRDefault="00131295" w:rsidP="007B797F">
            <w:pPr>
              <w:jc w:val="left"/>
              <w:rPr>
                <w:rFonts w:ascii="Arial" w:hAnsi="Arial" w:cs="Arial"/>
                <w:b/>
                <w:sz w:val="26"/>
                <w:szCs w:val="26"/>
              </w:rPr>
            </w:pPr>
            <w:r w:rsidRPr="00960654">
              <w:rPr>
                <w:rFonts w:ascii="Arial" w:hAnsi="Arial" w:cs="Arial"/>
                <w:b/>
                <w:noProof/>
                <w:sz w:val="16"/>
                <w:szCs w:val="16"/>
              </w:rPr>
              <w:t>hochschulischen Bildung):</w:t>
            </w:r>
          </w:p>
        </w:tc>
      </w:tr>
      <w:tr w:rsidR="00960654" w:rsidRPr="00960654" w:rsidTr="00FA7EA5">
        <w:trPr>
          <w:trHeight w:val="750"/>
        </w:trPr>
        <w:tc>
          <w:tcPr>
            <w:tcW w:w="4148" w:type="dxa"/>
          </w:tcPr>
          <w:p w:rsidR="00131295" w:rsidRPr="00960654" w:rsidRDefault="00131295" w:rsidP="007B797F">
            <w:pPr>
              <w:pStyle w:val="StandardArial"/>
              <w:rPr>
                <w:b/>
                <w:sz w:val="26"/>
                <w:szCs w:val="26"/>
              </w:rPr>
            </w:pPr>
            <w:r w:rsidRPr="00960654">
              <w:rPr>
                <w:b/>
                <w:sz w:val="26"/>
                <w:szCs w:val="26"/>
              </w:rPr>
              <w:t>Modulname:</w:t>
            </w:r>
          </w:p>
          <w:p w:rsidR="00131295" w:rsidRPr="00960654" w:rsidRDefault="00011DF9" w:rsidP="007B797F">
            <w:pPr>
              <w:jc w:val="left"/>
              <w:rPr>
                <w:rFonts w:ascii="Arial" w:hAnsi="Arial" w:cs="Arial"/>
                <w:sz w:val="26"/>
                <w:szCs w:val="26"/>
              </w:rPr>
            </w:pPr>
            <w:r w:rsidRPr="00960654">
              <w:rPr>
                <w:rFonts w:ascii="Arial" w:hAnsi="Arial" w:cs="Arial"/>
                <w:szCs w:val="26"/>
              </w:rPr>
              <w:t>Aufbaumodul</w:t>
            </w:r>
          </w:p>
        </w:tc>
        <w:tc>
          <w:tcPr>
            <w:tcW w:w="5208" w:type="dxa"/>
            <w:gridSpan w:val="4"/>
          </w:tcPr>
          <w:p w:rsidR="00131295" w:rsidRPr="00960654" w:rsidRDefault="00131295" w:rsidP="007B797F">
            <w:pPr>
              <w:pStyle w:val="StandardArial"/>
              <w:rPr>
                <w:b/>
                <w:sz w:val="26"/>
                <w:szCs w:val="26"/>
              </w:rPr>
            </w:pPr>
            <w:r w:rsidRPr="00960654">
              <w:rPr>
                <w:b/>
                <w:sz w:val="26"/>
                <w:szCs w:val="26"/>
              </w:rPr>
              <w:t>Erforderliche Vorkenntnisse:</w:t>
            </w:r>
          </w:p>
          <w:p w:rsidR="00131295" w:rsidRPr="00960654" w:rsidRDefault="00A6113E" w:rsidP="007B797F">
            <w:pPr>
              <w:jc w:val="left"/>
              <w:rPr>
                <w:rFonts w:ascii="Arial" w:hAnsi="Arial" w:cs="Arial"/>
                <w:sz w:val="20"/>
              </w:rPr>
            </w:pPr>
            <w:r w:rsidRPr="00960654">
              <w:rPr>
                <w:rFonts w:ascii="Arial" w:hAnsi="Arial" w:cs="Arial"/>
              </w:rPr>
              <w:t>Basismodul</w:t>
            </w:r>
          </w:p>
        </w:tc>
      </w:tr>
      <w:tr w:rsidR="00960654" w:rsidRPr="00960654" w:rsidTr="00FA7EA5">
        <w:trPr>
          <w:trHeight w:val="748"/>
        </w:trPr>
        <w:tc>
          <w:tcPr>
            <w:tcW w:w="9356" w:type="dxa"/>
            <w:gridSpan w:val="5"/>
          </w:tcPr>
          <w:p w:rsidR="00131295" w:rsidRPr="00960654" w:rsidRDefault="00131295" w:rsidP="007B797F">
            <w:pPr>
              <w:rPr>
                <w:rFonts w:ascii="Arial" w:hAnsi="Arial" w:cs="Arial"/>
                <w:b/>
                <w:sz w:val="26"/>
                <w:szCs w:val="26"/>
              </w:rPr>
            </w:pPr>
            <w:r w:rsidRPr="00960654">
              <w:rPr>
                <w:rFonts w:ascii="Arial" w:hAnsi="Arial" w:cs="Arial"/>
                <w:b/>
                <w:sz w:val="26"/>
                <w:szCs w:val="26"/>
              </w:rPr>
              <w:t>Modulziel</w:t>
            </w:r>
            <w:r w:rsidRPr="00960654">
              <w:rPr>
                <w:rStyle w:val="Funotenzeichen"/>
                <w:rFonts w:ascii="Arial" w:hAnsi="Arial" w:cs="Arial"/>
                <w:b/>
                <w:sz w:val="26"/>
                <w:szCs w:val="26"/>
              </w:rPr>
              <w:footnoteReference w:id="11"/>
            </w:r>
            <w:r w:rsidRPr="00960654">
              <w:rPr>
                <w:rFonts w:ascii="Arial" w:hAnsi="Arial" w:cs="Arial"/>
                <w:b/>
                <w:sz w:val="26"/>
                <w:szCs w:val="26"/>
              </w:rPr>
              <w:t xml:space="preserve">: </w:t>
            </w:r>
          </w:p>
          <w:p w:rsidR="006F6A4C" w:rsidRPr="00960654" w:rsidRDefault="007A0416" w:rsidP="007B797F">
            <w:pPr>
              <w:pStyle w:val="Textkrper-Zeileneinzug"/>
              <w:spacing w:before="120"/>
              <w:ind w:left="34"/>
              <w:rPr>
                <w:rFonts w:ascii="Arial" w:hAnsi="Arial" w:cs="Arial"/>
              </w:rPr>
            </w:pPr>
            <w:r w:rsidRPr="00960654">
              <w:rPr>
                <w:rFonts w:ascii="Arial" w:hAnsi="Arial" w:cs="Arial"/>
              </w:rPr>
              <w:t>Der Teilnehmer wiederholt und festigt die Inhalte aus dem Basismodul und ist in der Lage in komplexen Gesprächssituationen</w:t>
            </w:r>
            <w:r w:rsidR="00184E9F" w:rsidRPr="00960654">
              <w:rPr>
                <w:rFonts w:ascii="Arial" w:hAnsi="Arial" w:cs="Arial"/>
              </w:rPr>
              <w:t>,</w:t>
            </w:r>
            <w:r w:rsidRPr="00960654">
              <w:rPr>
                <w:rFonts w:ascii="Arial" w:hAnsi="Arial" w:cs="Arial"/>
              </w:rPr>
              <w:t xml:space="preserve"> in </w:t>
            </w:r>
            <w:r w:rsidR="00430DF8" w:rsidRPr="00960654">
              <w:rPr>
                <w:rFonts w:ascii="Arial" w:hAnsi="Arial" w:cs="Arial"/>
              </w:rPr>
              <w:t>Einzelg</w:t>
            </w:r>
            <w:r w:rsidRPr="00960654">
              <w:rPr>
                <w:rFonts w:ascii="Arial" w:hAnsi="Arial" w:cs="Arial"/>
              </w:rPr>
              <w:t xml:space="preserve">esprächen, sowie bei Gruppeninterventionen (Demobilisierung und Großgruppeninformation) Hilfe zu leisten. </w:t>
            </w:r>
            <w:proofErr w:type="spellStart"/>
            <w:r w:rsidRPr="00960654">
              <w:rPr>
                <w:rFonts w:ascii="Arial" w:hAnsi="Arial" w:cs="Arial"/>
              </w:rPr>
              <w:t>Weiters</w:t>
            </w:r>
            <w:proofErr w:type="spellEnd"/>
            <w:r w:rsidRPr="00960654">
              <w:rPr>
                <w:rFonts w:ascii="Arial" w:hAnsi="Arial" w:cs="Arial"/>
              </w:rPr>
              <w:t xml:space="preserve"> kann er unter L</w:t>
            </w:r>
            <w:r w:rsidR="000C29AC" w:rsidRPr="00960654">
              <w:rPr>
                <w:rFonts w:ascii="Arial" w:hAnsi="Arial" w:cs="Arial"/>
              </w:rPr>
              <w:t>eitung eines Notfallpsychologen</w:t>
            </w:r>
            <w:r w:rsidRPr="00960654">
              <w:rPr>
                <w:rFonts w:ascii="Arial" w:hAnsi="Arial" w:cs="Arial"/>
              </w:rPr>
              <w:t xml:space="preserve"> an einem </w:t>
            </w:r>
            <w:proofErr w:type="spellStart"/>
            <w:r w:rsidR="00297A44" w:rsidRPr="00960654">
              <w:rPr>
                <w:rFonts w:ascii="Arial" w:hAnsi="Arial" w:cs="Arial"/>
              </w:rPr>
              <w:t>Defusing</w:t>
            </w:r>
            <w:proofErr w:type="spellEnd"/>
            <w:r w:rsidRPr="00960654">
              <w:rPr>
                <w:rFonts w:ascii="Arial" w:hAnsi="Arial" w:cs="Arial"/>
              </w:rPr>
              <w:t xml:space="preserve"> mitwirken.</w:t>
            </w:r>
          </w:p>
        </w:tc>
      </w:tr>
      <w:tr w:rsidR="00960654" w:rsidRPr="00960654" w:rsidTr="000D1338">
        <w:trPr>
          <w:trHeight w:val="748"/>
        </w:trPr>
        <w:tc>
          <w:tcPr>
            <w:tcW w:w="9356" w:type="dxa"/>
            <w:gridSpan w:val="5"/>
            <w:vAlign w:val="center"/>
          </w:tcPr>
          <w:p w:rsidR="00131295" w:rsidRPr="00960654" w:rsidRDefault="00131295" w:rsidP="001D49A0">
            <w:pPr>
              <w:rPr>
                <w:rFonts w:ascii="Arial" w:hAnsi="Arial" w:cs="Arial"/>
                <w:b/>
                <w:sz w:val="26"/>
                <w:szCs w:val="26"/>
              </w:rPr>
            </w:pPr>
            <w:r w:rsidRPr="00960654">
              <w:rPr>
                <w:rFonts w:ascii="Arial" w:hAnsi="Arial" w:cs="Arial"/>
                <w:b/>
              </w:rPr>
              <w:t>Lehrveranstaltung:</w:t>
            </w:r>
            <w:r w:rsidR="003B6E7E" w:rsidRPr="00960654">
              <w:rPr>
                <w:rFonts w:ascii="Arial" w:hAnsi="Arial" w:cs="Arial"/>
                <w:b/>
              </w:rPr>
              <w:t xml:space="preserve"> </w:t>
            </w:r>
            <w:r w:rsidR="003B6E7E" w:rsidRPr="00960654">
              <w:rPr>
                <w:rFonts w:ascii="Arial" w:hAnsi="Arial" w:cs="Arial"/>
              </w:rPr>
              <w:t>Wiederholung der Kerninhalte aus dem Grundmodul</w:t>
            </w:r>
          </w:p>
        </w:tc>
      </w:tr>
      <w:tr w:rsidR="00960654" w:rsidRPr="00960654" w:rsidTr="00FA7EA5">
        <w:trPr>
          <w:trHeight w:val="993"/>
        </w:trPr>
        <w:tc>
          <w:tcPr>
            <w:tcW w:w="5103" w:type="dxa"/>
            <w:gridSpan w:val="2"/>
          </w:tcPr>
          <w:p w:rsidR="00131295" w:rsidRPr="00960654" w:rsidRDefault="00131295" w:rsidP="007B797F">
            <w:pPr>
              <w:jc w:val="left"/>
              <w:rPr>
                <w:rFonts w:ascii="Arial" w:hAnsi="Arial" w:cs="Arial"/>
                <w:b/>
                <w:sz w:val="26"/>
                <w:szCs w:val="26"/>
              </w:rPr>
            </w:pPr>
            <w:r w:rsidRPr="00960654">
              <w:rPr>
                <w:rFonts w:ascii="Arial" w:hAnsi="Arial" w:cs="Arial"/>
                <w:b/>
                <w:sz w:val="26"/>
                <w:szCs w:val="26"/>
              </w:rPr>
              <w:t>Arbeitsaufwand:</w:t>
            </w:r>
          </w:p>
          <w:p w:rsidR="00131295" w:rsidRPr="00960654" w:rsidRDefault="00131295"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131295" w:rsidRPr="00960654" w:rsidRDefault="00131295" w:rsidP="007B797F">
            <w:pPr>
              <w:rPr>
                <w:rFonts w:ascii="Arial" w:hAnsi="Arial" w:cs="Arial"/>
                <w:b/>
                <w:sz w:val="26"/>
                <w:szCs w:val="26"/>
                <w:lang w:val="de-AT"/>
              </w:rPr>
            </w:pPr>
            <w:r w:rsidRPr="00960654">
              <w:rPr>
                <w:rFonts w:ascii="Arial" w:hAnsi="Arial" w:cs="Arial"/>
                <w:b/>
                <w:sz w:val="26"/>
                <w:szCs w:val="26"/>
                <w:lang w:val="de-AT"/>
              </w:rPr>
              <w:t>UE/AE:</w:t>
            </w:r>
          </w:p>
          <w:p w:rsidR="00131295" w:rsidRPr="00960654" w:rsidRDefault="001B67A2" w:rsidP="007B797F">
            <w:pPr>
              <w:rPr>
                <w:rFonts w:ascii="Arial" w:hAnsi="Arial" w:cs="Arial"/>
              </w:rPr>
            </w:pPr>
            <w:r w:rsidRPr="00960654">
              <w:rPr>
                <w:rFonts w:ascii="Arial" w:hAnsi="Arial" w:cs="Arial"/>
              </w:rPr>
              <w:t>10</w:t>
            </w:r>
          </w:p>
        </w:tc>
        <w:tc>
          <w:tcPr>
            <w:tcW w:w="1701" w:type="dxa"/>
          </w:tcPr>
          <w:p w:rsidR="00131295" w:rsidRPr="00960654" w:rsidRDefault="00131295" w:rsidP="007B797F">
            <w:pPr>
              <w:rPr>
                <w:rFonts w:ascii="Arial" w:hAnsi="Arial" w:cs="Arial"/>
                <w:b/>
                <w:sz w:val="22"/>
                <w:szCs w:val="22"/>
              </w:rPr>
            </w:pPr>
            <w:r w:rsidRPr="00960654">
              <w:rPr>
                <w:rFonts w:ascii="Arial" w:hAnsi="Arial" w:cs="Arial"/>
                <w:b/>
                <w:sz w:val="22"/>
                <w:szCs w:val="22"/>
              </w:rPr>
              <w:t>Anmerkung</w:t>
            </w:r>
          </w:p>
          <w:p w:rsidR="00131295" w:rsidRPr="00960654" w:rsidRDefault="00131295" w:rsidP="007B797F">
            <w:pPr>
              <w:rPr>
                <w:rFonts w:ascii="Arial" w:hAnsi="Arial" w:cs="Arial"/>
                <w:b/>
              </w:rPr>
            </w:pPr>
          </w:p>
        </w:tc>
      </w:tr>
      <w:tr w:rsidR="00960654" w:rsidRPr="00960654" w:rsidTr="00FA7EA5">
        <w:trPr>
          <w:trHeight w:val="1263"/>
        </w:trPr>
        <w:tc>
          <w:tcPr>
            <w:tcW w:w="5103" w:type="dxa"/>
            <w:gridSpan w:val="2"/>
          </w:tcPr>
          <w:p w:rsidR="00131295" w:rsidRPr="00960654" w:rsidRDefault="00131295"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12"/>
            </w:r>
            <w:r w:rsidRPr="00960654">
              <w:rPr>
                <w:rFonts w:ascii="Arial" w:hAnsi="Arial" w:cs="Arial"/>
                <w:b/>
              </w:rPr>
              <w:t>:</w:t>
            </w:r>
            <w:r w:rsidR="00793E40" w:rsidRPr="00960654">
              <w:rPr>
                <w:rFonts w:ascii="Arial" w:hAnsi="Arial" w:cs="Arial"/>
                <w:b/>
              </w:rPr>
              <w:br/>
            </w:r>
            <w:r w:rsidR="00793E40" w:rsidRPr="00960654">
              <w:rPr>
                <w:rFonts w:ascii="Arial" w:hAnsi="Arial" w:cs="Arial"/>
              </w:rPr>
              <w:t>Der Teilnehmer wiederholt und festigt folgende Inhalte aus dem Basismodul:</w:t>
            </w:r>
          </w:p>
          <w:p w:rsidR="00917FF8" w:rsidRPr="00960654" w:rsidRDefault="003B6E7E" w:rsidP="001D6405">
            <w:pPr>
              <w:pStyle w:val="Listenabsatz"/>
              <w:numPr>
                <w:ilvl w:val="0"/>
                <w:numId w:val="36"/>
              </w:numPr>
              <w:tabs>
                <w:tab w:val="clear" w:pos="720"/>
              </w:tabs>
              <w:spacing w:after="0" w:line="240" w:lineRule="auto"/>
              <w:ind w:left="317" w:hanging="283"/>
              <w:rPr>
                <w:rFonts w:ascii="Arial" w:hAnsi="Arial" w:cs="Arial"/>
                <w:sz w:val="24"/>
                <w:szCs w:val="24"/>
              </w:rPr>
            </w:pPr>
            <w:r w:rsidRPr="00960654">
              <w:rPr>
                <w:rFonts w:ascii="Arial" w:hAnsi="Arial" w:cs="Arial"/>
                <w:sz w:val="24"/>
                <w:szCs w:val="24"/>
              </w:rPr>
              <w:t>Individuelle Krisenintervention</w:t>
            </w:r>
            <w:r w:rsidR="00917FF8" w:rsidRPr="00960654">
              <w:rPr>
                <w:rFonts w:ascii="Arial" w:hAnsi="Arial" w:cs="Arial"/>
                <w:sz w:val="24"/>
                <w:szCs w:val="24"/>
              </w:rPr>
              <w:t xml:space="preserve"> </w:t>
            </w:r>
          </w:p>
          <w:p w:rsidR="003B6E7E" w:rsidRPr="00960654" w:rsidRDefault="003B6E7E" w:rsidP="001D6405">
            <w:pPr>
              <w:pStyle w:val="Listenabsatz"/>
              <w:numPr>
                <w:ilvl w:val="0"/>
                <w:numId w:val="36"/>
              </w:numPr>
              <w:tabs>
                <w:tab w:val="clear" w:pos="720"/>
              </w:tabs>
              <w:spacing w:after="0" w:line="240" w:lineRule="auto"/>
              <w:ind w:left="317" w:hanging="283"/>
              <w:rPr>
                <w:rFonts w:ascii="Arial" w:hAnsi="Arial" w:cs="Arial"/>
                <w:sz w:val="24"/>
                <w:szCs w:val="24"/>
              </w:rPr>
            </w:pPr>
            <w:r w:rsidRPr="00960654">
              <w:rPr>
                <w:rFonts w:ascii="Arial" w:hAnsi="Arial" w:cs="Arial"/>
                <w:sz w:val="24"/>
                <w:szCs w:val="24"/>
              </w:rPr>
              <w:t>Stabilisierungs- und Distanzierungstechniken</w:t>
            </w:r>
          </w:p>
          <w:p w:rsidR="003B6E7E" w:rsidRPr="00960654" w:rsidRDefault="003B6E7E" w:rsidP="001D6405">
            <w:pPr>
              <w:pStyle w:val="Listenabsatz"/>
              <w:numPr>
                <w:ilvl w:val="0"/>
                <w:numId w:val="36"/>
              </w:numPr>
              <w:tabs>
                <w:tab w:val="clear" w:pos="720"/>
              </w:tabs>
              <w:spacing w:after="0" w:line="240" w:lineRule="auto"/>
              <w:ind w:left="317" w:hanging="283"/>
              <w:rPr>
                <w:rFonts w:ascii="Arial" w:hAnsi="Arial" w:cs="Arial"/>
                <w:sz w:val="24"/>
                <w:szCs w:val="24"/>
              </w:rPr>
            </w:pPr>
            <w:r w:rsidRPr="00960654">
              <w:rPr>
                <w:rFonts w:ascii="Arial" w:hAnsi="Arial" w:cs="Arial"/>
                <w:sz w:val="24"/>
                <w:szCs w:val="24"/>
              </w:rPr>
              <w:t>A</w:t>
            </w:r>
            <w:r w:rsidR="00D6112B" w:rsidRPr="00960654">
              <w:rPr>
                <w:rFonts w:ascii="Arial" w:hAnsi="Arial" w:cs="Arial"/>
                <w:sz w:val="24"/>
                <w:szCs w:val="24"/>
              </w:rPr>
              <w:t xml:space="preserve">ufgaben und Rollenzuweisung von </w:t>
            </w:r>
            <w:r w:rsidRPr="00960654">
              <w:rPr>
                <w:rFonts w:ascii="Arial" w:hAnsi="Arial" w:cs="Arial"/>
                <w:sz w:val="24"/>
                <w:szCs w:val="24"/>
              </w:rPr>
              <w:t xml:space="preserve">Peers </w:t>
            </w:r>
          </w:p>
          <w:p w:rsidR="00E20692" w:rsidRPr="00960654" w:rsidRDefault="00E20692" w:rsidP="001D6405">
            <w:pPr>
              <w:pStyle w:val="Listenabsatz"/>
              <w:numPr>
                <w:ilvl w:val="0"/>
                <w:numId w:val="36"/>
              </w:numPr>
              <w:tabs>
                <w:tab w:val="clear" w:pos="720"/>
              </w:tabs>
              <w:spacing w:after="0" w:line="240" w:lineRule="auto"/>
              <w:ind w:left="317" w:hanging="283"/>
              <w:rPr>
                <w:rFonts w:ascii="Arial" w:hAnsi="Arial" w:cs="Arial"/>
                <w:sz w:val="24"/>
                <w:szCs w:val="24"/>
              </w:rPr>
            </w:pPr>
            <w:r w:rsidRPr="00960654">
              <w:rPr>
                <w:rFonts w:ascii="Arial" w:hAnsi="Arial" w:cs="Arial"/>
                <w:sz w:val="24"/>
                <w:szCs w:val="24"/>
              </w:rPr>
              <w:t>Grundlagen des Stressmanagements</w:t>
            </w:r>
          </w:p>
          <w:p w:rsidR="003B6E7E" w:rsidRPr="00960654" w:rsidRDefault="003B6E7E" w:rsidP="001D6405">
            <w:pPr>
              <w:pStyle w:val="Listenabsatz"/>
              <w:numPr>
                <w:ilvl w:val="0"/>
                <w:numId w:val="36"/>
              </w:numPr>
              <w:tabs>
                <w:tab w:val="clear" w:pos="720"/>
              </w:tabs>
              <w:spacing w:after="0" w:line="240" w:lineRule="auto"/>
              <w:ind w:left="317" w:hanging="283"/>
              <w:rPr>
                <w:rFonts w:ascii="Arial" w:hAnsi="Arial" w:cs="Arial"/>
                <w:sz w:val="24"/>
                <w:szCs w:val="24"/>
              </w:rPr>
            </w:pPr>
            <w:r w:rsidRPr="00960654">
              <w:rPr>
                <w:rFonts w:ascii="Arial" w:hAnsi="Arial" w:cs="Arial"/>
                <w:sz w:val="24"/>
                <w:szCs w:val="24"/>
              </w:rPr>
              <w:t>Grundlagen der Psychotraumatologie</w:t>
            </w:r>
          </w:p>
          <w:p w:rsidR="00267E4D" w:rsidRPr="00960654" w:rsidRDefault="003B6E7E" w:rsidP="001D6405">
            <w:pPr>
              <w:pStyle w:val="Listenabsatz"/>
              <w:numPr>
                <w:ilvl w:val="0"/>
                <w:numId w:val="36"/>
              </w:numPr>
              <w:tabs>
                <w:tab w:val="clear" w:pos="720"/>
              </w:tabs>
              <w:ind w:left="317" w:hanging="283"/>
              <w:rPr>
                <w:rFonts w:ascii="Arial" w:hAnsi="Arial" w:cs="Arial"/>
                <w:b/>
              </w:rPr>
            </w:pPr>
            <w:r w:rsidRPr="00960654">
              <w:rPr>
                <w:rFonts w:ascii="Arial" w:hAnsi="Arial" w:cs="Arial"/>
                <w:sz w:val="24"/>
                <w:szCs w:val="24"/>
              </w:rPr>
              <w:t>Grund</w:t>
            </w:r>
            <w:r w:rsidR="0077395D" w:rsidRPr="00960654">
              <w:rPr>
                <w:rFonts w:ascii="Arial" w:hAnsi="Arial" w:cs="Arial"/>
                <w:sz w:val="24"/>
                <w:szCs w:val="24"/>
              </w:rPr>
              <w:t>lagen der</w:t>
            </w:r>
            <w:r w:rsidRPr="00960654">
              <w:rPr>
                <w:rFonts w:ascii="Arial" w:hAnsi="Arial" w:cs="Arial"/>
                <w:sz w:val="24"/>
                <w:szCs w:val="24"/>
              </w:rPr>
              <w:t xml:space="preserve"> Kommunikation</w:t>
            </w:r>
          </w:p>
        </w:tc>
        <w:tc>
          <w:tcPr>
            <w:tcW w:w="2552" w:type="dxa"/>
            <w:gridSpan w:val="2"/>
          </w:tcPr>
          <w:p w:rsidR="00131295" w:rsidRPr="00960654" w:rsidRDefault="00131295"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131295" w:rsidRPr="00960654" w:rsidRDefault="00317E46"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131295" w:rsidRPr="00960654" w:rsidRDefault="00131295" w:rsidP="007B797F">
            <w:pPr>
              <w:rPr>
                <w:rFonts w:ascii="Arial" w:hAnsi="Arial" w:cs="Arial"/>
                <w:b/>
              </w:rPr>
            </w:pPr>
          </w:p>
        </w:tc>
      </w:tr>
      <w:tr w:rsidR="00960654" w:rsidRPr="00960654" w:rsidTr="00322932">
        <w:trPr>
          <w:trHeight w:val="748"/>
        </w:trPr>
        <w:tc>
          <w:tcPr>
            <w:tcW w:w="9356" w:type="dxa"/>
            <w:gridSpan w:val="5"/>
            <w:vAlign w:val="center"/>
          </w:tcPr>
          <w:p w:rsidR="00131295" w:rsidRPr="00960654" w:rsidRDefault="00131295" w:rsidP="00322932">
            <w:pPr>
              <w:pStyle w:val="StandardArial"/>
              <w:jc w:val="left"/>
              <w:rPr>
                <w:b/>
                <w:noProof/>
                <w:sz w:val="24"/>
                <w:szCs w:val="20"/>
              </w:rPr>
            </w:pPr>
            <w:r w:rsidRPr="00960654">
              <w:rPr>
                <w:b/>
                <w:noProof/>
                <w:sz w:val="24"/>
                <w:szCs w:val="20"/>
              </w:rPr>
              <w:t xml:space="preserve">Voraussetzung(en) zum Besuch dieser LV: </w:t>
            </w:r>
          </w:p>
          <w:p w:rsidR="00131295" w:rsidRPr="00960654" w:rsidRDefault="001B67A2" w:rsidP="00322932">
            <w:pPr>
              <w:jc w:val="left"/>
              <w:rPr>
                <w:rFonts w:ascii="Arial" w:hAnsi="Arial" w:cs="Arial"/>
              </w:rPr>
            </w:pPr>
            <w:r w:rsidRPr="00960654">
              <w:rPr>
                <w:rFonts w:ascii="Arial" w:hAnsi="Arial" w:cs="Arial"/>
              </w:rPr>
              <w:t>Basismodul</w:t>
            </w:r>
          </w:p>
        </w:tc>
      </w:tr>
      <w:tr w:rsidR="00960654" w:rsidRPr="00960654" w:rsidTr="00D06072">
        <w:trPr>
          <w:trHeight w:val="2615"/>
        </w:trPr>
        <w:tc>
          <w:tcPr>
            <w:tcW w:w="9356" w:type="dxa"/>
            <w:gridSpan w:val="5"/>
          </w:tcPr>
          <w:p w:rsidR="00131295" w:rsidRPr="00960654" w:rsidRDefault="00131295" w:rsidP="007B797F">
            <w:pPr>
              <w:pStyle w:val="StandardArial"/>
              <w:rPr>
                <w:b/>
                <w:noProof/>
                <w:sz w:val="24"/>
                <w:szCs w:val="20"/>
              </w:rPr>
            </w:pPr>
            <w:r w:rsidRPr="00960654">
              <w:rPr>
                <w:b/>
                <w:noProof/>
                <w:sz w:val="24"/>
                <w:szCs w:val="20"/>
              </w:rPr>
              <w:t xml:space="preserve">Grundlage(n) für die LV: </w:t>
            </w:r>
          </w:p>
          <w:p w:rsidR="00D6112B" w:rsidRPr="00960654" w:rsidRDefault="00D6112B" w:rsidP="007B797F">
            <w:pPr>
              <w:rPr>
                <w:rFonts w:ascii="Arial" w:hAnsi="Arial" w:cs="Arial"/>
                <w:lang w:val="en-US"/>
              </w:rPr>
            </w:pPr>
            <w:proofErr w:type="spellStart"/>
            <w:r w:rsidRPr="00960654">
              <w:rPr>
                <w:rFonts w:ascii="Arial" w:hAnsi="Arial" w:cs="Arial"/>
                <w:lang w:val="en-US"/>
              </w:rPr>
              <w:t>Hausmann</w:t>
            </w:r>
            <w:proofErr w:type="spellEnd"/>
            <w:r w:rsidRPr="00960654">
              <w:rPr>
                <w:rFonts w:ascii="Arial" w:hAnsi="Arial" w:cs="Arial"/>
                <w:lang w:val="en-US"/>
              </w:rPr>
              <w:t xml:space="preserve">, C. (2016) </w:t>
            </w:r>
            <w:proofErr w:type="spellStart"/>
            <w:r w:rsidRPr="00960654">
              <w:rPr>
                <w:rFonts w:ascii="Arial" w:hAnsi="Arial" w:cs="Arial"/>
                <w:i/>
                <w:iCs/>
                <w:lang w:val="en-US"/>
              </w:rPr>
              <w:t>Interventionen</w:t>
            </w:r>
            <w:proofErr w:type="spellEnd"/>
            <w:r w:rsidRPr="00960654">
              <w:rPr>
                <w:rFonts w:ascii="Arial" w:hAnsi="Arial" w:cs="Arial"/>
                <w:i/>
                <w:iCs/>
                <w:lang w:val="en-US"/>
              </w:rPr>
              <w:t xml:space="preserve"> der </w:t>
            </w:r>
            <w:proofErr w:type="spellStart"/>
            <w:r w:rsidRPr="00960654">
              <w:rPr>
                <w:rFonts w:ascii="Arial" w:hAnsi="Arial" w:cs="Arial"/>
                <w:i/>
                <w:iCs/>
                <w:lang w:val="en-US"/>
              </w:rPr>
              <w:t>Notfallpsychologie</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p>
          <w:p w:rsidR="00D6112B" w:rsidRPr="00960654" w:rsidRDefault="00D6112B" w:rsidP="007B797F">
            <w:pPr>
              <w:rPr>
                <w:rFonts w:ascii="Arial" w:hAnsi="Arial" w:cs="Arial"/>
                <w:szCs w:val="24"/>
              </w:rPr>
            </w:pPr>
            <w:r w:rsidRPr="00960654">
              <w:rPr>
                <w:rFonts w:ascii="Arial" w:hAnsi="Arial" w:cs="Arial"/>
              </w:rPr>
              <w:t xml:space="preserve">Fischer, G. (2011) </w:t>
            </w:r>
            <w:r w:rsidRPr="00960654">
              <w:rPr>
                <w:rFonts w:ascii="Arial" w:hAnsi="Arial" w:cs="Arial"/>
                <w:i/>
              </w:rPr>
              <w:t>Neue Wege aus dem Trauma.</w:t>
            </w:r>
            <w:r w:rsidRPr="00960654">
              <w:rPr>
                <w:rFonts w:ascii="Arial" w:hAnsi="Arial" w:cs="Arial"/>
              </w:rPr>
              <w:t xml:space="preserve"> </w:t>
            </w:r>
            <w:r w:rsidRPr="00960654">
              <w:rPr>
                <w:rFonts w:ascii="Arial" w:hAnsi="Arial" w:cs="Arial"/>
                <w:i/>
                <w:iCs/>
              </w:rPr>
              <w:t xml:space="preserve">Erste Hilfe für schwere seelische </w:t>
            </w:r>
            <w:r w:rsidRPr="00960654">
              <w:rPr>
                <w:rFonts w:ascii="Arial" w:hAnsi="Arial" w:cs="Arial"/>
                <w:i/>
                <w:iCs/>
                <w:szCs w:val="24"/>
              </w:rPr>
              <w:tab/>
              <w:t xml:space="preserve">Belastungen. </w:t>
            </w:r>
            <w:r w:rsidRPr="00960654">
              <w:rPr>
                <w:rFonts w:ascii="Arial" w:hAnsi="Arial" w:cs="Arial"/>
                <w:iCs/>
                <w:szCs w:val="24"/>
              </w:rPr>
              <w:t>Düsseldorf: Patmos</w:t>
            </w:r>
          </w:p>
          <w:p w:rsidR="00D6112B" w:rsidRPr="00960654" w:rsidRDefault="00D6112B" w:rsidP="007B797F">
            <w:pPr>
              <w:pStyle w:val="Kommentartext"/>
              <w:rPr>
                <w:rFonts w:ascii="Arial" w:hAnsi="Arial" w:cs="Arial"/>
                <w:sz w:val="24"/>
                <w:szCs w:val="24"/>
                <w:lang w:val="en-US"/>
              </w:rPr>
            </w:pPr>
            <w:r w:rsidRPr="00960654">
              <w:rPr>
                <w:rFonts w:ascii="Arial" w:hAnsi="Arial" w:cs="Arial"/>
                <w:sz w:val="24"/>
                <w:szCs w:val="24"/>
                <w:lang w:val="en-US"/>
              </w:rPr>
              <w:t xml:space="preserve">Fischer, G. &amp; </w:t>
            </w:r>
            <w:proofErr w:type="spellStart"/>
            <w:r w:rsidRPr="00960654">
              <w:rPr>
                <w:rFonts w:ascii="Arial" w:hAnsi="Arial" w:cs="Arial"/>
                <w:sz w:val="24"/>
                <w:szCs w:val="24"/>
                <w:lang w:val="en-US"/>
              </w:rPr>
              <w:t>Riedesser</w:t>
            </w:r>
            <w:proofErr w:type="spellEnd"/>
            <w:r w:rsidRPr="00960654">
              <w:rPr>
                <w:rFonts w:ascii="Arial" w:hAnsi="Arial" w:cs="Arial"/>
                <w:sz w:val="24"/>
                <w:szCs w:val="24"/>
                <w:lang w:val="en-US"/>
              </w:rPr>
              <w:t xml:space="preserve"> P. (2003) </w:t>
            </w:r>
            <w:r w:rsidRPr="00960654">
              <w:rPr>
                <w:rFonts w:ascii="Arial" w:hAnsi="Arial" w:cs="Arial"/>
                <w:i/>
                <w:iCs/>
                <w:sz w:val="24"/>
                <w:szCs w:val="24"/>
                <w:lang w:val="de-AT"/>
              </w:rPr>
              <w:t>Lehrbuch der Psychotraumatologie</w:t>
            </w:r>
            <w:r w:rsidRPr="00960654">
              <w:rPr>
                <w:rFonts w:ascii="Arial" w:hAnsi="Arial" w:cs="Arial"/>
                <w:sz w:val="24"/>
                <w:szCs w:val="24"/>
                <w:lang w:val="de-AT"/>
              </w:rPr>
              <w:t xml:space="preserve">. </w:t>
            </w:r>
            <w:proofErr w:type="spellStart"/>
            <w:r w:rsidRPr="00960654">
              <w:rPr>
                <w:rFonts w:ascii="Arial" w:hAnsi="Arial" w:cs="Arial"/>
                <w:sz w:val="24"/>
                <w:szCs w:val="24"/>
                <w:lang w:val="en-US"/>
              </w:rPr>
              <w:t>München</w:t>
            </w:r>
            <w:proofErr w:type="spellEnd"/>
            <w:r w:rsidRPr="00960654">
              <w:rPr>
                <w:rFonts w:ascii="Arial" w:hAnsi="Arial" w:cs="Arial"/>
                <w:sz w:val="24"/>
                <w:szCs w:val="24"/>
                <w:lang w:val="en-US"/>
              </w:rPr>
              <w:t xml:space="preserve">: </w:t>
            </w:r>
            <w:r w:rsidRPr="00960654">
              <w:rPr>
                <w:rFonts w:ascii="Arial" w:hAnsi="Arial" w:cs="Arial"/>
                <w:sz w:val="24"/>
                <w:szCs w:val="24"/>
                <w:lang w:val="en-US"/>
              </w:rPr>
              <w:tab/>
              <w:t xml:space="preserve">Ernst Reinhardt </w:t>
            </w:r>
            <w:proofErr w:type="spellStart"/>
            <w:r w:rsidRPr="00960654">
              <w:rPr>
                <w:rFonts w:ascii="Arial" w:hAnsi="Arial" w:cs="Arial"/>
                <w:sz w:val="24"/>
                <w:szCs w:val="24"/>
                <w:lang w:val="en-US"/>
              </w:rPr>
              <w:t>Verlag</w:t>
            </w:r>
            <w:proofErr w:type="spellEnd"/>
          </w:p>
          <w:p w:rsidR="00430DF8" w:rsidRPr="00960654" w:rsidRDefault="00D5247C" w:rsidP="001D3F90">
            <w:pPr>
              <w:pStyle w:val="Kommentartext"/>
              <w:rPr>
                <w:rFonts w:ascii="Arial" w:hAnsi="Arial" w:cs="Arial"/>
                <w:sz w:val="24"/>
              </w:rPr>
            </w:pPr>
            <w:r w:rsidRPr="00960654">
              <w:rPr>
                <w:rFonts w:ascii="Arial" w:hAnsi="Arial" w:cs="Arial"/>
                <w:sz w:val="24"/>
              </w:rPr>
              <w:t>Mitch</w:t>
            </w:r>
            <w:r w:rsidR="00D6112B" w:rsidRPr="00960654">
              <w:rPr>
                <w:rFonts w:ascii="Arial" w:hAnsi="Arial" w:cs="Arial"/>
                <w:sz w:val="24"/>
              </w:rPr>
              <w:t xml:space="preserve">ell, J.T. &amp; </w:t>
            </w:r>
            <w:proofErr w:type="spellStart"/>
            <w:r w:rsidR="00D6112B" w:rsidRPr="00960654">
              <w:rPr>
                <w:rFonts w:ascii="Arial" w:hAnsi="Arial" w:cs="Arial"/>
                <w:sz w:val="24"/>
              </w:rPr>
              <w:t>Everly</w:t>
            </w:r>
            <w:proofErr w:type="spellEnd"/>
            <w:r w:rsidR="00D6112B" w:rsidRPr="00960654">
              <w:rPr>
                <w:rFonts w:ascii="Arial" w:hAnsi="Arial" w:cs="Arial"/>
                <w:sz w:val="24"/>
              </w:rPr>
              <w:t>, G.S. (2005)</w:t>
            </w:r>
            <w:r w:rsidRPr="00960654">
              <w:rPr>
                <w:rFonts w:ascii="Arial" w:hAnsi="Arial" w:cs="Arial"/>
                <w:sz w:val="24"/>
              </w:rPr>
              <w:t xml:space="preserve"> </w:t>
            </w:r>
            <w:r w:rsidRPr="00960654">
              <w:rPr>
                <w:rFonts w:ascii="Arial" w:hAnsi="Arial" w:cs="Arial"/>
                <w:i/>
                <w:sz w:val="24"/>
              </w:rPr>
              <w:t xml:space="preserve">Critical </w:t>
            </w:r>
            <w:proofErr w:type="spellStart"/>
            <w:r w:rsidRPr="00960654">
              <w:rPr>
                <w:rFonts w:ascii="Arial" w:hAnsi="Arial" w:cs="Arial"/>
                <w:i/>
                <w:sz w:val="24"/>
              </w:rPr>
              <w:t>Incident</w:t>
            </w:r>
            <w:proofErr w:type="spellEnd"/>
            <w:r w:rsidRPr="00960654">
              <w:rPr>
                <w:rFonts w:ascii="Arial" w:hAnsi="Arial" w:cs="Arial"/>
                <w:i/>
                <w:sz w:val="24"/>
              </w:rPr>
              <w:t xml:space="preserve"> Stress Management. Handbuch </w:t>
            </w:r>
            <w:r w:rsidR="00D6112B" w:rsidRPr="00960654">
              <w:rPr>
                <w:rFonts w:ascii="Arial" w:hAnsi="Arial" w:cs="Arial"/>
                <w:i/>
                <w:sz w:val="24"/>
              </w:rPr>
              <w:tab/>
            </w:r>
            <w:r w:rsidRPr="00960654">
              <w:rPr>
                <w:rFonts w:ascii="Arial" w:hAnsi="Arial" w:cs="Arial"/>
                <w:i/>
                <w:sz w:val="24"/>
              </w:rPr>
              <w:t xml:space="preserve">Einsatznachsorge. Psychosoziale Unterstützung nach der Mitchell-Methode. </w:t>
            </w:r>
            <w:r w:rsidR="00D6112B" w:rsidRPr="00960654">
              <w:rPr>
                <w:rFonts w:ascii="Arial" w:hAnsi="Arial" w:cs="Arial"/>
                <w:i/>
                <w:sz w:val="24"/>
              </w:rPr>
              <w:tab/>
            </w:r>
            <w:proofErr w:type="spellStart"/>
            <w:r w:rsidRPr="00960654">
              <w:rPr>
                <w:rFonts w:ascii="Arial" w:hAnsi="Arial" w:cs="Arial"/>
                <w:sz w:val="24"/>
              </w:rPr>
              <w:t>Edewecht</w:t>
            </w:r>
            <w:proofErr w:type="spellEnd"/>
            <w:r w:rsidRPr="00960654">
              <w:rPr>
                <w:rFonts w:ascii="Arial" w:hAnsi="Arial" w:cs="Arial"/>
                <w:sz w:val="24"/>
              </w:rPr>
              <w:t xml:space="preserve">: Stumpf &amp; </w:t>
            </w:r>
            <w:proofErr w:type="spellStart"/>
            <w:r w:rsidRPr="00960654">
              <w:rPr>
                <w:rFonts w:ascii="Arial" w:hAnsi="Arial" w:cs="Arial"/>
                <w:sz w:val="24"/>
              </w:rPr>
              <w:t>K</w:t>
            </w:r>
            <w:r w:rsidR="00D6112B" w:rsidRPr="00960654">
              <w:rPr>
                <w:rFonts w:ascii="Arial" w:hAnsi="Arial" w:cs="Arial"/>
                <w:sz w:val="24"/>
              </w:rPr>
              <w:t>ossendey</w:t>
            </w:r>
            <w:proofErr w:type="spellEnd"/>
          </w:p>
          <w:p w:rsidR="008B76F4" w:rsidRPr="00960654" w:rsidRDefault="008B76F4" w:rsidP="001D3F90">
            <w:pPr>
              <w:pStyle w:val="Kommentartext"/>
              <w:rPr>
                <w:rFonts w:ascii="Arial" w:hAnsi="Arial" w:cs="Arial"/>
                <w:sz w:val="24"/>
              </w:rPr>
            </w:pPr>
            <w:r w:rsidRPr="00960654">
              <w:rPr>
                <w:rFonts w:ascii="Arial" w:hAnsi="Arial" w:cs="Arial"/>
                <w:sz w:val="24"/>
                <w:szCs w:val="24"/>
              </w:rPr>
              <w:t>Zusätzlich: aktuell</w:t>
            </w:r>
            <w:r w:rsidR="004D549D" w:rsidRPr="00960654">
              <w:rPr>
                <w:rFonts w:ascii="Arial" w:hAnsi="Arial" w:cs="Arial"/>
                <w:sz w:val="24"/>
                <w:szCs w:val="24"/>
              </w:rPr>
              <w:t>e</w:t>
            </w:r>
            <w:r w:rsidRPr="00960654">
              <w:rPr>
                <w:rFonts w:ascii="Arial" w:hAnsi="Arial" w:cs="Arial"/>
                <w:sz w:val="24"/>
                <w:szCs w:val="24"/>
              </w:rPr>
              <w:t xml:space="preserve"> publizierte wissenschaftliche Artikel</w:t>
            </w:r>
          </w:p>
        </w:tc>
      </w:tr>
      <w:tr w:rsidR="00960654" w:rsidRPr="00960654" w:rsidTr="00322932">
        <w:trPr>
          <w:trHeight w:val="991"/>
        </w:trPr>
        <w:tc>
          <w:tcPr>
            <w:tcW w:w="9356" w:type="dxa"/>
            <w:gridSpan w:val="5"/>
            <w:vAlign w:val="center"/>
          </w:tcPr>
          <w:p w:rsidR="00131295" w:rsidRPr="00960654" w:rsidRDefault="00131295" w:rsidP="001D49A0">
            <w:pPr>
              <w:autoSpaceDE w:val="0"/>
              <w:autoSpaceDN w:val="0"/>
              <w:adjustRightInd w:val="0"/>
              <w:rPr>
                <w:rFonts w:ascii="Arial" w:hAnsi="Arial" w:cs="Arial"/>
                <w:szCs w:val="24"/>
                <w:lang w:val="de-AT"/>
              </w:rPr>
            </w:pPr>
            <w:r w:rsidRPr="00960654">
              <w:rPr>
                <w:rFonts w:ascii="Arial" w:hAnsi="Arial" w:cs="Arial"/>
                <w:b/>
                <w:noProof/>
                <w:szCs w:val="24"/>
              </w:rPr>
              <w:t xml:space="preserve">Zu verwendende Ausbildungsmittel und Simulation: </w:t>
            </w:r>
            <w:r w:rsidR="00B7396C" w:rsidRPr="00960654">
              <w:rPr>
                <w:rFonts w:ascii="Arial" w:hAnsi="Arial" w:cs="Arial"/>
                <w:szCs w:val="24"/>
                <w:lang w:val="de-AT"/>
              </w:rPr>
              <w:t xml:space="preserve">Unterricht/PPT, </w:t>
            </w:r>
            <w:r w:rsidR="00E25A0B" w:rsidRPr="00960654">
              <w:rPr>
                <w:rFonts w:ascii="Arial" w:hAnsi="Arial" w:cs="Arial"/>
                <w:szCs w:val="24"/>
                <w:lang w:val="de-AT"/>
              </w:rPr>
              <w:t xml:space="preserve">Erfahrungsaustausch in der Gruppe, </w:t>
            </w:r>
            <w:r w:rsidR="00B7396C" w:rsidRPr="00960654">
              <w:rPr>
                <w:rFonts w:ascii="Arial" w:hAnsi="Arial" w:cs="Arial"/>
                <w:szCs w:val="24"/>
                <w:lang w:val="de-AT"/>
              </w:rPr>
              <w:t>Gruppenarbeit, Rollenspiele in Gr</w:t>
            </w:r>
            <w:r w:rsidR="006B0A82" w:rsidRPr="00960654">
              <w:rPr>
                <w:rFonts w:ascii="Arial" w:hAnsi="Arial" w:cs="Arial"/>
                <w:szCs w:val="24"/>
                <w:lang w:val="de-AT"/>
              </w:rPr>
              <w:t>uppe und</w:t>
            </w:r>
            <w:r w:rsidR="00B7396C" w:rsidRPr="00960654">
              <w:rPr>
                <w:rFonts w:ascii="Arial" w:hAnsi="Arial" w:cs="Arial"/>
                <w:szCs w:val="24"/>
                <w:lang w:val="de-AT"/>
              </w:rPr>
              <w:t xml:space="preserve"> Kleingruppe</w:t>
            </w:r>
          </w:p>
        </w:tc>
      </w:tr>
      <w:tr w:rsidR="00960654" w:rsidRPr="00960654" w:rsidTr="000D1338">
        <w:trPr>
          <w:trHeight w:val="748"/>
        </w:trPr>
        <w:tc>
          <w:tcPr>
            <w:tcW w:w="9356" w:type="dxa"/>
            <w:gridSpan w:val="5"/>
            <w:vAlign w:val="center"/>
          </w:tcPr>
          <w:p w:rsidR="00131295" w:rsidRPr="00960654" w:rsidRDefault="00131295" w:rsidP="001D49A0">
            <w:pPr>
              <w:rPr>
                <w:rFonts w:ascii="Arial" w:hAnsi="Arial" w:cs="Arial"/>
              </w:rPr>
            </w:pPr>
            <w:r w:rsidRPr="00960654">
              <w:rPr>
                <w:rFonts w:ascii="Arial" w:hAnsi="Arial" w:cs="Arial"/>
                <w:b/>
              </w:rPr>
              <w:lastRenderedPageBreak/>
              <w:t>Lehrveranstaltung:</w:t>
            </w:r>
            <w:r w:rsidR="001B67A2" w:rsidRPr="00960654">
              <w:rPr>
                <w:rFonts w:ascii="Arial" w:hAnsi="Arial" w:cs="Arial"/>
                <w:b/>
              </w:rPr>
              <w:t xml:space="preserve"> </w:t>
            </w:r>
            <w:r w:rsidR="001B67A2" w:rsidRPr="00960654">
              <w:rPr>
                <w:rFonts w:ascii="Arial" w:hAnsi="Arial" w:cs="Arial"/>
              </w:rPr>
              <w:t>Umgang mit komplexen Gesprächssituationen</w:t>
            </w:r>
            <w:r w:rsidR="000D1338" w:rsidRPr="00960654">
              <w:rPr>
                <w:rFonts w:ascii="Arial" w:hAnsi="Arial" w:cs="Arial"/>
              </w:rPr>
              <w:t xml:space="preserve"> </w:t>
            </w:r>
            <w:r w:rsidR="001B67A2" w:rsidRPr="00960654">
              <w:rPr>
                <w:rFonts w:ascii="Arial" w:hAnsi="Arial" w:cs="Arial"/>
              </w:rPr>
              <w:t>und Suizidalität</w:t>
            </w:r>
          </w:p>
        </w:tc>
      </w:tr>
      <w:tr w:rsidR="00960654" w:rsidRPr="00960654" w:rsidTr="00D6112B">
        <w:trPr>
          <w:trHeight w:val="942"/>
        </w:trPr>
        <w:tc>
          <w:tcPr>
            <w:tcW w:w="5103" w:type="dxa"/>
            <w:gridSpan w:val="2"/>
          </w:tcPr>
          <w:p w:rsidR="00131295" w:rsidRPr="00960654" w:rsidRDefault="00131295" w:rsidP="007B797F">
            <w:pPr>
              <w:jc w:val="left"/>
              <w:rPr>
                <w:rFonts w:ascii="Arial" w:hAnsi="Arial" w:cs="Arial"/>
                <w:b/>
                <w:sz w:val="26"/>
                <w:szCs w:val="26"/>
              </w:rPr>
            </w:pPr>
            <w:r w:rsidRPr="00960654">
              <w:rPr>
                <w:rFonts w:ascii="Arial" w:hAnsi="Arial" w:cs="Arial"/>
                <w:b/>
                <w:sz w:val="26"/>
                <w:szCs w:val="26"/>
              </w:rPr>
              <w:t>Arbeitsaufwand:</w:t>
            </w:r>
          </w:p>
          <w:p w:rsidR="00131295" w:rsidRPr="00960654" w:rsidRDefault="00131295"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131295" w:rsidRPr="00960654" w:rsidRDefault="00131295" w:rsidP="007B797F">
            <w:pPr>
              <w:rPr>
                <w:rFonts w:ascii="Arial" w:hAnsi="Arial" w:cs="Arial"/>
                <w:b/>
                <w:sz w:val="26"/>
                <w:szCs w:val="26"/>
                <w:lang w:val="de-AT"/>
              </w:rPr>
            </w:pPr>
            <w:r w:rsidRPr="00960654">
              <w:rPr>
                <w:rFonts w:ascii="Arial" w:hAnsi="Arial" w:cs="Arial"/>
                <w:b/>
                <w:sz w:val="26"/>
                <w:szCs w:val="26"/>
                <w:lang w:val="de-AT"/>
              </w:rPr>
              <w:t>UE/AE:</w:t>
            </w:r>
          </w:p>
          <w:p w:rsidR="00131295" w:rsidRPr="00960654" w:rsidRDefault="000C4B8C" w:rsidP="007B797F">
            <w:pPr>
              <w:rPr>
                <w:rFonts w:ascii="Arial" w:hAnsi="Arial" w:cs="Arial"/>
              </w:rPr>
            </w:pPr>
            <w:r w:rsidRPr="00960654">
              <w:rPr>
                <w:rFonts w:ascii="Arial" w:hAnsi="Arial" w:cs="Arial"/>
              </w:rPr>
              <w:t>8</w:t>
            </w:r>
          </w:p>
        </w:tc>
        <w:tc>
          <w:tcPr>
            <w:tcW w:w="1701" w:type="dxa"/>
          </w:tcPr>
          <w:p w:rsidR="00131295" w:rsidRPr="00960654" w:rsidRDefault="00131295" w:rsidP="007B797F">
            <w:pPr>
              <w:rPr>
                <w:rFonts w:ascii="Arial" w:hAnsi="Arial" w:cs="Arial"/>
                <w:b/>
                <w:sz w:val="22"/>
                <w:szCs w:val="22"/>
              </w:rPr>
            </w:pPr>
            <w:r w:rsidRPr="00960654">
              <w:rPr>
                <w:rFonts w:ascii="Arial" w:hAnsi="Arial" w:cs="Arial"/>
                <w:b/>
                <w:sz w:val="22"/>
                <w:szCs w:val="22"/>
              </w:rPr>
              <w:t>Anmerkung</w:t>
            </w:r>
          </w:p>
          <w:p w:rsidR="00131295" w:rsidRPr="00960654" w:rsidRDefault="00131295" w:rsidP="007B797F">
            <w:pPr>
              <w:rPr>
                <w:rFonts w:ascii="Arial" w:hAnsi="Arial" w:cs="Arial"/>
                <w:b/>
              </w:rPr>
            </w:pPr>
          </w:p>
        </w:tc>
      </w:tr>
      <w:tr w:rsidR="00960654" w:rsidRPr="00960654" w:rsidTr="00322932">
        <w:trPr>
          <w:trHeight w:val="3651"/>
        </w:trPr>
        <w:tc>
          <w:tcPr>
            <w:tcW w:w="5103" w:type="dxa"/>
            <w:gridSpan w:val="2"/>
          </w:tcPr>
          <w:p w:rsidR="00131295" w:rsidRPr="00960654" w:rsidRDefault="00131295"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13"/>
            </w:r>
            <w:r w:rsidRPr="00960654">
              <w:rPr>
                <w:rFonts w:ascii="Arial" w:hAnsi="Arial" w:cs="Arial"/>
                <w:b/>
              </w:rPr>
              <w:t>:</w:t>
            </w:r>
          </w:p>
          <w:p w:rsidR="007122DA" w:rsidRPr="00960654" w:rsidRDefault="007122DA" w:rsidP="007B797F">
            <w:pPr>
              <w:rPr>
                <w:rFonts w:ascii="Arial" w:hAnsi="Arial" w:cs="Arial"/>
              </w:rPr>
            </w:pPr>
            <w:r w:rsidRPr="00960654">
              <w:rPr>
                <w:rFonts w:ascii="Arial" w:hAnsi="Arial" w:cs="Arial"/>
              </w:rPr>
              <w:t>Der Teilnehmer kennt die Grundsätze der</w:t>
            </w:r>
          </w:p>
          <w:p w:rsidR="004E3B68" w:rsidRPr="00960654" w:rsidRDefault="004E3B68" w:rsidP="007B797F">
            <w:pPr>
              <w:rPr>
                <w:rFonts w:ascii="Arial" w:hAnsi="Arial" w:cs="Arial"/>
              </w:rPr>
            </w:pPr>
            <w:r w:rsidRPr="00960654">
              <w:rPr>
                <w:rFonts w:ascii="Arial" w:hAnsi="Arial" w:cs="Arial"/>
              </w:rPr>
              <w:t>Mitteilung einer Todesnachricht (</w:t>
            </w:r>
            <w:r w:rsidR="007122DA" w:rsidRPr="00960654">
              <w:rPr>
                <w:rFonts w:ascii="Arial" w:hAnsi="Arial" w:cs="Arial"/>
              </w:rPr>
              <w:t xml:space="preserve">bzw. </w:t>
            </w:r>
            <w:r w:rsidRPr="00960654">
              <w:rPr>
                <w:rFonts w:ascii="Arial" w:hAnsi="Arial" w:cs="Arial"/>
              </w:rPr>
              <w:t>stark belastenden Nachricht)</w:t>
            </w:r>
            <w:r w:rsidR="007122DA" w:rsidRPr="00960654">
              <w:rPr>
                <w:rFonts w:ascii="Arial" w:hAnsi="Arial" w:cs="Arial"/>
              </w:rPr>
              <w:t xml:space="preserve"> und kann diese anwenden. </w:t>
            </w:r>
            <w:proofErr w:type="spellStart"/>
            <w:r w:rsidR="007122DA" w:rsidRPr="00960654">
              <w:rPr>
                <w:rFonts w:ascii="Arial" w:hAnsi="Arial" w:cs="Arial"/>
              </w:rPr>
              <w:t>Weiters</w:t>
            </w:r>
            <w:proofErr w:type="spellEnd"/>
            <w:r w:rsidR="007122DA" w:rsidRPr="00960654">
              <w:rPr>
                <w:rFonts w:ascii="Arial" w:hAnsi="Arial" w:cs="Arial"/>
              </w:rPr>
              <w:t xml:space="preserve"> weiß er über den </w:t>
            </w:r>
            <w:r w:rsidRPr="00960654">
              <w:rPr>
                <w:rFonts w:ascii="Arial" w:hAnsi="Arial" w:cs="Arial"/>
              </w:rPr>
              <w:t>Trauerpro</w:t>
            </w:r>
            <w:r w:rsidR="007122DA" w:rsidRPr="00960654">
              <w:rPr>
                <w:rFonts w:ascii="Arial" w:hAnsi="Arial" w:cs="Arial"/>
              </w:rPr>
              <w:t xml:space="preserve">zess sowie mögliche </w:t>
            </w:r>
            <w:r w:rsidRPr="00960654">
              <w:rPr>
                <w:rFonts w:ascii="Arial" w:hAnsi="Arial" w:cs="Arial"/>
              </w:rPr>
              <w:t xml:space="preserve">Trauerreaktion </w:t>
            </w:r>
            <w:r w:rsidR="000D1338" w:rsidRPr="00960654">
              <w:rPr>
                <w:rFonts w:ascii="Arial" w:hAnsi="Arial" w:cs="Arial"/>
              </w:rPr>
              <w:t>B</w:t>
            </w:r>
            <w:r w:rsidR="007122DA" w:rsidRPr="00960654">
              <w:rPr>
                <w:rFonts w:ascii="Arial" w:hAnsi="Arial" w:cs="Arial"/>
              </w:rPr>
              <w:t>escheid.</w:t>
            </w:r>
          </w:p>
          <w:p w:rsidR="00131295" w:rsidRPr="00960654" w:rsidRDefault="007122DA" w:rsidP="007B797F">
            <w:pPr>
              <w:rPr>
                <w:rFonts w:ascii="Arial" w:hAnsi="Arial" w:cs="Arial"/>
                <w:highlight w:val="yellow"/>
              </w:rPr>
            </w:pPr>
            <w:r w:rsidRPr="00960654">
              <w:rPr>
                <w:rFonts w:ascii="Arial" w:hAnsi="Arial" w:cs="Arial"/>
              </w:rPr>
              <w:t xml:space="preserve">Der Teilnehmer </w:t>
            </w:r>
            <w:r w:rsidR="002A3264" w:rsidRPr="00960654">
              <w:rPr>
                <w:rFonts w:ascii="Arial" w:hAnsi="Arial" w:cs="Arial"/>
              </w:rPr>
              <w:t>kann</w:t>
            </w:r>
            <w:r w:rsidRPr="00960654">
              <w:rPr>
                <w:rFonts w:ascii="Arial" w:hAnsi="Arial" w:cs="Arial"/>
              </w:rPr>
              <w:t xml:space="preserve"> die </w:t>
            </w:r>
            <w:r w:rsidR="004E3B68" w:rsidRPr="00960654">
              <w:rPr>
                <w:rFonts w:ascii="Arial" w:hAnsi="Arial" w:cs="Arial"/>
              </w:rPr>
              <w:t>Risikofaktoren</w:t>
            </w:r>
            <w:r w:rsidR="00734B6A" w:rsidRPr="00960654">
              <w:rPr>
                <w:rFonts w:ascii="Arial" w:hAnsi="Arial" w:cs="Arial"/>
              </w:rPr>
              <w:t xml:space="preserve"> für Suizid</w:t>
            </w:r>
            <w:r w:rsidR="002A3264" w:rsidRPr="00960654">
              <w:rPr>
                <w:rFonts w:ascii="Arial" w:hAnsi="Arial" w:cs="Arial"/>
              </w:rPr>
              <w:t xml:space="preserve"> benennen und</w:t>
            </w:r>
            <w:r w:rsidRPr="00960654">
              <w:rPr>
                <w:rFonts w:ascii="Arial" w:hAnsi="Arial" w:cs="Arial"/>
              </w:rPr>
              <w:t xml:space="preserve"> die </w:t>
            </w:r>
            <w:r w:rsidR="002A3264" w:rsidRPr="00960654">
              <w:rPr>
                <w:rFonts w:ascii="Arial" w:hAnsi="Arial" w:cs="Arial"/>
              </w:rPr>
              <w:t>s</w:t>
            </w:r>
            <w:r w:rsidR="004E3B68" w:rsidRPr="00960654">
              <w:rPr>
                <w:rFonts w:ascii="Arial" w:hAnsi="Arial" w:cs="Arial"/>
              </w:rPr>
              <w:t xml:space="preserve">uizidale Entwicklung </w:t>
            </w:r>
            <w:r w:rsidRPr="00960654">
              <w:rPr>
                <w:rFonts w:ascii="Arial" w:hAnsi="Arial" w:cs="Arial"/>
              </w:rPr>
              <w:t xml:space="preserve">und den </w:t>
            </w:r>
            <w:r w:rsidR="004E3B68" w:rsidRPr="00960654">
              <w:rPr>
                <w:rFonts w:ascii="Arial" w:hAnsi="Arial" w:cs="Arial"/>
              </w:rPr>
              <w:t>Um</w:t>
            </w:r>
            <w:r w:rsidRPr="00960654">
              <w:rPr>
                <w:rFonts w:ascii="Arial" w:hAnsi="Arial" w:cs="Arial"/>
              </w:rPr>
              <w:t>gang mit suizidalen Personen</w:t>
            </w:r>
            <w:r w:rsidR="002A3264" w:rsidRPr="00960654">
              <w:rPr>
                <w:rFonts w:ascii="Arial" w:hAnsi="Arial" w:cs="Arial"/>
              </w:rPr>
              <w:t xml:space="preserve"> beschreiben</w:t>
            </w:r>
            <w:r w:rsidRPr="00960654">
              <w:rPr>
                <w:rFonts w:ascii="Arial" w:hAnsi="Arial" w:cs="Arial"/>
              </w:rPr>
              <w:t>. Er kann dies im Rahmen der</w:t>
            </w:r>
            <w:r w:rsidR="004E3B68" w:rsidRPr="00960654">
              <w:rPr>
                <w:rFonts w:ascii="Arial" w:hAnsi="Arial" w:cs="Arial"/>
              </w:rPr>
              <w:t xml:space="preserve"> Gesprächsfüh</w:t>
            </w:r>
            <w:r w:rsidRPr="00960654">
              <w:rPr>
                <w:rFonts w:ascii="Arial" w:hAnsi="Arial" w:cs="Arial"/>
              </w:rPr>
              <w:t>ru</w:t>
            </w:r>
            <w:r w:rsidR="00AA0570" w:rsidRPr="00960654">
              <w:rPr>
                <w:rFonts w:ascii="Arial" w:hAnsi="Arial" w:cs="Arial"/>
              </w:rPr>
              <w:t>n</w:t>
            </w:r>
            <w:r w:rsidR="004E3B68" w:rsidRPr="00960654">
              <w:rPr>
                <w:rFonts w:ascii="Arial" w:hAnsi="Arial" w:cs="Arial"/>
              </w:rPr>
              <w:t>g</w:t>
            </w:r>
            <w:r w:rsidRPr="00960654">
              <w:rPr>
                <w:rFonts w:ascii="Arial" w:hAnsi="Arial" w:cs="Arial"/>
              </w:rPr>
              <w:t xml:space="preserve"> umsetzen und anwenden.</w:t>
            </w:r>
          </w:p>
        </w:tc>
        <w:tc>
          <w:tcPr>
            <w:tcW w:w="2552" w:type="dxa"/>
            <w:gridSpan w:val="2"/>
          </w:tcPr>
          <w:p w:rsidR="00131295" w:rsidRPr="00960654" w:rsidRDefault="00131295"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131295" w:rsidRPr="00960654" w:rsidRDefault="00081B3B"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131295" w:rsidRPr="00960654" w:rsidRDefault="00131295" w:rsidP="007B797F">
            <w:pPr>
              <w:rPr>
                <w:rFonts w:ascii="Arial" w:hAnsi="Arial" w:cs="Arial"/>
                <w:b/>
              </w:rPr>
            </w:pPr>
          </w:p>
        </w:tc>
      </w:tr>
      <w:tr w:rsidR="00960654" w:rsidRPr="00960654" w:rsidTr="00FA7EA5">
        <w:trPr>
          <w:trHeight w:val="748"/>
        </w:trPr>
        <w:tc>
          <w:tcPr>
            <w:tcW w:w="9356" w:type="dxa"/>
            <w:gridSpan w:val="5"/>
          </w:tcPr>
          <w:p w:rsidR="00131295" w:rsidRPr="00960654" w:rsidRDefault="00131295" w:rsidP="007B797F">
            <w:pPr>
              <w:pStyle w:val="StandardArial"/>
              <w:rPr>
                <w:b/>
                <w:noProof/>
                <w:sz w:val="24"/>
                <w:szCs w:val="20"/>
              </w:rPr>
            </w:pPr>
            <w:r w:rsidRPr="00960654">
              <w:rPr>
                <w:b/>
                <w:noProof/>
                <w:sz w:val="24"/>
                <w:szCs w:val="20"/>
              </w:rPr>
              <w:t xml:space="preserve">Voraussetzung(en) zum Besuch dieser LV: </w:t>
            </w:r>
          </w:p>
          <w:p w:rsidR="00131295" w:rsidRPr="00960654" w:rsidRDefault="00343F6A" w:rsidP="007B797F">
            <w:pPr>
              <w:rPr>
                <w:rFonts w:ascii="Arial" w:hAnsi="Arial" w:cs="Arial"/>
              </w:rPr>
            </w:pPr>
            <w:r w:rsidRPr="00960654">
              <w:rPr>
                <w:rFonts w:ascii="Arial" w:hAnsi="Arial" w:cs="Arial"/>
              </w:rPr>
              <w:t>Basismodul</w:t>
            </w:r>
          </w:p>
        </w:tc>
      </w:tr>
      <w:tr w:rsidR="00960654" w:rsidRPr="00960654" w:rsidTr="00D6112B">
        <w:trPr>
          <w:trHeight w:val="2846"/>
        </w:trPr>
        <w:tc>
          <w:tcPr>
            <w:tcW w:w="9356" w:type="dxa"/>
            <w:gridSpan w:val="5"/>
          </w:tcPr>
          <w:p w:rsidR="00EC2908" w:rsidRPr="00960654" w:rsidRDefault="00131295" w:rsidP="007B797F">
            <w:pPr>
              <w:pStyle w:val="StandardArial"/>
              <w:rPr>
                <w:b/>
                <w:noProof/>
                <w:sz w:val="24"/>
                <w:szCs w:val="20"/>
              </w:rPr>
            </w:pPr>
            <w:r w:rsidRPr="00960654">
              <w:rPr>
                <w:b/>
                <w:noProof/>
                <w:sz w:val="24"/>
                <w:szCs w:val="20"/>
              </w:rPr>
              <w:t xml:space="preserve">Grundlage(n) für die LV: </w:t>
            </w:r>
          </w:p>
          <w:p w:rsidR="008B76F4" w:rsidRPr="00960654" w:rsidRDefault="008B76F4" w:rsidP="007B797F">
            <w:pPr>
              <w:pStyle w:val="StandardArial"/>
              <w:rPr>
                <w:noProof/>
                <w:sz w:val="24"/>
                <w:szCs w:val="20"/>
              </w:rPr>
            </w:pPr>
            <w:r w:rsidRPr="00960654">
              <w:rPr>
                <w:noProof/>
                <w:sz w:val="24"/>
                <w:szCs w:val="20"/>
              </w:rPr>
              <w:t xml:space="preserve">Jungbauer, J. (2013) Trauer und Trauerbewältigung aus psychologischer Perspektive, </w:t>
            </w:r>
            <w:r w:rsidRPr="00960654">
              <w:rPr>
                <w:noProof/>
                <w:sz w:val="24"/>
                <w:szCs w:val="20"/>
              </w:rPr>
              <w:tab/>
              <w:t xml:space="preserve">In:  J. Jungbauer &amp; R. Krockauer (Hrsg.), </w:t>
            </w:r>
            <w:r w:rsidRPr="00960654">
              <w:rPr>
                <w:i/>
                <w:noProof/>
                <w:sz w:val="24"/>
                <w:szCs w:val="20"/>
              </w:rPr>
              <w:t xml:space="preserve">Wegbegleitung, Trost und Hoffnung. </w:t>
            </w:r>
            <w:r w:rsidRPr="00960654">
              <w:rPr>
                <w:i/>
                <w:noProof/>
                <w:sz w:val="24"/>
                <w:szCs w:val="20"/>
              </w:rPr>
              <w:tab/>
              <w:t>Interdisziplinäre Beiträge zum Umgang mit Sterben Tod und Trauer</w:t>
            </w:r>
            <w:r w:rsidRPr="00960654">
              <w:rPr>
                <w:noProof/>
                <w:sz w:val="24"/>
                <w:szCs w:val="20"/>
              </w:rPr>
              <w:t xml:space="preserve"> (S. 49-70). </w:t>
            </w:r>
            <w:r w:rsidRPr="00960654">
              <w:rPr>
                <w:noProof/>
                <w:sz w:val="24"/>
                <w:szCs w:val="20"/>
              </w:rPr>
              <w:tab/>
              <w:t>Berlin: Barbara Budrich.</w:t>
            </w:r>
          </w:p>
          <w:p w:rsidR="00032D01" w:rsidRPr="00960654" w:rsidRDefault="000A1E7E" w:rsidP="004D549D">
            <w:pPr>
              <w:pStyle w:val="StandardArial"/>
              <w:rPr>
                <w:noProof/>
                <w:sz w:val="24"/>
                <w:szCs w:val="20"/>
              </w:rPr>
            </w:pPr>
            <w:r w:rsidRPr="00960654">
              <w:rPr>
                <w:noProof/>
                <w:sz w:val="24"/>
                <w:szCs w:val="20"/>
              </w:rPr>
              <w:t>Noy</w:t>
            </w:r>
            <w:r w:rsidR="00D6112B" w:rsidRPr="00960654">
              <w:rPr>
                <w:noProof/>
                <w:sz w:val="24"/>
                <w:szCs w:val="20"/>
              </w:rPr>
              <w:t>on, A. &amp; Heidenreich, T. (2013)</w:t>
            </w:r>
            <w:r w:rsidRPr="00960654">
              <w:rPr>
                <w:noProof/>
                <w:sz w:val="24"/>
                <w:szCs w:val="20"/>
              </w:rPr>
              <w:t xml:space="preserve"> </w:t>
            </w:r>
            <w:r w:rsidRPr="00960654">
              <w:rPr>
                <w:i/>
                <w:noProof/>
                <w:sz w:val="24"/>
                <w:szCs w:val="20"/>
              </w:rPr>
              <w:t xml:space="preserve">Schwierige Situationen in Therapie und Beratung. </w:t>
            </w:r>
            <w:r w:rsidR="00D6112B" w:rsidRPr="00960654">
              <w:rPr>
                <w:i/>
                <w:noProof/>
                <w:sz w:val="24"/>
                <w:szCs w:val="20"/>
              </w:rPr>
              <w:tab/>
            </w:r>
            <w:r w:rsidRPr="00960654">
              <w:rPr>
                <w:i/>
                <w:noProof/>
                <w:sz w:val="24"/>
                <w:szCs w:val="20"/>
              </w:rPr>
              <w:t>30 Probleme und Lösu</w:t>
            </w:r>
            <w:r w:rsidR="00D6112B" w:rsidRPr="00960654">
              <w:rPr>
                <w:i/>
                <w:noProof/>
                <w:sz w:val="24"/>
                <w:szCs w:val="20"/>
              </w:rPr>
              <w:t>ngsvorschläge.</w:t>
            </w:r>
            <w:r w:rsidR="00D6112B" w:rsidRPr="00960654">
              <w:rPr>
                <w:noProof/>
                <w:sz w:val="24"/>
                <w:szCs w:val="20"/>
              </w:rPr>
              <w:t xml:space="preserve"> Basel: Beltz PVU</w:t>
            </w:r>
          </w:p>
          <w:p w:rsidR="00131295" w:rsidRPr="00960654" w:rsidRDefault="003A2E88" w:rsidP="007B797F">
            <w:pPr>
              <w:rPr>
                <w:rFonts w:ascii="Arial" w:hAnsi="Arial" w:cs="Arial"/>
                <w:lang w:val="en-US"/>
              </w:rPr>
            </w:pPr>
            <w:proofErr w:type="spellStart"/>
            <w:r w:rsidRPr="00960654">
              <w:rPr>
                <w:rFonts w:ascii="Arial" w:hAnsi="Arial" w:cs="Arial"/>
                <w:lang w:val="en-US"/>
              </w:rPr>
              <w:t>Sonneck</w:t>
            </w:r>
            <w:proofErr w:type="spellEnd"/>
            <w:r w:rsidRPr="00960654">
              <w:rPr>
                <w:rFonts w:ascii="Arial" w:hAnsi="Arial" w:cs="Arial"/>
                <w:lang w:val="en-US"/>
              </w:rPr>
              <w:t>, G. (2012)</w:t>
            </w:r>
            <w:r w:rsidR="000C4B8C" w:rsidRPr="00960654">
              <w:rPr>
                <w:rFonts w:ascii="Arial" w:hAnsi="Arial" w:cs="Arial"/>
                <w:lang w:val="en-US"/>
              </w:rPr>
              <w:t xml:space="preserve"> </w:t>
            </w:r>
            <w:proofErr w:type="spellStart"/>
            <w:r w:rsidR="000C4B8C" w:rsidRPr="00960654">
              <w:rPr>
                <w:rFonts w:ascii="Arial" w:hAnsi="Arial" w:cs="Arial"/>
                <w:i/>
                <w:iCs/>
                <w:lang w:val="en-US"/>
              </w:rPr>
              <w:t>Krisenintervention</w:t>
            </w:r>
            <w:proofErr w:type="spellEnd"/>
            <w:r w:rsidR="000C4B8C" w:rsidRPr="00960654">
              <w:rPr>
                <w:rFonts w:ascii="Arial" w:hAnsi="Arial" w:cs="Arial"/>
                <w:i/>
                <w:iCs/>
                <w:lang w:val="en-US"/>
              </w:rPr>
              <w:t xml:space="preserve"> und </w:t>
            </w:r>
            <w:proofErr w:type="spellStart"/>
            <w:r w:rsidR="000C4B8C" w:rsidRPr="00960654">
              <w:rPr>
                <w:rFonts w:ascii="Arial" w:hAnsi="Arial" w:cs="Arial"/>
                <w:i/>
                <w:iCs/>
                <w:lang w:val="en-US"/>
              </w:rPr>
              <w:t>Suizidverhütung</w:t>
            </w:r>
            <w:proofErr w:type="spellEnd"/>
            <w:r w:rsidR="00D6112B" w:rsidRPr="00960654">
              <w:rPr>
                <w:rFonts w:ascii="Arial" w:hAnsi="Arial" w:cs="Arial"/>
                <w:lang w:val="en-US"/>
              </w:rPr>
              <w:t xml:space="preserve">. Wien: </w:t>
            </w:r>
            <w:proofErr w:type="spellStart"/>
            <w:r w:rsidR="00D6112B" w:rsidRPr="00960654">
              <w:rPr>
                <w:rFonts w:ascii="Arial" w:hAnsi="Arial" w:cs="Arial"/>
                <w:lang w:val="en-US"/>
              </w:rPr>
              <w:t>Facultas</w:t>
            </w:r>
            <w:proofErr w:type="spellEnd"/>
          </w:p>
          <w:p w:rsidR="00170780" w:rsidRPr="00960654" w:rsidRDefault="00170780" w:rsidP="007B797F">
            <w:pPr>
              <w:rPr>
                <w:rFonts w:ascii="Arial" w:hAnsi="Arial" w:cs="Arial"/>
                <w:szCs w:val="24"/>
              </w:rPr>
            </w:pPr>
            <w:proofErr w:type="spellStart"/>
            <w:r w:rsidRPr="00960654">
              <w:rPr>
                <w:rFonts w:ascii="Arial" w:hAnsi="Arial" w:cs="Arial"/>
                <w:szCs w:val="24"/>
              </w:rPr>
              <w:t>Grabenhofer-Eggerth</w:t>
            </w:r>
            <w:proofErr w:type="spellEnd"/>
            <w:r w:rsidRPr="00960654">
              <w:rPr>
                <w:rFonts w:ascii="Arial" w:hAnsi="Arial" w:cs="Arial"/>
                <w:szCs w:val="24"/>
              </w:rPr>
              <w:t xml:space="preserve">, A. &amp; </w:t>
            </w:r>
            <w:proofErr w:type="spellStart"/>
            <w:r w:rsidRPr="00960654">
              <w:rPr>
                <w:rFonts w:ascii="Arial" w:hAnsi="Arial" w:cs="Arial"/>
                <w:szCs w:val="24"/>
              </w:rPr>
              <w:t>Kapusta</w:t>
            </w:r>
            <w:proofErr w:type="spellEnd"/>
            <w:r w:rsidRPr="00960654">
              <w:rPr>
                <w:rFonts w:ascii="Arial" w:hAnsi="Arial" w:cs="Arial"/>
                <w:szCs w:val="24"/>
              </w:rPr>
              <w:t xml:space="preserve"> N. (2018) </w:t>
            </w:r>
            <w:r w:rsidRPr="00960654">
              <w:rPr>
                <w:rFonts w:ascii="Arial" w:hAnsi="Arial" w:cs="Arial"/>
                <w:i/>
                <w:szCs w:val="24"/>
              </w:rPr>
              <w:t xml:space="preserve">Suizid und Suizidprävention in </w:t>
            </w:r>
            <w:r w:rsidRPr="00960654">
              <w:rPr>
                <w:rFonts w:ascii="Arial" w:hAnsi="Arial" w:cs="Arial"/>
                <w:i/>
                <w:szCs w:val="24"/>
              </w:rPr>
              <w:tab/>
              <w:t>Österreich. Bericht 2017.</w:t>
            </w:r>
            <w:r w:rsidRPr="00960654">
              <w:rPr>
                <w:rFonts w:ascii="Arial" w:hAnsi="Arial" w:cs="Arial"/>
                <w:szCs w:val="24"/>
              </w:rPr>
              <w:t xml:space="preserve"> Wien: Bundesministerium für Arbeit, Soziales, </w:t>
            </w:r>
            <w:r w:rsidRPr="00960654">
              <w:rPr>
                <w:rFonts w:ascii="Arial" w:hAnsi="Arial" w:cs="Arial"/>
                <w:szCs w:val="24"/>
              </w:rPr>
              <w:tab/>
              <w:t>Gesundheit und Konsumentenschutz.</w:t>
            </w:r>
          </w:p>
          <w:p w:rsidR="008B76F4" w:rsidRPr="00960654" w:rsidRDefault="008B76F4" w:rsidP="007B797F">
            <w:pPr>
              <w:rPr>
                <w:rFonts w:ascii="Arial" w:hAnsi="Arial" w:cs="Arial"/>
                <w:lang w:val="de-AT"/>
              </w:rPr>
            </w:pPr>
            <w:r w:rsidRPr="00960654">
              <w:rPr>
                <w:rFonts w:ascii="Arial" w:hAnsi="Arial" w:cs="Arial"/>
                <w:szCs w:val="24"/>
              </w:rPr>
              <w:t>Zusätzlich: aktuell</w:t>
            </w:r>
            <w:r w:rsidR="00960654" w:rsidRPr="00960654">
              <w:rPr>
                <w:rFonts w:ascii="Arial" w:hAnsi="Arial" w:cs="Arial"/>
                <w:szCs w:val="24"/>
              </w:rPr>
              <w:t>e</w:t>
            </w:r>
            <w:r w:rsidRPr="00960654">
              <w:rPr>
                <w:rFonts w:ascii="Arial" w:hAnsi="Arial" w:cs="Arial"/>
                <w:szCs w:val="24"/>
              </w:rPr>
              <w:t xml:space="preserve"> publizierte wissenschaftliche Artikel</w:t>
            </w:r>
          </w:p>
        </w:tc>
      </w:tr>
      <w:tr w:rsidR="00960654" w:rsidRPr="00960654" w:rsidTr="00D6112B">
        <w:trPr>
          <w:trHeight w:val="748"/>
        </w:trPr>
        <w:tc>
          <w:tcPr>
            <w:tcW w:w="9356" w:type="dxa"/>
            <w:gridSpan w:val="5"/>
            <w:vAlign w:val="center"/>
          </w:tcPr>
          <w:p w:rsidR="00131295" w:rsidRPr="00960654" w:rsidRDefault="00131295" w:rsidP="001D49A0">
            <w:pPr>
              <w:autoSpaceDE w:val="0"/>
              <w:autoSpaceDN w:val="0"/>
              <w:adjustRightInd w:val="0"/>
              <w:rPr>
                <w:rFonts w:ascii="Arial" w:hAnsi="Arial" w:cs="Arial"/>
                <w:noProof/>
                <w:szCs w:val="24"/>
              </w:rPr>
            </w:pPr>
            <w:r w:rsidRPr="00960654">
              <w:rPr>
                <w:rFonts w:ascii="Arial" w:hAnsi="Arial" w:cs="Arial"/>
                <w:b/>
                <w:noProof/>
                <w:szCs w:val="24"/>
              </w:rPr>
              <w:t xml:space="preserve">Zu verwendende Ausbildungsmittel und Simulation: </w:t>
            </w:r>
            <w:r w:rsidR="00D25215" w:rsidRPr="00960654">
              <w:rPr>
                <w:rFonts w:ascii="Arial" w:hAnsi="Arial" w:cs="Arial"/>
                <w:szCs w:val="24"/>
                <w:lang w:val="de-AT"/>
              </w:rPr>
              <w:t xml:space="preserve">Unterricht/PPT, </w:t>
            </w:r>
            <w:r w:rsidR="00D25215" w:rsidRPr="00960654">
              <w:rPr>
                <w:rFonts w:ascii="Arial" w:hAnsi="Arial" w:cs="Arial"/>
                <w:noProof/>
                <w:szCs w:val="24"/>
              </w:rPr>
              <w:t xml:space="preserve">Rollenspiele, </w:t>
            </w:r>
            <w:r w:rsidR="00264253" w:rsidRPr="00960654">
              <w:rPr>
                <w:rFonts w:ascii="Arial" w:hAnsi="Arial" w:cs="Arial"/>
                <w:noProof/>
                <w:szCs w:val="24"/>
              </w:rPr>
              <w:t xml:space="preserve">anwendungsbezogene </w:t>
            </w:r>
            <w:r w:rsidR="00DE4685" w:rsidRPr="00960654">
              <w:rPr>
                <w:rFonts w:ascii="Arial" w:hAnsi="Arial" w:cs="Arial"/>
                <w:noProof/>
                <w:szCs w:val="24"/>
              </w:rPr>
              <w:t xml:space="preserve">Beispiele, </w:t>
            </w:r>
            <w:r w:rsidR="005742FB" w:rsidRPr="00960654">
              <w:rPr>
                <w:rFonts w:ascii="Arial" w:hAnsi="Arial" w:cs="Arial"/>
                <w:noProof/>
                <w:szCs w:val="24"/>
              </w:rPr>
              <w:t>Modelle</w:t>
            </w:r>
            <w:r w:rsidR="00D33F3F" w:rsidRPr="00960654">
              <w:rPr>
                <w:rFonts w:ascii="Arial" w:hAnsi="Arial" w:cs="Arial"/>
                <w:noProof/>
                <w:szCs w:val="24"/>
              </w:rPr>
              <w:t>, Film</w:t>
            </w:r>
          </w:p>
        </w:tc>
      </w:tr>
      <w:tr w:rsidR="00960654" w:rsidRPr="00960654" w:rsidTr="000D1338">
        <w:trPr>
          <w:trHeight w:val="748"/>
        </w:trPr>
        <w:tc>
          <w:tcPr>
            <w:tcW w:w="9356" w:type="dxa"/>
            <w:gridSpan w:val="5"/>
            <w:vAlign w:val="center"/>
          </w:tcPr>
          <w:p w:rsidR="00131295" w:rsidRPr="00960654" w:rsidRDefault="00131295" w:rsidP="007B797F">
            <w:pPr>
              <w:jc w:val="left"/>
              <w:rPr>
                <w:rFonts w:ascii="Arial" w:hAnsi="Arial" w:cs="Arial"/>
              </w:rPr>
            </w:pPr>
            <w:r w:rsidRPr="00960654">
              <w:rPr>
                <w:rFonts w:ascii="Arial" w:hAnsi="Arial" w:cs="Arial"/>
                <w:b/>
              </w:rPr>
              <w:t>Lehrveranstaltung:</w:t>
            </w:r>
            <w:r w:rsidR="0021396D" w:rsidRPr="00960654">
              <w:rPr>
                <w:rFonts w:ascii="Arial" w:hAnsi="Arial" w:cs="Arial"/>
                <w:b/>
              </w:rPr>
              <w:t xml:space="preserve"> </w:t>
            </w:r>
            <w:r w:rsidR="00FF6D27" w:rsidRPr="00960654">
              <w:rPr>
                <w:rFonts w:ascii="Arial" w:hAnsi="Arial" w:cs="Arial"/>
              </w:rPr>
              <w:t>Einführung in Gruppeninterventionen</w:t>
            </w:r>
          </w:p>
        </w:tc>
      </w:tr>
      <w:tr w:rsidR="00960654" w:rsidRPr="00960654" w:rsidTr="00FA7EA5">
        <w:trPr>
          <w:trHeight w:val="993"/>
        </w:trPr>
        <w:tc>
          <w:tcPr>
            <w:tcW w:w="5103" w:type="dxa"/>
            <w:gridSpan w:val="2"/>
          </w:tcPr>
          <w:p w:rsidR="00131295" w:rsidRPr="00960654" w:rsidRDefault="00131295" w:rsidP="007B797F">
            <w:pPr>
              <w:jc w:val="left"/>
              <w:rPr>
                <w:rFonts w:ascii="Arial" w:hAnsi="Arial" w:cs="Arial"/>
                <w:b/>
                <w:sz w:val="26"/>
                <w:szCs w:val="26"/>
              </w:rPr>
            </w:pPr>
            <w:r w:rsidRPr="00960654">
              <w:rPr>
                <w:rFonts w:ascii="Arial" w:hAnsi="Arial" w:cs="Arial"/>
                <w:b/>
                <w:sz w:val="26"/>
                <w:szCs w:val="26"/>
              </w:rPr>
              <w:t>Arbeitsaufwand:</w:t>
            </w:r>
          </w:p>
          <w:p w:rsidR="00131295" w:rsidRPr="00960654" w:rsidRDefault="00131295"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131295" w:rsidRPr="00960654" w:rsidRDefault="00131295" w:rsidP="007B797F">
            <w:pPr>
              <w:rPr>
                <w:rFonts w:ascii="Arial" w:hAnsi="Arial" w:cs="Arial"/>
                <w:b/>
                <w:sz w:val="26"/>
                <w:szCs w:val="26"/>
                <w:lang w:val="de-AT"/>
              </w:rPr>
            </w:pPr>
            <w:r w:rsidRPr="00960654">
              <w:rPr>
                <w:rFonts w:ascii="Arial" w:hAnsi="Arial" w:cs="Arial"/>
                <w:b/>
                <w:sz w:val="26"/>
                <w:szCs w:val="26"/>
                <w:lang w:val="de-AT"/>
              </w:rPr>
              <w:t>UE/AE:</w:t>
            </w:r>
          </w:p>
          <w:p w:rsidR="00131295" w:rsidRPr="00960654" w:rsidRDefault="00481A52" w:rsidP="007B797F">
            <w:pPr>
              <w:rPr>
                <w:rFonts w:ascii="Arial" w:hAnsi="Arial" w:cs="Arial"/>
              </w:rPr>
            </w:pPr>
            <w:r w:rsidRPr="00960654">
              <w:rPr>
                <w:rFonts w:ascii="Arial" w:hAnsi="Arial" w:cs="Arial"/>
              </w:rPr>
              <w:t>4</w:t>
            </w:r>
          </w:p>
        </w:tc>
        <w:tc>
          <w:tcPr>
            <w:tcW w:w="1701" w:type="dxa"/>
          </w:tcPr>
          <w:p w:rsidR="00131295" w:rsidRPr="00960654" w:rsidRDefault="00131295" w:rsidP="007B797F">
            <w:pPr>
              <w:rPr>
                <w:rFonts w:ascii="Arial" w:hAnsi="Arial" w:cs="Arial"/>
                <w:b/>
                <w:sz w:val="22"/>
                <w:szCs w:val="22"/>
              </w:rPr>
            </w:pPr>
            <w:r w:rsidRPr="00960654">
              <w:rPr>
                <w:rFonts w:ascii="Arial" w:hAnsi="Arial" w:cs="Arial"/>
                <w:b/>
                <w:sz w:val="22"/>
                <w:szCs w:val="22"/>
              </w:rPr>
              <w:t>Anmerkung</w:t>
            </w:r>
          </w:p>
          <w:p w:rsidR="00131295" w:rsidRPr="00960654" w:rsidRDefault="00131295" w:rsidP="007B797F">
            <w:pPr>
              <w:rPr>
                <w:rFonts w:ascii="Arial" w:hAnsi="Arial" w:cs="Arial"/>
                <w:b/>
              </w:rPr>
            </w:pPr>
          </w:p>
        </w:tc>
      </w:tr>
      <w:tr w:rsidR="00960654" w:rsidRPr="00960654" w:rsidTr="00FA7EA5">
        <w:trPr>
          <w:trHeight w:val="1263"/>
        </w:trPr>
        <w:tc>
          <w:tcPr>
            <w:tcW w:w="5103" w:type="dxa"/>
            <w:gridSpan w:val="2"/>
          </w:tcPr>
          <w:p w:rsidR="00131295" w:rsidRPr="00960654" w:rsidRDefault="00131295"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14"/>
            </w:r>
            <w:r w:rsidRPr="00960654">
              <w:rPr>
                <w:rFonts w:ascii="Arial" w:hAnsi="Arial" w:cs="Arial"/>
                <w:b/>
              </w:rPr>
              <w:t>:</w:t>
            </w:r>
          </w:p>
          <w:p w:rsidR="00734B6A" w:rsidRPr="00960654" w:rsidRDefault="00807639" w:rsidP="007B797F">
            <w:pPr>
              <w:rPr>
                <w:rFonts w:ascii="Arial" w:hAnsi="Arial" w:cs="Arial"/>
                <w:szCs w:val="24"/>
              </w:rPr>
            </w:pPr>
            <w:r w:rsidRPr="00960654">
              <w:rPr>
                <w:rFonts w:ascii="Arial" w:hAnsi="Arial" w:cs="Arial"/>
                <w:szCs w:val="24"/>
              </w:rPr>
              <w:t xml:space="preserve">Der Teilnehmer </w:t>
            </w:r>
            <w:r w:rsidR="00460962" w:rsidRPr="00960654">
              <w:rPr>
                <w:rFonts w:ascii="Arial" w:hAnsi="Arial" w:cs="Arial"/>
                <w:szCs w:val="24"/>
              </w:rPr>
              <w:t>weiß über</w:t>
            </w:r>
            <w:r w:rsidRPr="00960654">
              <w:rPr>
                <w:rFonts w:ascii="Arial" w:hAnsi="Arial" w:cs="Arial"/>
                <w:szCs w:val="24"/>
              </w:rPr>
              <w:t xml:space="preserve"> die Grundsätze der Gruppendynamik</w:t>
            </w:r>
            <w:r w:rsidR="00CB2499" w:rsidRPr="00960654">
              <w:rPr>
                <w:rFonts w:ascii="Arial" w:hAnsi="Arial" w:cs="Arial"/>
                <w:szCs w:val="24"/>
              </w:rPr>
              <w:t xml:space="preserve"> B</w:t>
            </w:r>
            <w:r w:rsidR="00460962" w:rsidRPr="00960654">
              <w:rPr>
                <w:rFonts w:ascii="Arial" w:hAnsi="Arial" w:cs="Arial"/>
                <w:szCs w:val="24"/>
              </w:rPr>
              <w:t>escheid</w:t>
            </w:r>
            <w:r w:rsidRPr="00960654">
              <w:rPr>
                <w:rFonts w:ascii="Arial" w:hAnsi="Arial" w:cs="Arial"/>
                <w:szCs w:val="24"/>
              </w:rPr>
              <w:t>.</w:t>
            </w:r>
            <w:r w:rsidR="00460962" w:rsidRPr="00960654">
              <w:rPr>
                <w:rFonts w:ascii="Arial" w:hAnsi="Arial" w:cs="Arial"/>
                <w:szCs w:val="24"/>
              </w:rPr>
              <w:t xml:space="preserve"> </w:t>
            </w:r>
            <w:proofErr w:type="spellStart"/>
            <w:r w:rsidRPr="00960654">
              <w:rPr>
                <w:rFonts w:ascii="Arial" w:hAnsi="Arial" w:cs="Arial"/>
                <w:szCs w:val="24"/>
              </w:rPr>
              <w:t>Weiters</w:t>
            </w:r>
            <w:proofErr w:type="spellEnd"/>
            <w:r w:rsidRPr="00960654">
              <w:rPr>
                <w:rFonts w:ascii="Arial" w:hAnsi="Arial" w:cs="Arial"/>
                <w:szCs w:val="24"/>
              </w:rPr>
              <w:t xml:space="preserve"> </w:t>
            </w:r>
            <w:r w:rsidR="00F95C0A" w:rsidRPr="00960654">
              <w:rPr>
                <w:rFonts w:ascii="Arial" w:hAnsi="Arial" w:cs="Arial"/>
                <w:szCs w:val="24"/>
              </w:rPr>
              <w:t>kennt</w:t>
            </w:r>
            <w:r w:rsidRPr="00960654">
              <w:rPr>
                <w:rFonts w:ascii="Arial" w:hAnsi="Arial" w:cs="Arial"/>
                <w:szCs w:val="24"/>
              </w:rPr>
              <w:t xml:space="preserve"> er</w:t>
            </w:r>
            <w:r w:rsidR="00F95C0A" w:rsidRPr="00960654">
              <w:rPr>
                <w:rFonts w:ascii="Arial" w:hAnsi="Arial" w:cs="Arial"/>
                <w:szCs w:val="24"/>
              </w:rPr>
              <w:t xml:space="preserve"> die </w:t>
            </w:r>
            <w:r w:rsidR="00734B6A" w:rsidRPr="00960654">
              <w:rPr>
                <w:rFonts w:ascii="Arial" w:hAnsi="Arial" w:cs="Arial"/>
                <w:szCs w:val="24"/>
              </w:rPr>
              <w:t>Prinzipien und Inhalt</w:t>
            </w:r>
            <w:r w:rsidR="00F95C0A" w:rsidRPr="00960654">
              <w:rPr>
                <w:rFonts w:ascii="Arial" w:hAnsi="Arial" w:cs="Arial"/>
                <w:szCs w:val="24"/>
              </w:rPr>
              <w:t>e</w:t>
            </w:r>
            <w:r w:rsidR="00734B6A" w:rsidRPr="00960654">
              <w:rPr>
                <w:rFonts w:ascii="Arial" w:hAnsi="Arial" w:cs="Arial"/>
                <w:szCs w:val="24"/>
              </w:rPr>
              <w:t xml:space="preserve"> der </w:t>
            </w:r>
            <w:proofErr w:type="spellStart"/>
            <w:r w:rsidR="00734B6A" w:rsidRPr="00960654">
              <w:rPr>
                <w:rFonts w:ascii="Arial" w:hAnsi="Arial" w:cs="Arial"/>
                <w:szCs w:val="24"/>
              </w:rPr>
              <w:t>Demobili</w:t>
            </w:r>
            <w:r w:rsidR="00296AC8" w:rsidRPr="00960654">
              <w:rPr>
                <w:rFonts w:ascii="Arial" w:hAnsi="Arial" w:cs="Arial"/>
                <w:szCs w:val="24"/>
              </w:rPr>
              <w:t>-</w:t>
            </w:r>
            <w:r w:rsidR="00734B6A" w:rsidRPr="00960654">
              <w:rPr>
                <w:rFonts w:ascii="Arial" w:hAnsi="Arial" w:cs="Arial"/>
                <w:szCs w:val="24"/>
              </w:rPr>
              <w:t>sierung</w:t>
            </w:r>
            <w:proofErr w:type="spellEnd"/>
            <w:r w:rsidR="00F95C0A" w:rsidRPr="00960654">
              <w:rPr>
                <w:rFonts w:ascii="Arial" w:hAnsi="Arial" w:cs="Arial"/>
                <w:szCs w:val="24"/>
              </w:rPr>
              <w:t xml:space="preserve"> und der </w:t>
            </w:r>
            <w:r w:rsidR="00734B6A" w:rsidRPr="00960654">
              <w:rPr>
                <w:rFonts w:ascii="Arial" w:hAnsi="Arial" w:cs="Arial"/>
                <w:szCs w:val="24"/>
              </w:rPr>
              <w:t xml:space="preserve">Großgruppeninformation für </w:t>
            </w:r>
            <w:r w:rsidR="00734B6A" w:rsidRPr="00960654">
              <w:rPr>
                <w:rFonts w:ascii="Arial" w:hAnsi="Arial" w:cs="Arial"/>
                <w:szCs w:val="24"/>
              </w:rPr>
              <w:lastRenderedPageBreak/>
              <w:t>Einsatzkräfte</w:t>
            </w:r>
            <w:r w:rsidR="00F95C0A" w:rsidRPr="00960654">
              <w:rPr>
                <w:rFonts w:ascii="Arial" w:hAnsi="Arial" w:cs="Arial"/>
                <w:szCs w:val="24"/>
              </w:rPr>
              <w:t xml:space="preserve"> und kann diese Techniken des CISM anwenden.</w:t>
            </w:r>
          </w:p>
          <w:p w:rsidR="00131295" w:rsidRPr="00960654" w:rsidRDefault="00460962" w:rsidP="007B797F">
            <w:pPr>
              <w:rPr>
                <w:rFonts w:ascii="Arial" w:hAnsi="Arial" w:cs="Arial"/>
                <w:szCs w:val="24"/>
              </w:rPr>
            </w:pPr>
            <w:r w:rsidRPr="00960654">
              <w:rPr>
                <w:rFonts w:ascii="Arial" w:hAnsi="Arial" w:cs="Arial"/>
                <w:szCs w:val="24"/>
              </w:rPr>
              <w:t>Darüber hinaus</w:t>
            </w:r>
            <w:r w:rsidR="001D5655" w:rsidRPr="00960654">
              <w:rPr>
                <w:rFonts w:ascii="Arial" w:hAnsi="Arial" w:cs="Arial"/>
                <w:szCs w:val="24"/>
              </w:rPr>
              <w:t xml:space="preserve"> </w:t>
            </w:r>
            <w:r w:rsidR="000A40F7" w:rsidRPr="00960654">
              <w:rPr>
                <w:rFonts w:ascii="Arial" w:hAnsi="Arial" w:cs="Arial"/>
                <w:szCs w:val="24"/>
              </w:rPr>
              <w:t>weiß</w:t>
            </w:r>
            <w:r w:rsidR="001D5655" w:rsidRPr="00960654">
              <w:rPr>
                <w:rFonts w:ascii="Arial" w:hAnsi="Arial" w:cs="Arial"/>
                <w:szCs w:val="24"/>
              </w:rPr>
              <w:t xml:space="preserve"> er die </w:t>
            </w:r>
            <w:r w:rsidR="007F4AC4" w:rsidRPr="00960654">
              <w:rPr>
                <w:rFonts w:ascii="Arial" w:hAnsi="Arial" w:cs="Arial"/>
                <w:szCs w:val="24"/>
              </w:rPr>
              <w:t>Aufbau- und Ablauforganisation bei Großschäden (</w:t>
            </w:r>
            <w:proofErr w:type="spellStart"/>
            <w:r w:rsidR="007F4AC4" w:rsidRPr="00960654">
              <w:rPr>
                <w:rFonts w:ascii="Arial" w:hAnsi="Arial" w:cs="Arial"/>
                <w:szCs w:val="24"/>
              </w:rPr>
              <w:t>SanHist</w:t>
            </w:r>
            <w:proofErr w:type="spellEnd"/>
            <w:r w:rsidR="007F4AC4" w:rsidRPr="00960654">
              <w:rPr>
                <w:rFonts w:ascii="Arial" w:hAnsi="Arial" w:cs="Arial"/>
                <w:szCs w:val="24"/>
              </w:rPr>
              <w:t xml:space="preserve"> etc.)</w:t>
            </w:r>
            <w:r w:rsidR="001D5655" w:rsidRPr="00960654">
              <w:rPr>
                <w:rFonts w:ascii="Arial" w:hAnsi="Arial" w:cs="Arial"/>
                <w:szCs w:val="24"/>
              </w:rPr>
              <w:t xml:space="preserve">, </w:t>
            </w:r>
            <w:r w:rsidR="007F4AC4" w:rsidRPr="00960654">
              <w:rPr>
                <w:rFonts w:ascii="Arial" w:hAnsi="Arial" w:cs="Arial"/>
                <w:szCs w:val="24"/>
              </w:rPr>
              <w:t>Psychologische Triage</w:t>
            </w:r>
            <w:r w:rsidR="001D5655" w:rsidRPr="00960654">
              <w:rPr>
                <w:rFonts w:ascii="Arial" w:hAnsi="Arial" w:cs="Arial"/>
                <w:szCs w:val="24"/>
              </w:rPr>
              <w:t xml:space="preserve"> und die </w:t>
            </w:r>
            <w:r w:rsidR="00197AC6" w:rsidRPr="00960654">
              <w:rPr>
                <w:rFonts w:ascii="Arial" w:hAnsi="Arial" w:cs="Arial"/>
                <w:szCs w:val="24"/>
              </w:rPr>
              <w:t xml:space="preserve">Rolle des Peers </w:t>
            </w:r>
            <w:r w:rsidR="001D5655" w:rsidRPr="00960654">
              <w:rPr>
                <w:rFonts w:ascii="Arial" w:hAnsi="Arial" w:cs="Arial"/>
                <w:szCs w:val="24"/>
              </w:rPr>
              <w:t>in einem Großschadensereignis</w:t>
            </w:r>
            <w:r w:rsidR="000A40F7" w:rsidRPr="00960654">
              <w:rPr>
                <w:rFonts w:ascii="Arial" w:hAnsi="Arial" w:cs="Arial"/>
                <w:szCs w:val="24"/>
              </w:rPr>
              <w:t xml:space="preserve"> Bescheid</w:t>
            </w:r>
            <w:r w:rsidR="001D5655" w:rsidRPr="00960654">
              <w:rPr>
                <w:rFonts w:ascii="Arial" w:hAnsi="Arial" w:cs="Arial"/>
                <w:szCs w:val="24"/>
              </w:rPr>
              <w:t>.</w:t>
            </w:r>
          </w:p>
        </w:tc>
        <w:tc>
          <w:tcPr>
            <w:tcW w:w="2552" w:type="dxa"/>
            <w:gridSpan w:val="2"/>
          </w:tcPr>
          <w:p w:rsidR="00131295" w:rsidRPr="00960654" w:rsidRDefault="00131295" w:rsidP="007B797F">
            <w:pPr>
              <w:jc w:val="left"/>
              <w:rPr>
                <w:rFonts w:ascii="Arial" w:hAnsi="Arial" w:cs="Arial"/>
                <w:b/>
              </w:rPr>
            </w:pPr>
            <w:proofErr w:type="spellStart"/>
            <w:r w:rsidRPr="00960654">
              <w:rPr>
                <w:rFonts w:ascii="Arial" w:hAnsi="Arial" w:cs="Arial"/>
                <w:b/>
              </w:rPr>
              <w:lastRenderedPageBreak/>
              <w:t>Fachl</w:t>
            </w:r>
            <w:proofErr w:type="spellEnd"/>
            <w:r w:rsidRPr="00960654">
              <w:rPr>
                <w:rFonts w:ascii="Arial" w:hAnsi="Arial" w:cs="Arial"/>
                <w:b/>
              </w:rPr>
              <w:t>. Qualifikation des Lehrpersonals:</w:t>
            </w:r>
          </w:p>
          <w:p w:rsidR="00131295" w:rsidRPr="00960654" w:rsidRDefault="00081B3B"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131295" w:rsidRPr="00960654" w:rsidRDefault="00131295" w:rsidP="007B797F">
            <w:pPr>
              <w:rPr>
                <w:rFonts w:ascii="Arial" w:hAnsi="Arial" w:cs="Arial"/>
                <w:b/>
              </w:rPr>
            </w:pPr>
          </w:p>
        </w:tc>
      </w:tr>
      <w:tr w:rsidR="00960654" w:rsidRPr="00960654" w:rsidTr="00D6112B">
        <w:trPr>
          <w:trHeight w:val="748"/>
        </w:trPr>
        <w:tc>
          <w:tcPr>
            <w:tcW w:w="9356" w:type="dxa"/>
            <w:gridSpan w:val="5"/>
            <w:vAlign w:val="center"/>
          </w:tcPr>
          <w:p w:rsidR="00131295" w:rsidRPr="00960654" w:rsidRDefault="00131295" w:rsidP="007B797F">
            <w:pPr>
              <w:pStyle w:val="StandardArial"/>
              <w:jc w:val="left"/>
              <w:rPr>
                <w:b/>
                <w:noProof/>
                <w:sz w:val="24"/>
                <w:szCs w:val="20"/>
              </w:rPr>
            </w:pPr>
            <w:r w:rsidRPr="00960654">
              <w:rPr>
                <w:b/>
                <w:noProof/>
                <w:sz w:val="24"/>
                <w:szCs w:val="20"/>
              </w:rPr>
              <w:lastRenderedPageBreak/>
              <w:t xml:space="preserve">Voraussetzung(en) zum Besuch dieser LV: </w:t>
            </w:r>
          </w:p>
          <w:p w:rsidR="00131295" w:rsidRPr="00960654" w:rsidRDefault="004D0D34" w:rsidP="007B797F">
            <w:pPr>
              <w:jc w:val="left"/>
              <w:rPr>
                <w:rFonts w:ascii="Arial" w:hAnsi="Arial" w:cs="Arial"/>
              </w:rPr>
            </w:pPr>
            <w:r w:rsidRPr="00960654">
              <w:rPr>
                <w:rFonts w:ascii="Arial" w:hAnsi="Arial" w:cs="Arial"/>
              </w:rPr>
              <w:t>Basismodul</w:t>
            </w:r>
          </w:p>
        </w:tc>
      </w:tr>
      <w:tr w:rsidR="00960654" w:rsidRPr="00960654" w:rsidTr="001D3F90">
        <w:trPr>
          <w:trHeight w:val="4795"/>
        </w:trPr>
        <w:tc>
          <w:tcPr>
            <w:tcW w:w="9356" w:type="dxa"/>
            <w:gridSpan w:val="5"/>
          </w:tcPr>
          <w:p w:rsidR="00131295" w:rsidRPr="00960654" w:rsidRDefault="00131295" w:rsidP="007B797F">
            <w:pPr>
              <w:pStyle w:val="StandardArial"/>
              <w:rPr>
                <w:b/>
                <w:noProof/>
                <w:sz w:val="24"/>
                <w:szCs w:val="20"/>
              </w:rPr>
            </w:pPr>
            <w:r w:rsidRPr="00960654">
              <w:rPr>
                <w:b/>
                <w:noProof/>
                <w:sz w:val="24"/>
                <w:szCs w:val="20"/>
              </w:rPr>
              <w:t xml:space="preserve">Grundlage(n) für die LV: </w:t>
            </w:r>
          </w:p>
          <w:p w:rsidR="001D3F90" w:rsidRPr="00960654" w:rsidRDefault="00D04C2E" w:rsidP="001D3F90">
            <w:pPr>
              <w:rPr>
                <w:rFonts w:ascii="Arial" w:hAnsi="Arial" w:cs="Arial"/>
                <w:szCs w:val="24"/>
                <w:lang w:val="de-AT"/>
              </w:rPr>
            </w:pPr>
            <w:r w:rsidRPr="00960654">
              <w:rPr>
                <w:rFonts w:ascii="Arial" w:hAnsi="Arial" w:cs="Arial"/>
                <w:szCs w:val="24"/>
                <w:lang w:val="de-AT"/>
              </w:rPr>
              <w:t>König</w:t>
            </w:r>
            <w:r w:rsidR="00D6112B" w:rsidRPr="00960654">
              <w:rPr>
                <w:rFonts w:ascii="Arial" w:hAnsi="Arial" w:cs="Arial"/>
                <w:szCs w:val="24"/>
                <w:lang w:val="de-AT"/>
              </w:rPr>
              <w:t xml:space="preserve">, O. &amp; </w:t>
            </w:r>
            <w:proofErr w:type="spellStart"/>
            <w:r w:rsidR="00D6112B" w:rsidRPr="00960654">
              <w:rPr>
                <w:rFonts w:ascii="Arial" w:hAnsi="Arial" w:cs="Arial"/>
                <w:szCs w:val="24"/>
                <w:lang w:val="de-AT"/>
              </w:rPr>
              <w:t>Schattenhofer</w:t>
            </w:r>
            <w:proofErr w:type="spellEnd"/>
            <w:r w:rsidR="00D6112B" w:rsidRPr="00960654">
              <w:rPr>
                <w:rFonts w:ascii="Arial" w:hAnsi="Arial" w:cs="Arial"/>
                <w:szCs w:val="24"/>
                <w:lang w:val="de-AT"/>
              </w:rPr>
              <w:t>, K. (2014)</w:t>
            </w:r>
            <w:r w:rsidRPr="00960654">
              <w:rPr>
                <w:rFonts w:ascii="Arial" w:hAnsi="Arial" w:cs="Arial"/>
                <w:szCs w:val="24"/>
                <w:lang w:val="de-AT"/>
              </w:rPr>
              <w:t xml:space="preserve"> </w:t>
            </w:r>
            <w:r w:rsidRPr="00960654">
              <w:rPr>
                <w:rFonts w:ascii="Arial" w:hAnsi="Arial" w:cs="Arial"/>
                <w:i/>
                <w:szCs w:val="24"/>
                <w:lang w:val="de-AT"/>
              </w:rPr>
              <w:t>Einführung in die Gruppendynamik.</w:t>
            </w:r>
            <w:r w:rsidRPr="00960654">
              <w:rPr>
                <w:rFonts w:ascii="Arial" w:hAnsi="Arial" w:cs="Arial"/>
                <w:szCs w:val="24"/>
                <w:lang w:val="de-AT"/>
              </w:rPr>
              <w:t xml:space="preserve"> Heidelberg: </w:t>
            </w:r>
            <w:r w:rsidR="00D6112B" w:rsidRPr="00960654">
              <w:rPr>
                <w:rFonts w:ascii="Arial" w:hAnsi="Arial" w:cs="Arial"/>
                <w:szCs w:val="24"/>
                <w:lang w:val="de-AT"/>
              </w:rPr>
              <w:tab/>
              <w:t>Carl Auer Verlag</w:t>
            </w:r>
          </w:p>
          <w:p w:rsidR="001D3F90" w:rsidRPr="00960654" w:rsidRDefault="00D04C2E" w:rsidP="001D3F90">
            <w:pPr>
              <w:rPr>
                <w:rFonts w:ascii="Arial" w:hAnsi="Arial" w:cs="Arial"/>
                <w:szCs w:val="24"/>
                <w:lang w:val="de-AT"/>
              </w:rPr>
            </w:pPr>
            <w:r w:rsidRPr="00960654">
              <w:rPr>
                <w:rFonts w:ascii="Arial" w:hAnsi="Arial" w:cs="Arial"/>
                <w:szCs w:val="24"/>
                <w:lang w:val="de-AT"/>
              </w:rPr>
              <w:t>Frühmann, R. (2013)</w:t>
            </w:r>
            <w:r w:rsidR="00D6112B" w:rsidRPr="00960654">
              <w:rPr>
                <w:rFonts w:ascii="Arial" w:hAnsi="Arial" w:cs="Arial"/>
                <w:szCs w:val="24"/>
                <w:lang w:val="de-AT"/>
              </w:rPr>
              <w:t xml:space="preserve"> </w:t>
            </w:r>
            <w:r w:rsidRPr="00960654">
              <w:rPr>
                <w:rFonts w:ascii="Arial" w:hAnsi="Arial" w:cs="Arial"/>
                <w:i/>
                <w:szCs w:val="24"/>
                <w:lang w:val="de-AT"/>
              </w:rPr>
              <w:t xml:space="preserve">Gemeinsam statt einsam. Grundlagen der Integrativen </w:t>
            </w:r>
            <w:r w:rsidR="00D6112B" w:rsidRPr="00960654">
              <w:rPr>
                <w:rFonts w:ascii="Arial" w:hAnsi="Arial" w:cs="Arial"/>
                <w:i/>
                <w:szCs w:val="24"/>
                <w:lang w:val="de-AT"/>
              </w:rPr>
              <w:tab/>
            </w:r>
            <w:r w:rsidRPr="00960654">
              <w:rPr>
                <w:rFonts w:ascii="Arial" w:hAnsi="Arial" w:cs="Arial"/>
                <w:i/>
                <w:szCs w:val="24"/>
                <w:lang w:val="de-AT"/>
              </w:rPr>
              <w:t>Gruppentherapie</w:t>
            </w:r>
            <w:r w:rsidRPr="00960654">
              <w:rPr>
                <w:rFonts w:ascii="Arial" w:hAnsi="Arial" w:cs="Arial"/>
                <w:szCs w:val="24"/>
                <w:lang w:val="de-AT"/>
              </w:rPr>
              <w:t xml:space="preserve">. Kröning: </w:t>
            </w:r>
            <w:proofErr w:type="spellStart"/>
            <w:r w:rsidR="00D6112B" w:rsidRPr="00960654">
              <w:rPr>
                <w:rFonts w:ascii="Arial" w:hAnsi="Arial" w:cs="Arial"/>
                <w:szCs w:val="24"/>
                <w:lang w:val="de-AT"/>
              </w:rPr>
              <w:t>Asanger</w:t>
            </w:r>
            <w:proofErr w:type="spellEnd"/>
            <w:r w:rsidR="00D6112B" w:rsidRPr="00960654">
              <w:rPr>
                <w:rFonts w:ascii="Arial" w:hAnsi="Arial" w:cs="Arial"/>
                <w:szCs w:val="24"/>
                <w:lang w:val="de-AT"/>
              </w:rPr>
              <w:t xml:space="preserve"> Verlag</w:t>
            </w:r>
          </w:p>
          <w:p w:rsidR="001D3F90" w:rsidRPr="00960654" w:rsidRDefault="00D04C2E" w:rsidP="001D3F90">
            <w:pPr>
              <w:rPr>
                <w:rFonts w:ascii="Arial" w:hAnsi="Arial" w:cs="Arial"/>
                <w:szCs w:val="24"/>
                <w:lang w:val="de-AT"/>
              </w:rPr>
            </w:pPr>
            <w:proofErr w:type="spellStart"/>
            <w:r w:rsidRPr="00960654">
              <w:rPr>
                <w:rFonts w:ascii="Arial" w:hAnsi="Arial" w:cs="Arial"/>
                <w:szCs w:val="24"/>
                <w:lang w:val="de-AT"/>
              </w:rPr>
              <w:t>Yalom</w:t>
            </w:r>
            <w:proofErr w:type="spellEnd"/>
            <w:r w:rsidRPr="00960654">
              <w:rPr>
                <w:rFonts w:ascii="Arial" w:hAnsi="Arial" w:cs="Arial"/>
                <w:szCs w:val="24"/>
                <w:lang w:val="de-AT"/>
              </w:rPr>
              <w:t>, I. D. (2005</w:t>
            </w:r>
            <w:r w:rsidR="00D6112B" w:rsidRPr="00960654">
              <w:rPr>
                <w:rFonts w:ascii="Arial" w:hAnsi="Arial" w:cs="Arial"/>
                <w:i/>
                <w:szCs w:val="24"/>
                <w:lang w:val="de-AT"/>
              </w:rPr>
              <w:t>)</w:t>
            </w:r>
            <w:r w:rsidRPr="00960654">
              <w:rPr>
                <w:rFonts w:ascii="Arial" w:hAnsi="Arial" w:cs="Arial"/>
                <w:i/>
                <w:szCs w:val="24"/>
                <w:lang w:val="de-AT"/>
              </w:rPr>
              <w:t xml:space="preserve"> Im Hier und Jetzt: Richtlinien der Gruppenpsychotherapie.</w:t>
            </w:r>
            <w:r w:rsidRPr="00960654">
              <w:rPr>
                <w:rFonts w:ascii="Arial" w:hAnsi="Arial" w:cs="Arial"/>
                <w:szCs w:val="24"/>
                <w:lang w:val="de-AT"/>
              </w:rPr>
              <w:t xml:space="preserve"> </w:t>
            </w:r>
            <w:r w:rsidR="00D6112B" w:rsidRPr="00960654">
              <w:rPr>
                <w:rFonts w:ascii="Arial" w:hAnsi="Arial" w:cs="Arial"/>
                <w:szCs w:val="24"/>
                <w:lang w:val="de-AT"/>
              </w:rPr>
              <w:tab/>
            </w:r>
            <w:r w:rsidRPr="00960654">
              <w:rPr>
                <w:rFonts w:ascii="Arial" w:hAnsi="Arial" w:cs="Arial"/>
                <w:szCs w:val="24"/>
                <w:lang w:val="de-AT"/>
              </w:rPr>
              <w:t>München:</w:t>
            </w:r>
            <w:r w:rsidR="00084F07" w:rsidRPr="00960654">
              <w:rPr>
                <w:rFonts w:ascii="Arial" w:hAnsi="Arial" w:cs="Arial"/>
                <w:szCs w:val="24"/>
                <w:lang w:val="de-AT"/>
              </w:rPr>
              <w:t xml:space="preserve"> </w:t>
            </w:r>
            <w:proofErr w:type="spellStart"/>
            <w:r w:rsidR="00D6112B" w:rsidRPr="00960654">
              <w:rPr>
                <w:rFonts w:ascii="Arial" w:hAnsi="Arial" w:cs="Arial"/>
                <w:szCs w:val="24"/>
                <w:lang w:val="de-AT"/>
              </w:rPr>
              <w:t>Btb</w:t>
            </w:r>
            <w:proofErr w:type="spellEnd"/>
            <w:r w:rsidR="00D6112B" w:rsidRPr="00960654">
              <w:rPr>
                <w:rFonts w:ascii="Arial" w:hAnsi="Arial" w:cs="Arial"/>
                <w:szCs w:val="24"/>
                <w:lang w:val="de-AT"/>
              </w:rPr>
              <w:t xml:space="preserve"> Verlag</w:t>
            </w:r>
          </w:p>
          <w:p w:rsidR="00D04C2E" w:rsidRPr="00960654" w:rsidRDefault="00D6112B" w:rsidP="001D3F90">
            <w:pPr>
              <w:rPr>
                <w:rFonts w:ascii="Arial" w:hAnsi="Arial" w:cs="Arial"/>
                <w:szCs w:val="24"/>
                <w:lang w:val="en-US"/>
              </w:rPr>
            </w:pPr>
            <w:proofErr w:type="spellStart"/>
            <w:r w:rsidRPr="00960654">
              <w:rPr>
                <w:rFonts w:ascii="Arial" w:hAnsi="Arial" w:cs="Arial"/>
                <w:szCs w:val="24"/>
                <w:lang w:val="de-AT"/>
              </w:rPr>
              <w:t>Yalom</w:t>
            </w:r>
            <w:proofErr w:type="spellEnd"/>
            <w:r w:rsidRPr="00960654">
              <w:rPr>
                <w:rFonts w:ascii="Arial" w:hAnsi="Arial" w:cs="Arial"/>
                <w:szCs w:val="24"/>
                <w:lang w:val="de-AT"/>
              </w:rPr>
              <w:t>, I. D. (2010)</w:t>
            </w:r>
            <w:r w:rsidR="00D04C2E" w:rsidRPr="00960654">
              <w:rPr>
                <w:rFonts w:ascii="Arial" w:hAnsi="Arial" w:cs="Arial"/>
                <w:szCs w:val="24"/>
                <w:lang w:val="de-AT"/>
              </w:rPr>
              <w:t xml:space="preserve"> </w:t>
            </w:r>
            <w:r w:rsidR="00D04C2E" w:rsidRPr="00960654">
              <w:rPr>
                <w:rFonts w:ascii="Arial" w:hAnsi="Arial" w:cs="Arial"/>
                <w:i/>
                <w:szCs w:val="24"/>
                <w:lang w:val="de-AT"/>
              </w:rPr>
              <w:t>Der Panama-Hut: oder Was einen guten Therapeuten ausmacht</w:t>
            </w:r>
            <w:r w:rsidR="00D04C2E" w:rsidRPr="00960654">
              <w:rPr>
                <w:rFonts w:ascii="Arial" w:hAnsi="Arial" w:cs="Arial"/>
                <w:szCs w:val="24"/>
                <w:lang w:val="de-AT"/>
              </w:rPr>
              <w:t xml:space="preserve">. </w:t>
            </w:r>
            <w:r w:rsidRPr="00960654">
              <w:rPr>
                <w:rFonts w:ascii="Arial" w:hAnsi="Arial" w:cs="Arial"/>
                <w:szCs w:val="24"/>
                <w:lang w:val="de-AT"/>
              </w:rPr>
              <w:tab/>
            </w:r>
            <w:r w:rsidR="00D04C2E" w:rsidRPr="00960654">
              <w:rPr>
                <w:rFonts w:ascii="Arial" w:hAnsi="Arial" w:cs="Arial"/>
                <w:szCs w:val="24"/>
                <w:lang w:val="de-AT"/>
              </w:rPr>
              <w:t xml:space="preserve">München: </w:t>
            </w:r>
            <w:proofErr w:type="spellStart"/>
            <w:r w:rsidR="00D04C2E" w:rsidRPr="00960654">
              <w:rPr>
                <w:rFonts w:ascii="Arial" w:hAnsi="Arial" w:cs="Arial"/>
                <w:szCs w:val="24"/>
                <w:lang w:val="de-AT"/>
              </w:rPr>
              <w:t>Btb</w:t>
            </w:r>
            <w:proofErr w:type="spellEnd"/>
            <w:r w:rsidR="00D04C2E" w:rsidRPr="00960654">
              <w:rPr>
                <w:rFonts w:ascii="Arial" w:hAnsi="Arial" w:cs="Arial"/>
                <w:szCs w:val="24"/>
                <w:lang w:val="de-AT"/>
              </w:rPr>
              <w:t xml:space="preserve"> Verlag</w:t>
            </w:r>
          </w:p>
          <w:p w:rsidR="000C4B8C" w:rsidRPr="00960654" w:rsidRDefault="00D6112B" w:rsidP="001D3F90">
            <w:pPr>
              <w:rPr>
                <w:rFonts w:ascii="Arial" w:hAnsi="Arial" w:cs="Arial"/>
                <w:szCs w:val="24"/>
                <w:lang w:val="en-US"/>
              </w:rPr>
            </w:pPr>
            <w:proofErr w:type="spellStart"/>
            <w:r w:rsidRPr="00960654">
              <w:rPr>
                <w:rFonts w:ascii="Arial" w:hAnsi="Arial" w:cs="Arial"/>
                <w:szCs w:val="24"/>
                <w:lang w:val="en-US"/>
              </w:rPr>
              <w:t>Hausmann</w:t>
            </w:r>
            <w:proofErr w:type="spellEnd"/>
            <w:r w:rsidRPr="00960654">
              <w:rPr>
                <w:rFonts w:ascii="Arial" w:hAnsi="Arial" w:cs="Arial"/>
                <w:szCs w:val="24"/>
                <w:lang w:val="en-US"/>
              </w:rPr>
              <w:t>, C. (2016)</w:t>
            </w:r>
            <w:r w:rsidR="000C4B8C" w:rsidRPr="00960654">
              <w:rPr>
                <w:rFonts w:ascii="Arial" w:hAnsi="Arial" w:cs="Arial"/>
                <w:szCs w:val="24"/>
                <w:lang w:val="en-US"/>
              </w:rPr>
              <w:t xml:space="preserve"> </w:t>
            </w:r>
            <w:proofErr w:type="spellStart"/>
            <w:r w:rsidR="000C4B8C" w:rsidRPr="00960654">
              <w:rPr>
                <w:rFonts w:ascii="Arial" w:hAnsi="Arial" w:cs="Arial"/>
                <w:i/>
                <w:iCs/>
                <w:szCs w:val="24"/>
                <w:lang w:val="en-US"/>
              </w:rPr>
              <w:t>Interventionen</w:t>
            </w:r>
            <w:proofErr w:type="spellEnd"/>
            <w:r w:rsidR="000C4B8C" w:rsidRPr="00960654">
              <w:rPr>
                <w:rFonts w:ascii="Arial" w:hAnsi="Arial" w:cs="Arial"/>
                <w:i/>
                <w:iCs/>
                <w:szCs w:val="24"/>
                <w:lang w:val="en-US"/>
              </w:rPr>
              <w:t xml:space="preserve"> der </w:t>
            </w:r>
            <w:proofErr w:type="spellStart"/>
            <w:r w:rsidR="000C4B8C" w:rsidRPr="00960654">
              <w:rPr>
                <w:rFonts w:ascii="Arial" w:hAnsi="Arial" w:cs="Arial"/>
                <w:i/>
                <w:iCs/>
                <w:szCs w:val="24"/>
                <w:lang w:val="en-US"/>
              </w:rPr>
              <w:t>Notfallpsychologie</w:t>
            </w:r>
            <w:proofErr w:type="spellEnd"/>
            <w:r w:rsidR="000C4B8C" w:rsidRPr="00960654">
              <w:rPr>
                <w:rFonts w:ascii="Arial" w:hAnsi="Arial" w:cs="Arial"/>
                <w:szCs w:val="24"/>
                <w:lang w:val="en-US"/>
              </w:rPr>
              <w:t>.</w:t>
            </w:r>
            <w:r w:rsidRPr="00960654">
              <w:rPr>
                <w:rFonts w:ascii="Arial" w:hAnsi="Arial" w:cs="Arial"/>
                <w:szCs w:val="24"/>
                <w:lang w:val="en-US"/>
              </w:rPr>
              <w:t xml:space="preserve"> Wien: </w:t>
            </w:r>
            <w:proofErr w:type="spellStart"/>
            <w:r w:rsidRPr="00960654">
              <w:rPr>
                <w:rFonts w:ascii="Arial" w:hAnsi="Arial" w:cs="Arial"/>
                <w:szCs w:val="24"/>
                <w:lang w:val="en-US"/>
              </w:rPr>
              <w:t>Facultas</w:t>
            </w:r>
            <w:proofErr w:type="spellEnd"/>
          </w:p>
          <w:p w:rsidR="00B30BC3" w:rsidRPr="00960654" w:rsidRDefault="00B30BC3" w:rsidP="001D3F90">
            <w:pPr>
              <w:rPr>
                <w:rFonts w:ascii="Arial" w:hAnsi="Arial" w:cs="Arial"/>
                <w:szCs w:val="24"/>
              </w:rPr>
            </w:pPr>
            <w:proofErr w:type="spellStart"/>
            <w:r w:rsidRPr="00960654">
              <w:rPr>
                <w:rFonts w:ascii="Arial" w:hAnsi="Arial" w:cs="Arial"/>
                <w:szCs w:val="24"/>
              </w:rPr>
              <w:t>Juen</w:t>
            </w:r>
            <w:proofErr w:type="spellEnd"/>
            <w:r w:rsidRPr="00960654">
              <w:rPr>
                <w:rFonts w:ascii="Arial" w:hAnsi="Arial" w:cs="Arial"/>
                <w:szCs w:val="24"/>
              </w:rPr>
              <w:t xml:space="preserve">, B., Kratzer, D. &amp; </w:t>
            </w:r>
            <w:r w:rsidR="00D6112B" w:rsidRPr="00960654">
              <w:rPr>
                <w:rFonts w:ascii="Arial" w:hAnsi="Arial" w:cs="Arial"/>
                <w:szCs w:val="24"/>
              </w:rPr>
              <w:t>Beck, T. (2013)</w:t>
            </w:r>
            <w:r w:rsidRPr="00960654">
              <w:rPr>
                <w:rFonts w:ascii="Arial" w:hAnsi="Arial" w:cs="Arial"/>
                <w:szCs w:val="24"/>
              </w:rPr>
              <w:t xml:space="preserve"> </w:t>
            </w:r>
            <w:r w:rsidRPr="00960654">
              <w:rPr>
                <w:rFonts w:ascii="Arial" w:hAnsi="Arial" w:cs="Arial"/>
                <w:i/>
                <w:szCs w:val="24"/>
              </w:rPr>
              <w:t xml:space="preserve">Krisenintervention und Notfallpsychologie bei </w:t>
            </w:r>
            <w:r w:rsidR="00D6112B" w:rsidRPr="00960654">
              <w:rPr>
                <w:rFonts w:ascii="Arial" w:hAnsi="Arial" w:cs="Arial"/>
                <w:i/>
                <w:szCs w:val="24"/>
              </w:rPr>
              <w:tab/>
            </w:r>
            <w:r w:rsidRPr="00960654">
              <w:rPr>
                <w:rFonts w:ascii="Arial" w:hAnsi="Arial" w:cs="Arial"/>
                <w:i/>
                <w:szCs w:val="24"/>
              </w:rPr>
              <w:t>Großschadenslagen und Katastrophen.</w:t>
            </w:r>
            <w:r w:rsidR="00625C4F" w:rsidRPr="00960654">
              <w:rPr>
                <w:rFonts w:ascii="Arial" w:hAnsi="Arial" w:cs="Arial"/>
                <w:i/>
                <w:szCs w:val="24"/>
              </w:rPr>
              <w:t xml:space="preserve"> </w:t>
            </w:r>
            <w:r w:rsidR="00625C4F" w:rsidRPr="00960654">
              <w:rPr>
                <w:rFonts w:ascii="Arial" w:hAnsi="Arial" w:cs="Arial"/>
                <w:szCs w:val="24"/>
              </w:rPr>
              <w:t xml:space="preserve">Innsbruck: </w:t>
            </w:r>
            <w:proofErr w:type="spellStart"/>
            <w:r w:rsidR="00625C4F" w:rsidRPr="00960654">
              <w:rPr>
                <w:rFonts w:ascii="Arial" w:hAnsi="Arial" w:cs="Arial"/>
                <w:szCs w:val="24"/>
              </w:rPr>
              <w:t>Studia</w:t>
            </w:r>
            <w:proofErr w:type="spellEnd"/>
            <w:r w:rsidR="00625C4F" w:rsidRPr="00960654">
              <w:rPr>
                <w:rFonts w:ascii="Arial" w:hAnsi="Arial" w:cs="Arial"/>
                <w:szCs w:val="24"/>
              </w:rPr>
              <w:t xml:space="preserve"> Universitätsverlag</w:t>
            </w:r>
          </w:p>
          <w:p w:rsidR="00B30BC3" w:rsidRPr="00960654" w:rsidRDefault="00B30BC3" w:rsidP="001D3F90">
            <w:pPr>
              <w:rPr>
                <w:rFonts w:ascii="Arial" w:hAnsi="Arial" w:cs="Arial"/>
                <w:szCs w:val="24"/>
              </w:rPr>
            </w:pPr>
            <w:r w:rsidRPr="00960654">
              <w:rPr>
                <w:rFonts w:ascii="Arial" w:hAnsi="Arial" w:cs="Arial"/>
                <w:szCs w:val="24"/>
              </w:rPr>
              <w:t>Mitchell</w:t>
            </w:r>
            <w:r w:rsidR="00FC2F64" w:rsidRPr="00960654">
              <w:rPr>
                <w:rFonts w:ascii="Arial" w:hAnsi="Arial" w:cs="Arial"/>
                <w:szCs w:val="24"/>
              </w:rPr>
              <w:t>, J. T.</w:t>
            </w:r>
            <w:r w:rsidRPr="00960654">
              <w:rPr>
                <w:rFonts w:ascii="Arial" w:hAnsi="Arial" w:cs="Arial"/>
                <w:szCs w:val="24"/>
              </w:rPr>
              <w:t xml:space="preserve"> &amp; </w:t>
            </w:r>
            <w:proofErr w:type="spellStart"/>
            <w:r w:rsidRPr="00960654">
              <w:rPr>
                <w:rFonts w:ascii="Arial" w:hAnsi="Arial" w:cs="Arial"/>
                <w:szCs w:val="24"/>
              </w:rPr>
              <w:t>Everly</w:t>
            </w:r>
            <w:proofErr w:type="spellEnd"/>
            <w:r w:rsidR="00FC2F64" w:rsidRPr="00960654">
              <w:rPr>
                <w:rFonts w:ascii="Arial" w:hAnsi="Arial" w:cs="Arial"/>
                <w:szCs w:val="24"/>
              </w:rPr>
              <w:t>, G. S.</w:t>
            </w:r>
            <w:r w:rsidRPr="00960654">
              <w:rPr>
                <w:rFonts w:ascii="Arial" w:hAnsi="Arial" w:cs="Arial"/>
                <w:szCs w:val="24"/>
              </w:rPr>
              <w:t xml:space="preserve"> (</w:t>
            </w:r>
            <w:r w:rsidR="00FC2F64" w:rsidRPr="00960654">
              <w:rPr>
                <w:rFonts w:ascii="Arial" w:hAnsi="Arial" w:cs="Arial"/>
                <w:szCs w:val="24"/>
              </w:rPr>
              <w:t>2005</w:t>
            </w:r>
            <w:r w:rsidR="00D6112B" w:rsidRPr="00960654">
              <w:rPr>
                <w:rFonts w:ascii="Arial" w:hAnsi="Arial" w:cs="Arial"/>
                <w:szCs w:val="24"/>
              </w:rPr>
              <w:t>)</w:t>
            </w:r>
            <w:r w:rsidRPr="00960654">
              <w:rPr>
                <w:rFonts w:ascii="Arial" w:hAnsi="Arial" w:cs="Arial"/>
                <w:szCs w:val="24"/>
              </w:rPr>
              <w:t xml:space="preserve"> </w:t>
            </w:r>
            <w:r w:rsidRPr="00960654">
              <w:rPr>
                <w:rFonts w:ascii="Arial" w:hAnsi="Arial" w:cs="Arial"/>
                <w:i/>
                <w:szCs w:val="24"/>
              </w:rPr>
              <w:t>Handbuch Einsatznachsorge</w:t>
            </w:r>
            <w:r w:rsidR="00FC2F64" w:rsidRPr="00960654">
              <w:rPr>
                <w:rFonts w:ascii="Arial" w:hAnsi="Arial" w:cs="Arial"/>
                <w:szCs w:val="24"/>
              </w:rPr>
              <w:t xml:space="preserve">. </w:t>
            </w:r>
            <w:r w:rsidR="00296AC8" w:rsidRPr="00960654">
              <w:rPr>
                <w:rFonts w:ascii="Arial" w:hAnsi="Arial" w:cs="Arial"/>
                <w:szCs w:val="24"/>
              </w:rPr>
              <w:t xml:space="preserve">Wien: </w:t>
            </w:r>
            <w:r w:rsidR="00D6112B" w:rsidRPr="00960654">
              <w:rPr>
                <w:rFonts w:ascii="Arial" w:hAnsi="Arial" w:cs="Arial"/>
                <w:szCs w:val="24"/>
              </w:rPr>
              <w:tab/>
            </w:r>
            <w:r w:rsidR="00C315E3" w:rsidRPr="00960654">
              <w:rPr>
                <w:rFonts w:ascii="Arial" w:hAnsi="Arial" w:cs="Arial"/>
                <w:szCs w:val="24"/>
              </w:rPr>
              <w:t xml:space="preserve">Verlagsgesellschaft Stumpf &amp; </w:t>
            </w:r>
            <w:proofErr w:type="spellStart"/>
            <w:r w:rsidR="00C315E3" w:rsidRPr="00960654">
              <w:rPr>
                <w:rFonts w:ascii="Arial" w:hAnsi="Arial" w:cs="Arial"/>
                <w:szCs w:val="24"/>
              </w:rPr>
              <w:t>Kossendey</w:t>
            </w:r>
            <w:proofErr w:type="spellEnd"/>
            <w:r w:rsidR="00C315E3" w:rsidRPr="00960654">
              <w:rPr>
                <w:rFonts w:ascii="Arial" w:hAnsi="Arial" w:cs="Arial"/>
                <w:szCs w:val="24"/>
              </w:rPr>
              <w:t xml:space="preserve"> </w:t>
            </w:r>
            <w:proofErr w:type="spellStart"/>
            <w:r w:rsidR="00C315E3" w:rsidRPr="00960654">
              <w:rPr>
                <w:rFonts w:ascii="Arial" w:hAnsi="Arial" w:cs="Arial"/>
                <w:szCs w:val="24"/>
              </w:rPr>
              <w:t>m.b.H</w:t>
            </w:r>
            <w:proofErr w:type="spellEnd"/>
            <w:r w:rsidR="00C315E3" w:rsidRPr="00960654">
              <w:rPr>
                <w:rFonts w:ascii="Arial" w:hAnsi="Arial" w:cs="Arial"/>
                <w:szCs w:val="24"/>
              </w:rPr>
              <w:t>.</w:t>
            </w:r>
          </w:p>
          <w:p w:rsidR="00E9578C" w:rsidRPr="00960654" w:rsidRDefault="00E9578C" w:rsidP="001D3F90">
            <w:pPr>
              <w:rPr>
                <w:rFonts w:ascii="Arial" w:hAnsi="Arial" w:cs="Arial"/>
                <w:i/>
              </w:rPr>
            </w:pPr>
            <w:r w:rsidRPr="00960654">
              <w:rPr>
                <w:rFonts w:ascii="Arial" w:hAnsi="Arial" w:cs="Arial"/>
                <w:szCs w:val="24"/>
              </w:rPr>
              <w:t>Zusätzlich: aktuell</w:t>
            </w:r>
            <w:r w:rsidR="00960654" w:rsidRPr="00960654">
              <w:rPr>
                <w:rFonts w:ascii="Arial" w:hAnsi="Arial" w:cs="Arial"/>
                <w:szCs w:val="24"/>
              </w:rPr>
              <w:t>e</w:t>
            </w:r>
            <w:r w:rsidRPr="00960654">
              <w:rPr>
                <w:rFonts w:ascii="Arial" w:hAnsi="Arial" w:cs="Arial"/>
                <w:szCs w:val="24"/>
              </w:rPr>
              <w:t xml:space="preserve"> publizierte wissenschaftliche Artikel</w:t>
            </w:r>
          </w:p>
        </w:tc>
      </w:tr>
      <w:tr w:rsidR="00960654" w:rsidRPr="00960654" w:rsidTr="00CD16A2">
        <w:trPr>
          <w:trHeight w:val="748"/>
        </w:trPr>
        <w:tc>
          <w:tcPr>
            <w:tcW w:w="9356" w:type="dxa"/>
            <w:gridSpan w:val="5"/>
            <w:vAlign w:val="center"/>
          </w:tcPr>
          <w:p w:rsidR="00131295" w:rsidRPr="00960654" w:rsidRDefault="00131295" w:rsidP="001D49A0">
            <w:pPr>
              <w:pStyle w:val="StandardArial"/>
              <w:rPr>
                <w:b/>
                <w:noProof/>
                <w:sz w:val="24"/>
                <w:szCs w:val="20"/>
              </w:rPr>
            </w:pPr>
            <w:r w:rsidRPr="00960654">
              <w:rPr>
                <w:b/>
                <w:noProof/>
                <w:sz w:val="24"/>
                <w:szCs w:val="20"/>
              </w:rPr>
              <w:t xml:space="preserve">Zu verwendende Ausbildungsmittel und Simulation: </w:t>
            </w:r>
            <w:r w:rsidR="003E6F9D" w:rsidRPr="00960654">
              <w:rPr>
                <w:sz w:val="24"/>
                <w:szCs w:val="24"/>
                <w:lang w:val="de-AT"/>
              </w:rPr>
              <w:t xml:space="preserve">Unterricht/PPT, </w:t>
            </w:r>
            <w:r w:rsidR="00D25215" w:rsidRPr="00960654">
              <w:rPr>
                <w:sz w:val="24"/>
                <w:szCs w:val="24"/>
                <w:lang w:val="de-AT"/>
              </w:rPr>
              <w:t>Rollenspiele</w:t>
            </w:r>
            <w:r w:rsidR="003E6F9D" w:rsidRPr="00960654">
              <w:rPr>
                <w:sz w:val="24"/>
                <w:szCs w:val="24"/>
                <w:lang w:val="de-AT"/>
              </w:rPr>
              <w:t xml:space="preserve">, </w:t>
            </w:r>
            <w:r w:rsidRPr="00960654">
              <w:rPr>
                <w:noProof/>
                <w:sz w:val="24"/>
                <w:szCs w:val="24"/>
              </w:rPr>
              <w:t>Modelle</w:t>
            </w:r>
            <w:r w:rsidR="004F3D1F" w:rsidRPr="00960654">
              <w:rPr>
                <w:noProof/>
                <w:sz w:val="24"/>
                <w:szCs w:val="24"/>
              </w:rPr>
              <w:t xml:space="preserve">, anwendungsbezogene Beispiele </w:t>
            </w:r>
          </w:p>
        </w:tc>
      </w:tr>
      <w:tr w:rsidR="00960654" w:rsidRPr="00960654" w:rsidTr="00296AC8">
        <w:trPr>
          <w:trHeight w:val="748"/>
        </w:trPr>
        <w:tc>
          <w:tcPr>
            <w:tcW w:w="9356" w:type="dxa"/>
            <w:gridSpan w:val="5"/>
            <w:vAlign w:val="center"/>
          </w:tcPr>
          <w:p w:rsidR="00DC2AFE" w:rsidRPr="00960654" w:rsidRDefault="00DC2AFE" w:rsidP="007B797F">
            <w:pPr>
              <w:jc w:val="left"/>
              <w:rPr>
                <w:rFonts w:ascii="Arial" w:hAnsi="Arial" w:cs="Arial"/>
              </w:rPr>
            </w:pPr>
            <w:r w:rsidRPr="00960654">
              <w:rPr>
                <w:rFonts w:ascii="Arial" w:hAnsi="Arial" w:cs="Arial"/>
                <w:b/>
              </w:rPr>
              <w:t xml:space="preserve">Lehrveranstaltung: </w:t>
            </w:r>
            <w:r w:rsidR="00296AC8" w:rsidRPr="00960654">
              <w:rPr>
                <w:rFonts w:ascii="Arial" w:hAnsi="Arial" w:cs="Arial"/>
              </w:rPr>
              <w:t xml:space="preserve"> </w:t>
            </w:r>
            <w:proofErr w:type="spellStart"/>
            <w:r w:rsidR="00081B3B" w:rsidRPr="00960654">
              <w:rPr>
                <w:rFonts w:ascii="Arial" w:hAnsi="Arial" w:cs="Arial"/>
              </w:rPr>
              <w:t>Defusing</w:t>
            </w:r>
            <w:proofErr w:type="spellEnd"/>
          </w:p>
        </w:tc>
      </w:tr>
      <w:tr w:rsidR="00960654" w:rsidRPr="00960654" w:rsidTr="00E722C0">
        <w:trPr>
          <w:trHeight w:val="758"/>
        </w:trPr>
        <w:tc>
          <w:tcPr>
            <w:tcW w:w="5103" w:type="dxa"/>
            <w:gridSpan w:val="2"/>
          </w:tcPr>
          <w:p w:rsidR="00DC2AFE" w:rsidRPr="00960654" w:rsidRDefault="00DC2AFE" w:rsidP="007B797F">
            <w:pPr>
              <w:jc w:val="left"/>
              <w:rPr>
                <w:rFonts w:ascii="Arial" w:hAnsi="Arial" w:cs="Arial"/>
                <w:b/>
                <w:sz w:val="26"/>
                <w:szCs w:val="26"/>
              </w:rPr>
            </w:pPr>
            <w:r w:rsidRPr="00960654">
              <w:rPr>
                <w:rFonts w:ascii="Arial" w:hAnsi="Arial" w:cs="Arial"/>
                <w:b/>
                <w:sz w:val="26"/>
                <w:szCs w:val="26"/>
              </w:rPr>
              <w:t>Arbeitsaufwand:</w:t>
            </w:r>
          </w:p>
          <w:p w:rsidR="00DC2AFE" w:rsidRPr="00960654" w:rsidRDefault="00DC2AFE"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DC2AFE" w:rsidRPr="00960654" w:rsidRDefault="00DC2AFE" w:rsidP="007B797F">
            <w:pPr>
              <w:rPr>
                <w:rFonts w:ascii="Arial" w:hAnsi="Arial" w:cs="Arial"/>
                <w:b/>
                <w:sz w:val="26"/>
                <w:szCs w:val="26"/>
                <w:lang w:val="de-AT"/>
              </w:rPr>
            </w:pPr>
            <w:r w:rsidRPr="00960654">
              <w:rPr>
                <w:rFonts w:ascii="Arial" w:hAnsi="Arial" w:cs="Arial"/>
                <w:b/>
                <w:sz w:val="26"/>
                <w:szCs w:val="26"/>
                <w:lang w:val="de-AT"/>
              </w:rPr>
              <w:t>UE/AE:</w:t>
            </w:r>
          </w:p>
          <w:p w:rsidR="00DC2AFE" w:rsidRPr="00960654" w:rsidRDefault="00081B3B" w:rsidP="007B797F">
            <w:pPr>
              <w:rPr>
                <w:rFonts w:ascii="Arial" w:hAnsi="Arial" w:cs="Arial"/>
              </w:rPr>
            </w:pPr>
            <w:r w:rsidRPr="00960654">
              <w:rPr>
                <w:rFonts w:ascii="Arial" w:hAnsi="Arial" w:cs="Arial"/>
              </w:rPr>
              <w:t>10</w:t>
            </w:r>
          </w:p>
        </w:tc>
        <w:tc>
          <w:tcPr>
            <w:tcW w:w="1701" w:type="dxa"/>
          </w:tcPr>
          <w:p w:rsidR="00DC2AFE" w:rsidRPr="00960654" w:rsidRDefault="00DC2AFE" w:rsidP="007B797F">
            <w:pPr>
              <w:rPr>
                <w:rFonts w:ascii="Arial" w:hAnsi="Arial" w:cs="Arial"/>
                <w:b/>
                <w:sz w:val="22"/>
                <w:szCs w:val="22"/>
              </w:rPr>
            </w:pPr>
            <w:r w:rsidRPr="00960654">
              <w:rPr>
                <w:rFonts w:ascii="Arial" w:hAnsi="Arial" w:cs="Arial"/>
                <w:b/>
                <w:sz w:val="22"/>
                <w:szCs w:val="22"/>
              </w:rPr>
              <w:t>Anmerkung</w:t>
            </w:r>
          </w:p>
          <w:p w:rsidR="00DC2AFE" w:rsidRPr="00960654" w:rsidRDefault="00DC2AFE" w:rsidP="007B797F">
            <w:pPr>
              <w:rPr>
                <w:rFonts w:ascii="Arial" w:hAnsi="Arial" w:cs="Arial"/>
                <w:b/>
              </w:rPr>
            </w:pPr>
          </w:p>
        </w:tc>
      </w:tr>
      <w:tr w:rsidR="00960654" w:rsidRPr="00960654" w:rsidTr="00E722C0">
        <w:trPr>
          <w:trHeight w:val="2125"/>
        </w:trPr>
        <w:tc>
          <w:tcPr>
            <w:tcW w:w="5103" w:type="dxa"/>
            <w:gridSpan w:val="2"/>
          </w:tcPr>
          <w:p w:rsidR="00DC2AFE" w:rsidRPr="00960654" w:rsidRDefault="00DC2AFE"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15"/>
            </w:r>
            <w:r w:rsidRPr="00960654">
              <w:rPr>
                <w:rFonts w:ascii="Arial" w:hAnsi="Arial" w:cs="Arial"/>
                <w:b/>
              </w:rPr>
              <w:t>:</w:t>
            </w:r>
          </w:p>
          <w:p w:rsidR="00DC2AFE" w:rsidRPr="00960654" w:rsidRDefault="000717AA" w:rsidP="007B797F">
            <w:pPr>
              <w:rPr>
                <w:rFonts w:ascii="Arial" w:hAnsi="Arial" w:cs="Arial"/>
                <w:b/>
              </w:rPr>
            </w:pPr>
            <w:r w:rsidRPr="00960654">
              <w:rPr>
                <w:rFonts w:ascii="Arial" w:hAnsi="Arial" w:cs="Arial"/>
              </w:rPr>
              <w:t>Der Teilnehmer kann den theoretischen</w:t>
            </w:r>
            <w:r w:rsidR="00081B3B" w:rsidRPr="00960654">
              <w:rPr>
                <w:rFonts w:ascii="Arial" w:hAnsi="Arial" w:cs="Arial"/>
              </w:rPr>
              <w:t xml:space="preserve"> Hintergrund</w:t>
            </w:r>
            <w:r w:rsidRPr="00960654">
              <w:rPr>
                <w:rFonts w:ascii="Arial" w:hAnsi="Arial" w:cs="Arial"/>
              </w:rPr>
              <w:t xml:space="preserve">, die </w:t>
            </w:r>
            <w:r w:rsidR="00081B3B" w:rsidRPr="00960654">
              <w:rPr>
                <w:rFonts w:ascii="Arial" w:hAnsi="Arial" w:cs="Arial"/>
              </w:rPr>
              <w:t>Indikation</w:t>
            </w:r>
            <w:r w:rsidRPr="00960654">
              <w:rPr>
                <w:rFonts w:ascii="Arial" w:hAnsi="Arial" w:cs="Arial"/>
              </w:rPr>
              <w:t xml:space="preserve"> und </w:t>
            </w:r>
            <w:r w:rsidR="00081B3B" w:rsidRPr="00960654">
              <w:rPr>
                <w:rFonts w:ascii="Arial" w:hAnsi="Arial" w:cs="Arial"/>
              </w:rPr>
              <w:t>Rahmenbedingungen</w:t>
            </w:r>
            <w:r w:rsidRPr="00960654">
              <w:rPr>
                <w:rFonts w:ascii="Arial" w:hAnsi="Arial" w:cs="Arial"/>
              </w:rPr>
              <w:t xml:space="preserve"> eines </w:t>
            </w:r>
            <w:proofErr w:type="spellStart"/>
            <w:r w:rsidRPr="00960654">
              <w:rPr>
                <w:rFonts w:ascii="Arial" w:hAnsi="Arial" w:cs="Arial"/>
              </w:rPr>
              <w:t>Defusing</w:t>
            </w:r>
            <w:r w:rsidR="00BB54F1" w:rsidRPr="00960654">
              <w:rPr>
                <w:rFonts w:ascii="Arial" w:hAnsi="Arial" w:cs="Arial"/>
              </w:rPr>
              <w:t>s</w:t>
            </w:r>
            <w:proofErr w:type="spellEnd"/>
            <w:r w:rsidRPr="00960654">
              <w:rPr>
                <w:rFonts w:ascii="Arial" w:hAnsi="Arial" w:cs="Arial"/>
              </w:rPr>
              <w:t xml:space="preserve"> darstellen und unter Leitung eines </w:t>
            </w:r>
            <w:proofErr w:type="spellStart"/>
            <w:r w:rsidRPr="00960654">
              <w:rPr>
                <w:rFonts w:ascii="Arial" w:hAnsi="Arial" w:cs="Arial"/>
              </w:rPr>
              <w:t>Notfallpsychologen</w:t>
            </w:r>
            <w:r w:rsidR="00BB54F1" w:rsidRPr="00960654">
              <w:rPr>
                <w:rFonts w:ascii="Arial" w:hAnsi="Arial" w:cs="Arial"/>
              </w:rPr>
              <w:t>s</w:t>
            </w:r>
            <w:proofErr w:type="spellEnd"/>
            <w:r w:rsidRPr="00960654">
              <w:rPr>
                <w:rFonts w:ascii="Arial" w:hAnsi="Arial" w:cs="Arial"/>
              </w:rPr>
              <w:t xml:space="preserve"> in einem </w:t>
            </w:r>
            <w:proofErr w:type="spellStart"/>
            <w:r w:rsidRPr="00960654">
              <w:rPr>
                <w:rFonts w:ascii="Arial" w:hAnsi="Arial" w:cs="Arial"/>
              </w:rPr>
              <w:t>Defusing</w:t>
            </w:r>
            <w:proofErr w:type="spellEnd"/>
            <w:r w:rsidRPr="00960654">
              <w:rPr>
                <w:rFonts w:ascii="Arial" w:hAnsi="Arial" w:cs="Arial"/>
              </w:rPr>
              <w:t xml:space="preserve"> mitwirken.</w:t>
            </w:r>
          </w:p>
        </w:tc>
        <w:tc>
          <w:tcPr>
            <w:tcW w:w="2552" w:type="dxa"/>
            <w:gridSpan w:val="2"/>
          </w:tcPr>
          <w:p w:rsidR="00DC2AFE" w:rsidRPr="00960654" w:rsidRDefault="00DC2AFE"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DC2AFE" w:rsidRPr="00960654" w:rsidRDefault="00081B3B"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DC2AFE" w:rsidRPr="00960654" w:rsidRDefault="00DC2AFE" w:rsidP="007B797F">
            <w:pPr>
              <w:rPr>
                <w:rFonts w:ascii="Arial" w:hAnsi="Arial" w:cs="Arial"/>
                <w:b/>
              </w:rPr>
            </w:pPr>
          </w:p>
        </w:tc>
      </w:tr>
      <w:tr w:rsidR="00960654" w:rsidRPr="00960654" w:rsidTr="00E722C0">
        <w:trPr>
          <w:trHeight w:val="748"/>
        </w:trPr>
        <w:tc>
          <w:tcPr>
            <w:tcW w:w="9356" w:type="dxa"/>
            <w:gridSpan w:val="5"/>
            <w:vAlign w:val="center"/>
          </w:tcPr>
          <w:p w:rsidR="00DC2AFE" w:rsidRPr="00960654" w:rsidRDefault="00DC2AFE" w:rsidP="007B797F">
            <w:pPr>
              <w:pStyle w:val="StandardArial"/>
              <w:jc w:val="left"/>
              <w:rPr>
                <w:b/>
                <w:noProof/>
                <w:sz w:val="24"/>
                <w:szCs w:val="20"/>
              </w:rPr>
            </w:pPr>
            <w:r w:rsidRPr="00960654">
              <w:rPr>
                <w:b/>
                <w:noProof/>
                <w:sz w:val="24"/>
                <w:szCs w:val="20"/>
              </w:rPr>
              <w:t xml:space="preserve">Voraussetzung(en) zum Besuch dieser LV: </w:t>
            </w:r>
          </w:p>
          <w:p w:rsidR="00DC2AFE" w:rsidRPr="00960654" w:rsidRDefault="00DC2AFE" w:rsidP="007B797F">
            <w:pPr>
              <w:jc w:val="left"/>
              <w:rPr>
                <w:rFonts w:ascii="Arial" w:hAnsi="Arial" w:cs="Arial"/>
              </w:rPr>
            </w:pPr>
            <w:r w:rsidRPr="00960654">
              <w:rPr>
                <w:rFonts w:ascii="Arial" w:hAnsi="Arial" w:cs="Arial"/>
              </w:rPr>
              <w:t>Basismodul</w:t>
            </w:r>
          </w:p>
        </w:tc>
      </w:tr>
      <w:tr w:rsidR="00960654" w:rsidRPr="00960654" w:rsidTr="00E722C0">
        <w:trPr>
          <w:trHeight w:val="1499"/>
        </w:trPr>
        <w:tc>
          <w:tcPr>
            <w:tcW w:w="9356" w:type="dxa"/>
            <w:gridSpan w:val="5"/>
          </w:tcPr>
          <w:p w:rsidR="00DC2AFE" w:rsidRPr="00960654" w:rsidRDefault="00DC2AFE" w:rsidP="00124DEB">
            <w:pPr>
              <w:pStyle w:val="StandardArial"/>
              <w:rPr>
                <w:b/>
                <w:noProof/>
                <w:sz w:val="22"/>
                <w:szCs w:val="22"/>
              </w:rPr>
            </w:pPr>
            <w:r w:rsidRPr="00960654">
              <w:rPr>
                <w:b/>
                <w:noProof/>
                <w:sz w:val="22"/>
                <w:szCs w:val="22"/>
              </w:rPr>
              <w:lastRenderedPageBreak/>
              <w:t xml:space="preserve">Grundlage(n) für die LV: </w:t>
            </w:r>
          </w:p>
          <w:p w:rsidR="00E9578C" w:rsidRPr="00960654" w:rsidRDefault="00E9578C" w:rsidP="00E9578C">
            <w:pPr>
              <w:rPr>
                <w:rFonts w:ascii="Arial" w:hAnsi="Arial" w:cs="Arial"/>
                <w:szCs w:val="22"/>
                <w:lang w:val="en-US"/>
              </w:rPr>
            </w:pPr>
            <w:proofErr w:type="spellStart"/>
            <w:r w:rsidRPr="00960654">
              <w:rPr>
                <w:rFonts w:ascii="Arial" w:hAnsi="Arial" w:cs="Arial"/>
                <w:szCs w:val="22"/>
                <w:lang w:val="en-US"/>
              </w:rPr>
              <w:t>Hausmann</w:t>
            </w:r>
            <w:proofErr w:type="spellEnd"/>
            <w:r w:rsidRPr="00960654">
              <w:rPr>
                <w:rFonts w:ascii="Arial" w:hAnsi="Arial" w:cs="Arial"/>
                <w:szCs w:val="22"/>
                <w:lang w:val="en-US"/>
              </w:rPr>
              <w:t xml:space="preserve">, C. (2016) </w:t>
            </w:r>
            <w:proofErr w:type="spellStart"/>
            <w:r w:rsidRPr="00960654">
              <w:rPr>
                <w:rFonts w:ascii="Arial" w:hAnsi="Arial" w:cs="Arial"/>
                <w:i/>
                <w:iCs/>
                <w:szCs w:val="22"/>
                <w:lang w:val="en-US"/>
              </w:rPr>
              <w:t>Interventionen</w:t>
            </w:r>
            <w:proofErr w:type="spellEnd"/>
            <w:r w:rsidRPr="00960654">
              <w:rPr>
                <w:rFonts w:ascii="Arial" w:hAnsi="Arial" w:cs="Arial"/>
                <w:i/>
                <w:iCs/>
                <w:szCs w:val="22"/>
                <w:lang w:val="en-US"/>
              </w:rPr>
              <w:t xml:space="preserve"> der </w:t>
            </w:r>
            <w:proofErr w:type="spellStart"/>
            <w:r w:rsidRPr="00960654">
              <w:rPr>
                <w:rFonts w:ascii="Arial" w:hAnsi="Arial" w:cs="Arial"/>
                <w:i/>
                <w:iCs/>
                <w:szCs w:val="22"/>
                <w:lang w:val="en-US"/>
              </w:rPr>
              <w:t>Notfallpsychologie</w:t>
            </w:r>
            <w:proofErr w:type="spellEnd"/>
            <w:r w:rsidRPr="00960654">
              <w:rPr>
                <w:rFonts w:ascii="Arial" w:hAnsi="Arial" w:cs="Arial"/>
                <w:szCs w:val="22"/>
                <w:lang w:val="en-US"/>
              </w:rPr>
              <w:t xml:space="preserve">. Wien: </w:t>
            </w:r>
            <w:proofErr w:type="spellStart"/>
            <w:r w:rsidRPr="00960654">
              <w:rPr>
                <w:rFonts w:ascii="Arial" w:hAnsi="Arial" w:cs="Arial"/>
                <w:szCs w:val="22"/>
                <w:lang w:val="en-US"/>
              </w:rPr>
              <w:t>Facultas</w:t>
            </w:r>
            <w:proofErr w:type="spellEnd"/>
          </w:p>
          <w:p w:rsidR="0005410A" w:rsidRPr="00960654" w:rsidRDefault="0005410A" w:rsidP="00124DEB">
            <w:pPr>
              <w:pStyle w:val="Kommentartext"/>
              <w:tabs>
                <w:tab w:val="left" w:pos="459"/>
                <w:tab w:val="left" w:pos="8628"/>
              </w:tabs>
              <w:rPr>
                <w:rFonts w:ascii="Arial" w:hAnsi="Arial" w:cs="Arial"/>
                <w:sz w:val="24"/>
                <w:szCs w:val="22"/>
              </w:rPr>
            </w:pPr>
            <w:r w:rsidRPr="00960654">
              <w:rPr>
                <w:rFonts w:ascii="Arial" w:hAnsi="Arial" w:cs="Arial"/>
                <w:sz w:val="24"/>
                <w:szCs w:val="22"/>
              </w:rPr>
              <w:t>Mitch</w:t>
            </w:r>
            <w:r w:rsidR="00E722C0" w:rsidRPr="00960654">
              <w:rPr>
                <w:rFonts w:ascii="Arial" w:hAnsi="Arial" w:cs="Arial"/>
                <w:sz w:val="24"/>
                <w:szCs w:val="22"/>
              </w:rPr>
              <w:t xml:space="preserve">ell, J.T. &amp; </w:t>
            </w:r>
            <w:proofErr w:type="spellStart"/>
            <w:r w:rsidR="00E722C0" w:rsidRPr="00960654">
              <w:rPr>
                <w:rFonts w:ascii="Arial" w:hAnsi="Arial" w:cs="Arial"/>
                <w:sz w:val="24"/>
                <w:szCs w:val="22"/>
              </w:rPr>
              <w:t>Everly</w:t>
            </w:r>
            <w:proofErr w:type="spellEnd"/>
            <w:r w:rsidR="00E722C0" w:rsidRPr="00960654">
              <w:rPr>
                <w:rFonts w:ascii="Arial" w:hAnsi="Arial" w:cs="Arial"/>
                <w:sz w:val="24"/>
                <w:szCs w:val="22"/>
              </w:rPr>
              <w:t>, G.S. (2005)</w:t>
            </w:r>
            <w:r w:rsidRPr="00960654">
              <w:rPr>
                <w:rFonts w:ascii="Arial" w:hAnsi="Arial" w:cs="Arial"/>
                <w:sz w:val="24"/>
                <w:szCs w:val="22"/>
              </w:rPr>
              <w:t xml:space="preserve"> </w:t>
            </w:r>
            <w:r w:rsidRPr="00960654">
              <w:rPr>
                <w:rFonts w:ascii="Arial" w:hAnsi="Arial" w:cs="Arial"/>
                <w:i/>
                <w:sz w:val="24"/>
                <w:szCs w:val="22"/>
              </w:rPr>
              <w:t xml:space="preserve">Critical </w:t>
            </w:r>
            <w:proofErr w:type="spellStart"/>
            <w:r w:rsidRPr="00960654">
              <w:rPr>
                <w:rFonts w:ascii="Arial" w:hAnsi="Arial" w:cs="Arial"/>
                <w:i/>
                <w:sz w:val="24"/>
                <w:szCs w:val="22"/>
              </w:rPr>
              <w:t>Incident</w:t>
            </w:r>
            <w:proofErr w:type="spellEnd"/>
            <w:r w:rsidRPr="00960654">
              <w:rPr>
                <w:rFonts w:ascii="Arial" w:hAnsi="Arial" w:cs="Arial"/>
                <w:i/>
                <w:sz w:val="24"/>
                <w:szCs w:val="22"/>
              </w:rPr>
              <w:t xml:space="preserve"> Stress Management. Handbuch </w:t>
            </w:r>
            <w:r w:rsidR="00E722C0" w:rsidRPr="00960654">
              <w:rPr>
                <w:rFonts w:ascii="Arial" w:hAnsi="Arial" w:cs="Arial"/>
                <w:i/>
                <w:sz w:val="24"/>
                <w:szCs w:val="22"/>
              </w:rPr>
              <w:tab/>
            </w:r>
            <w:r w:rsidRPr="00960654">
              <w:rPr>
                <w:rFonts w:ascii="Arial" w:hAnsi="Arial" w:cs="Arial"/>
                <w:i/>
                <w:sz w:val="24"/>
                <w:szCs w:val="22"/>
              </w:rPr>
              <w:t xml:space="preserve">Einsatznachsorge. Psychosoziale Unterstützung nach der Mitchell-Methode. </w:t>
            </w:r>
            <w:r w:rsidR="00D5247C" w:rsidRPr="00960654">
              <w:rPr>
                <w:rFonts w:ascii="Arial" w:hAnsi="Arial" w:cs="Arial"/>
                <w:i/>
                <w:sz w:val="24"/>
                <w:szCs w:val="22"/>
              </w:rPr>
              <w:t xml:space="preserve">      </w:t>
            </w:r>
            <w:r w:rsidR="00322932" w:rsidRPr="00960654">
              <w:rPr>
                <w:rFonts w:ascii="Arial" w:hAnsi="Arial" w:cs="Arial"/>
                <w:i/>
                <w:sz w:val="24"/>
                <w:szCs w:val="22"/>
              </w:rPr>
              <w:tab/>
            </w:r>
            <w:proofErr w:type="spellStart"/>
            <w:r w:rsidRPr="00960654">
              <w:rPr>
                <w:rFonts w:ascii="Arial" w:hAnsi="Arial" w:cs="Arial"/>
                <w:sz w:val="24"/>
                <w:szCs w:val="22"/>
              </w:rPr>
              <w:t>Edewecht</w:t>
            </w:r>
            <w:proofErr w:type="spellEnd"/>
            <w:r w:rsidRPr="00960654">
              <w:rPr>
                <w:rFonts w:ascii="Arial" w:hAnsi="Arial" w:cs="Arial"/>
                <w:sz w:val="24"/>
                <w:szCs w:val="22"/>
              </w:rPr>
              <w:t>: St</w:t>
            </w:r>
            <w:r w:rsidR="00322932" w:rsidRPr="00960654">
              <w:rPr>
                <w:rFonts w:ascii="Arial" w:hAnsi="Arial" w:cs="Arial"/>
                <w:sz w:val="24"/>
                <w:szCs w:val="22"/>
              </w:rPr>
              <w:t xml:space="preserve">umpf &amp; </w:t>
            </w:r>
            <w:proofErr w:type="spellStart"/>
            <w:r w:rsidR="00322932" w:rsidRPr="00960654">
              <w:rPr>
                <w:rFonts w:ascii="Arial" w:hAnsi="Arial" w:cs="Arial"/>
                <w:sz w:val="24"/>
                <w:szCs w:val="22"/>
              </w:rPr>
              <w:t>Kossendey</w:t>
            </w:r>
            <w:proofErr w:type="spellEnd"/>
          </w:p>
          <w:p w:rsidR="00E9578C" w:rsidRPr="00960654" w:rsidRDefault="00E9578C" w:rsidP="00124DEB">
            <w:pPr>
              <w:rPr>
                <w:rFonts w:ascii="Arial" w:hAnsi="Arial" w:cs="Arial"/>
                <w:sz w:val="22"/>
                <w:szCs w:val="22"/>
                <w:lang w:val="en-US"/>
              </w:rPr>
            </w:pPr>
            <w:r w:rsidRPr="00960654">
              <w:rPr>
                <w:rFonts w:ascii="Arial" w:hAnsi="Arial" w:cs="Arial"/>
                <w:szCs w:val="24"/>
              </w:rPr>
              <w:t>Zusätzlich: aktuell</w:t>
            </w:r>
            <w:r w:rsidR="00960654" w:rsidRPr="00960654">
              <w:rPr>
                <w:rFonts w:ascii="Arial" w:hAnsi="Arial" w:cs="Arial"/>
                <w:szCs w:val="24"/>
              </w:rPr>
              <w:t>e</w:t>
            </w:r>
            <w:r w:rsidRPr="00960654">
              <w:rPr>
                <w:rFonts w:ascii="Arial" w:hAnsi="Arial" w:cs="Arial"/>
                <w:szCs w:val="24"/>
              </w:rPr>
              <w:t xml:space="preserve"> publizierte wissenschaftliche Artikel</w:t>
            </w:r>
          </w:p>
        </w:tc>
      </w:tr>
      <w:tr w:rsidR="00DC2AFE" w:rsidRPr="00960654" w:rsidTr="00E722C0">
        <w:trPr>
          <w:trHeight w:val="748"/>
        </w:trPr>
        <w:tc>
          <w:tcPr>
            <w:tcW w:w="9356" w:type="dxa"/>
            <w:gridSpan w:val="5"/>
            <w:vAlign w:val="center"/>
          </w:tcPr>
          <w:p w:rsidR="00DC2AFE" w:rsidRPr="00960654" w:rsidRDefault="00DC2AFE" w:rsidP="001D49A0">
            <w:pPr>
              <w:autoSpaceDE w:val="0"/>
              <w:autoSpaceDN w:val="0"/>
              <w:adjustRightInd w:val="0"/>
              <w:rPr>
                <w:rFonts w:ascii="Arial" w:hAnsi="Arial" w:cs="Arial"/>
                <w:szCs w:val="24"/>
                <w:lang w:val="de-AT"/>
              </w:rPr>
            </w:pPr>
            <w:r w:rsidRPr="00960654">
              <w:rPr>
                <w:rFonts w:ascii="Arial" w:hAnsi="Arial" w:cs="Arial"/>
                <w:b/>
                <w:noProof/>
                <w:szCs w:val="24"/>
              </w:rPr>
              <w:t xml:space="preserve">Zu verwendende Ausbildungsmittel und Simulation: </w:t>
            </w:r>
            <w:r w:rsidR="00DA2122" w:rsidRPr="00960654">
              <w:rPr>
                <w:rFonts w:ascii="Arial" w:hAnsi="Arial" w:cs="Arial"/>
                <w:szCs w:val="24"/>
                <w:lang w:val="de-AT"/>
              </w:rPr>
              <w:t>Unterricht/PPT, Rollenspiele, Besprechung von Fällen</w:t>
            </w:r>
          </w:p>
        </w:tc>
      </w:tr>
    </w:tbl>
    <w:p w:rsidR="00131295" w:rsidRPr="00960654" w:rsidRDefault="00131295" w:rsidP="007B797F">
      <w:pPr>
        <w:jc w:val="left"/>
        <w:rPr>
          <w:rFonts w:ascii="Arial" w:hAnsi="Arial" w:cs="Arial"/>
        </w:rPr>
      </w:pPr>
    </w:p>
    <w:p w:rsidR="00E722C0" w:rsidRPr="00960654" w:rsidRDefault="00E722C0" w:rsidP="007B797F">
      <w:pPr>
        <w:jc w:val="left"/>
        <w:rPr>
          <w:rFonts w:ascii="Arial" w:hAnsi="Arial" w:cs="Arial"/>
        </w:rPr>
      </w:pPr>
    </w:p>
    <w:p w:rsidR="00E722C0" w:rsidRPr="00960654" w:rsidRDefault="00E722C0" w:rsidP="007B797F">
      <w:pPr>
        <w:jc w:val="left"/>
        <w:rPr>
          <w:rFonts w:ascii="Arial" w:hAnsi="Arial" w:cs="Arial"/>
        </w:rPr>
      </w:pPr>
      <w:r w:rsidRPr="00960654">
        <w:rPr>
          <w:rFonts w:ascii="Arial" w:hAnsi="Arial" w:cs="Arial"/>
        </w:rPr>
        <w:br w:type="page"/>
      </w:r>
    </w:p>
    <w:p w:rsidR="00E722C0" w:rsidRPr="00960654" w:rsidRDefault="00E722C0" w:rsidP="007B797F">
      <w:pPr>
        <w:jc w:val="left"/>
        <w:rPr>
          <w:rFonts w:ascii="Arial" w:hAnsi="Arial" w:cs="Arial"/>
        </w:rPr>
      </w:pP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960654" w:rsidRPr="00960654" w:rsidTr="000C4B8C">
        <w:trPr>
          <w:trHeight w:val="750"/>
        </w:trPr>
        <w:tc>
          <w:tcPr>
            <w:tcW w:w="4148" w:type="dxa"/>
          </w:tcPr>
          <w:p w:rsidR="000C4B8C" w:rsidRPr="00960654" w:rsidRDefault="000C4B8C" w:rsidP="007B797F">
            <w:pPr>
              <w:pStyle w:val="StandardArial"/>
              <w:rPr>
                <w:b/>
                <w:sz w:val="26"/>
                <w:szCs w:val="26"/>
              </w:rPr>
            </w:pPr>
            <w:r w:rsidRPr="00960654">
              <w:rPr>
                <w:b/>
                <w:sz w:val="26"/>
                <w:szCs w:val="26"/>
              </w:rPr>
              <w:t>Modulnummer/Kursschlüssel:</w:t>
            </w:r>
          </w:p>
          <w:p w:rsidR="000C4B8C" w:rsidRPr="00960654" w:rsidRDefault="000C4B8C" w:rsidP="007B797F">
            <w:pPr>
              <w:jc w:val="left"/>
              <w:rPr>
                <w:rFonts w:ascii="Arial" w:hAnsi="Arial" w:cs="Arial"/>
                <w:sz w:val="20"/>
              </w:rPr>
            </w:pPr>
            <w:r w:rsidRPr="00960654">
              <w:rPr>
                <w:rFonts w:ascii="Arial" w:hAnsi="Arial" w:cs="Arial"/>
              </w:rPr>
              <w:t>03</w:t>
            </w:r>
          </w:p>
        </w:tc>
        <w:tc>
          <w:tcPr>
            <w:tcW w:w="1522" w:type="dxa"/>
            <w:gridSpan w:val="2"/>
          </w:tcPr>
          <w:p w:rsidR="000C4B8C" w:rsidRPr="00960654" w:rsidRDefault="000C4B8C" w:rsidP="007B797F">
            <w:pPr>
              <w:pStyle w:val="StandardArial"/>
              <w:rPr>
                <w:b/>
                <w:sz w:val="26"/>
                <w:szCs w:val="26"/>
              </w:rPr>
            </w:pPr>
            <w:r w:rsidRPr="00960654">
              <w:rPr>
                <w:b/>
                <w:sz w:val="26"/>
                <w:szCs w:val="26"/>
              </w:rPr>
              <w:t>UE/AE:</w:t>
            </w:r>
          </w:p>
          <w:p w:rsidR="000C4B8C" w:rsidRPr="00960654" w:rsidRDefault="00AC79FC" w:rsidP="007B797F">
            <w:pPr>
              <w:pStyle w:val="StandardArial"/>
              <w:rPr>
                <w:sz w:val="26"/>
                <w:szCs w:val="26"/>
              </w:rPr>
            </w:pPr>
            <w:r w:rsidRPr="00960654">
              <w:rPr>
                <w:sz w:val="26"/>
                <w:szCs w:val="26"/>
              </w:rPr>
              <w:t>18</w:t>
            </w:r>
          </w:p>
        </w:tc>
        <w:tc>
          <w:tcPr>
            <w:tcW w:w="3686" w:type="dxa"/>
            <w:gridSpan w:val="2"/>
          </w:tcPr>
          <w:p w:rsidR="000C4B8C" w:rsidRPr="00960654" w:rsidRDefault="000C4B8C" w:rsidP="007B797F">
            <w:pPr>
              <w:jc w:val="left"/>
              <w:rPr>
                <w:rFonts w:ascii="Arial" w:hAnsi="Arial" w:cs="Arial"/>
                <w:b/>
                <w:sz w:val="26"/>
                <w:szCs w:val="26"/>
              </w:rPr>
            </w:pPr>
            <w:r w:rsidRPr="00960654">
              <w:rPr>
                <w:rFonts w:ascii="Arial" w:hAnsi="Arial" w:cs="Arial"/>
                <w:b/>
                <w:sz w:val="26"/>
                <w:szCs w:val="26"/>
              </w:rPr>
              <w:t>Arbeitsaufwand:</w:t>
            </w:r>
          </w:p>
          <w:p w:rsidR="000C4B8C" w:rsidRPr="00960654" w:rsidRDefault="000C4B8C" w:rsidP="007B797F">
            <w:pPr>
              <w:jc w:val="left"/>
              <w:rPr>
                <w:rFonts w:ascii="Arial" w:hAnsi="Arial" w:cs="Arial"/>
                <w:b/>
                <w:noProof/>
                <w:sz w:val="16"/>
                <w:szCs w:val="16"/>
              </w:rPr>
            </w:pPr>
            <w:r w:rsidRPr="00960654">
              <w:rPr>
                <w:rFonts w:ascii="Arial" w:hAnsi="Arial" w:cs="Arial"/>
                <w:b/>
                <w:noProof/>
                <w:szCs w:val="26"/>
              </w:rPr>
              <w:t xml:space="preserve">ECTS-Punkte </w:t>
            </w:r>
            <w:r w:rsidRPr="00960654">
              <w:rPr>
                <w:rFonts w:ascii="Arial" w:hAnsi="Arial" w:cs="Arial"/>
                <w:b/>
                <w:noProof/>
                <w:sz w:val="16"/>
                <w:szCs w:val="16"/>
              </w:rPr>
              <w:t xml:space="preserve">(in der </w:t>
            </w:r>
          </w:p>
          <w:p w:rsidR="000C4B8C" w:rsidRPr="00960654" w:rsidRDefault="000C4B8C" w:rsidP="007B797F">
            <w:pPr>
              <w:jc w:val="left"/>
              <w:rPr>
                <w:rFonts w:ascii="Arial" w:hAnsi="Arial" w:cs="Arial"/>
                <w:b/>
                <w:sz w:val="26"/>
                <w:szCs w:val="26"/>
              </w:rPr>
            </w:pPr>
            <w:r w:rsidRPr="00960654">
              <w:rPr>
                <w:rFonts w:ascii="Arial" w:hAnsi="Arial" w:cs="Arial"/>
                <w:b/>
                <w:noProof/>
                <w:sz w:val="16"/>
                <w:szCs w:val="16"/>
              </w:rPr>
              <w:t>hochschulischen Bildung):</w:t>
            </w:r>
          </w:p>
        </w:tc>
      </w:tr>
      <w:tr w:rsidR="00960654" w:rsidRPr="00960654" w:rsidTr="000C4B8C">
        <w:trPr>
          <w:trHeight w:val="750"/>
        </w:trPr>
        <w:tc>
          <w:tcPr>
            <w:tcW w:w="4148" w:type="dxa"/>
          </w:tcPr>
          <w:p w:rsidR="000C4B8C" w:rsidRPr="00960654" w:rsidRDefault="000C4B8C" w:rsidP="007B797F">
            <w:pPr>
              <w:pStyle w:val="StandardArial"/>
              <w:rPr>
                <w:b/>
                <w:sz w:val="26"/>
                <w:szCs w:val="26"/>
              </w:rPr>
            </w:pPr>
            <w:r w:rsidRPr="00960654">
              <w:rPr>
                <w:b/>
                <w:sz w:val="26"/>
                <w:szCs w:val="26"/>
              </w:rPr>
              <w:t>Modulname:</w:t>
            </w:r>
          </w:p>
          <w:p w:rsidR="000C4B8C" w:rsidRPr="00960654" w:rsidRDefault="00001A76" w:rsidP="007B797F">
            <w:pPr>
              <w:jc w:val="left"/>
              <w:rPr>
                <w:rFonts w:ascii="Arial" w:hAnsi="Arial" w:cs="Arial"/>
                <w:sz w:val="26"/>
                <w:szCs w:val="26"/>
              </w:rPr>
            </w:pPr>
            <w:r w:rsidRPr="00960654">
              <w:rPr>
                <w:rFonts w:ascii="Arial" w:hAnsi="Arial" w:cs="Arial"/>
                <w:szCs w:val="26"/>
              </w:rPr>
              <w:t>Peer-</w:t>
            </w:r>
            <w:proofErr w:type="spellStart"/>
            <w:r w:rsidR="000C4B8C" w:rsidRPr="00960654">
              <w:rPr>
                <w:rFonts w:ascii="Arial" w:hAnsi="Arial" w:cs="Arial"/>
                <w:szCs w:val="26"/>
              </w:rPr>
              <w:t>Refresher</w:t>
            </w:r>
            <w:proofErr w:type="spellEnd"/>
          </w:p>
        </w:tc>
        <w:tc>
          <w:tcPr>
            <w:tcW w:w="5208" w:type="dxa"/>
            <w:gridSpan w:val="4"/>
          </w:tcPr>
          <w:p w:rsidR="000C4B8C" w:rsidRPr="00960654" w:rsidRDefault="000C4B8C" w:rsidP="007B797F">
            <w:pPr>
              <w:pStyle w:val="StandardArial"/>
              <w:rPr>
                <w:b/>
                <w:sz w:val="26"/>
                <w:szCs w:val="26"/>
              </w:rPr>
            </w:pPr>
            <w:r w:rsidRPr="00960654">
              <w:rPr>
                <w:b/>
                <w:sz w:val="26"/>
                <w:szCs w:val="26"/>
              </w:rPr>
              <w:t>Erforderliche Vorkenntnisse:</w:t>
            </w:r>
          </w:p>
          <w:p w:rsidR="000C4B8C" w:rsidRPr="00960654" w:rsidRDefault="000C4B8C" w:rsidP="007B797F">
            <w:pPr>
              <w:jc w:val="left"/>
              <w:rPr>
                <w:rFonts w:ascii="Arial" w:hAnsi="Arial" w:cs="Arial"/>
              </w:rPr>
            </w:pPr>
            <w:r w:rsidRPr="00960654">
              <w:rPr>
                <w:rFonts w:ascii="Arial" w:hAnsi="Arial" w:cs="Arial"/>
              </w:rPr>
              <w:t>Basis</w:t>
            </w:r>
            <w:r w:rsidR="00FA462D" w:rsidRPr="00960654">
              <w:rPr>
                <w:rFonts w:ascii="Arial" w:hAnsi="Arial" w:cs="Arial"/>
              </w:rPr>
              <w:t>-</w:t>
            </w:r>
            <w:r w:rsidRPr="00960654">
              <w:rPr>
                <w:rFonts w:ascii="Arial" w:hAnsi="Arial" w:cs="Arial"/>
              </w:rPr>
              <w:t xml:space="preserve"> und </w:t>
            </w:r>
            <w:r w:rsidR="00CF7DB9" w:rsidRPr="00960654">
              <w:rPr>
                <w:rFonts w:ascii="Arial" w:hAnsi="Arial" w:cs="Arial"/>
              </w:rPr>
              <w:t>Aufbaumodul</w:t>
            </w:r>
          </w:p>
          <w:p w:rsidR="00CF7DB9" w:rsidRPr="00960654" w:rsidRDefault="00CF7DB9" w:rsidP="007B797F">
            <w:pPr>
              <w:jc w:val="left"/>
              <w:rPr>
                <w:rFonts w:ascii="Arial" w:hAnsi="Arial" w:cs="Arial"/>
                <w:sz w:val="20"/>
              </w:rPr>
            </w:pPr>
          </w:p>
        </w:tc>
      </w:tr>
      <w:tr w:rsidR="00960654" w:rsidRPr="00960654" w:rsidTr="000C4B8C">
        <w:trPr>
          <w:trHeight w:val="748"/>
        </w:trPr>
        <w:tc>
          <w:tcPr>
            <w:tcW w:w="9356" w:type="dxa"/>
            <w:gridSpan w:val="5"/>
          </w:tcPr>
          <w:p w:rsidR="000C4B8C" w:rsidRPr="00960654" w:rsidRDefault="000C4B8C" w:rsidP="007B797F">
            <w:pPr>
              <w:rPr>
                <w:rFonts w:ascii="Arial" w:hAnsi="Arial" w:cs="Arial"/>
                <w:b/>
                <w:sz w:val="26"/>
                <w:szCs w:val="26"/>
              </w:rPr>
            </w:pPr>
            <w:r w:rsidRPr="00960654">
              <w:rPr>
                <w:rFonts w:ascii="Arial" w:hAnsi="Arial" w:cs="Arial"/>
                <w:b/>
                <w:sz w:val="26"/>
                <w:szCs w:val="26"/>
              </w:rPr>
              <w:t>Modulziel</w:t>
            </w:r>
            <w:r w:rsidRPr="00960654">
              <w:rPr>
                <w:rStyle w:val="Funotenzeichen"/>
                <w:rFonts w:ascii="Arial" w:hAnsi="Arial" w:cs="Arial"/>
                <w:b/>
                <w:sz w:val="26"/>
                <w:szCs w:val="26"/>
              </w:rPr>
              <w:footnoteReference w:id="16"/>
            </w:r>
            <w:r w:rsidRPr="00960654">
              <w:rPr>
                <w:rFonts w:ascii="Arial" w:hAnsi="Arial" w:cs="Arial"/>
                <w:b/>
                <w:sz w:val="26"/>
                <w:szCs w:val="26"/>
              </w:rPr>
              <w:t xml:space="preserve">: </w:t>
            </w:r>
          </w:p>
          <w:p w:rsidR="000C4B8C" w:rsidRPr="00960654" w:rsidRDefault="00306412" w:rsidP="007B797F">
            <w:pPr>
              <w:pStyle w:val="Textkrper-Zeileneinzug"/>
              <w:spacing w:before="120"/>
              <w:ind w:left="34"/>
              <w:rPr>
                <w:rFonts w:ascii="Arial" w:hAnsi="Arial" w:cs="Arial"/>
              </w:rPr>
            </w:pPr>
            <w:r w:rsidRPr="00960654">
              <w:rPr>
                <w:rFonts w:ascii="Arial" w:hAnsi="Arial" w:cs="Arial"/>
              </w:rPr>
              <w:t>Der Teilnehmer kennt die relevanten Neuentwicklungen im Bereich der Notfall</w:t>
            </w:r>
            <w:r w:rsidR="003D2450" w:rsidRPr="00960654">
              <w:rPr>
                <w:rFonts w:ascii="Arial" w:hAnsi="Arial" w:cs="Arial"/>
              </w:rPr>
              <w:t>- und Militär</w:t>
            </w:r>
            <w:r w:rsidRPr="00960654">
              <w:rPr>
                <w:rFonts w:ascii="Arial" w:hAnsi="Arial" w:cs="Arial"/>
              </w:rPr>
              <w:t>psychologie, hat das im Basis- und Aufbaumodul erworbene Wissen und Können gefestigt und vertieft sowie, durch die geleitete Nachbereitung seiner Erfahrung (Supervision), seine Kompetenz als Peer gesteigert.</w:t>
            </w:r>
          </w:p>
        </w:tc>
      </w:tr>
      <w:tr w:rsidR="00960654" w:rsidRPr="00960654" w:rsidTr="00084F07">
        <w:trPr>
          <w:trHeight w:val="748"/>
        </w:trPr>
        <w:tc>
          <w:tcPr>
            <w:tcW w:w="9356" w:type="dxa"/>
            <w:gridSpan w:val="5"/>
            <w:vAlign w:val="center"/>
          </w:tcPr>
          <w:p w:rsidR="000C4B8C" w:rsidRPr="00960654" w:rsidRDefault="000C4B8C" w:rsidP="007B797F">
            <w:pPr>
              <w:jc w:val="left"/>
              <w:rPr>
                <w:rFonts w:ascii="Arial" w:hAnsi="Arial" w:cs="Arial"/>
                <w:b/>
                <w:sz w:val="26"/>
                <w:szCs w:val="26"/>
              </w:rPr>
            </w:pPr>
            <w:r w:rsidRPr="00960654">
              <w:rPr>
                <w:rFonts w:ascii="Arial" w:hAnsi="Arial" w:cs="Arial"/>
                <w:b/>
              </w:rPr>
              <w:t xml:space="preserve">Lehrveranstaltung: </w:t>
            </w:r>
            <w:r w:rsidR="00FA462D" w:rsidRPr="00960654">
              <w:rPr>
                <w:rFonts w:ascii="Arial" w:hAnsi="Arial" w:cs="Arial"/>
                <w:szCs w:val="22"/>
                <w:lang w:val="de-AT"/>
              </w:rPr>
              <w:t>Wiederholung der Inhalte aus Basis- und Aufbaumodul</w:t>
            </w:r>
          </w:p>
        </w:tc>
      </w:tr>
      <w:tr w:rsidR="00960654" w:rsidRPr="00960654" w:rsidTr="00E722C0">
        <w:trPr>
          <w:trHeight w:val="824"/>
        </w:trPr>
        <w:tc>
          <w:tcPr>
            <w:tcW w:w="5103" w:type="dxa"/>
            <w:gridSpan w:val="2"/>
          </w:tcPr>
          <w:p w:rsidR="000C4B8C" w:rsidRPr="00960654" w:rsidRDefault="000C4B8C" w:rsidP="007B797F">
            <w:pPr>
              <w:jc w:val="left"/>
              <w:rPr>
                <w:rFonts w:ascii="Arial" w:hAnsi="Arial" w:cs="Arial"/>
                <w:b/>
                <w:sz w:val="26"/>
                <w:szCs w:val="26"/>
              </w:rPr>
            </w:pPr>
            <w:r w:rsidRPr="00960654">
              <w:rPr>
                <w:rFonts w:ascii="Arial" w:hAnsi="Arial" w:cs="Arial"/>
                <w:b/>
                <w:sz w:val="26"/>
                <w:szCs w:val="26"/>
              </w:rPr>
              <w:t>Arbeitsaufwand:</w:t>
            </w:r>
          </w:p>
          <w:p w:rsidR="000C4B8C" w:rsidRPr="00960654" w:rsidRDefault="000C4B8C"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0C4B8C" w:rsidRPr="00960654" w:rsidRDefault="000C4B8C" w:rsidP="007B797F">
            <w:pPr>
              <w:rPr>
                <w:rFonts w:ascii="Arial" w:hAnsi="Arial" w:cs="Arial"/>
                <w:b/>
                <w:sz w:val="26"/>
                <w:szCs w:val="26"/>
                <w:lang w:val="de-AT"/>
              </w:rPr>
            </w:pPr>
            <w:r w:rsidRPr="00960654">
              <w:rPr>
                <w:rFonts w:ascii="Arial" w:hAnsi="Arial" w:cs="Arial"/>
                <w:b/>
                <w:sz w:val="26"/>
                <w:szCs w:val="26"/>
                <w:lang w:val="de-AT"/>
              </w:rPr>
              <w:t>UE/AE:</w:t>
            </w:r>
          </w:p>
          <w:p w:rsidR="000C4B8C" w:rsidRPr="00960654" w:rsidRDefault="0057401D" w:rsidP="007B797F">
            <w:pPr>
              <w:rPr>
                <w:rFonts w:ascii="Arial" w:hAnsi="Arial" w:cs="Arial"/>
              </w:rPr>
            </w:pPr>
            <w:r w:rsidRPr="00960654">
              <w:rPr>
                <w:rFonts w:ascii="Arial" w:hAnsi="Arial" w:cs="Arial"/>
              </w:rPr>
              <w:t>6</w:t>
            </w:r>
          </w:p>
        </w:tc>
        <w:tc>
          <w:tcPr>
            <w:tcW w:w="1701" w:type="dxa"/>
          </w:tcPr>
          <w:p w:rsidR="000C4B8C" w:rsidRPr="00960654" w:rsidRDefault="000C4B8C" w:rsidP="007B797F">
            <w:pPr>
              <w:rPr>
                <w:rFonts w:ascii="Arial" w:hAnsi="Arial" w:cs="Arial"/>
                <w:b/>
                <w:sz w:val="22"/>
                <w:szCs w:val="22"/>
              </w:rPr>
            </w:pPr>
            <w:r w:rsidRPr="00960654">
              <w:rPr>
                <w:rFonts w:ascii="Arial" w:hAnsi="Arial" w:cs="Arial"/>
                <w:b/>
                <w:sz w:val="22"/>
                <w:szCs w:val="22"/>
              </w:rPr>
              <w:t>Anmerkung</w:t>
            </w:r>
          </w:p>
          <w:p w:rsidR="000C4B8C" w:rsidRPr="00960654" w:rsidRDefault="000C4B8C" w:rsidP="007B797F">
            <w:pPr>
              <w:rPr>
                <w:rFonts w:ascii="Arial" w:hAnsi="Arial" w:cs="Arial"/>
                <w:b/>
              </w:rPr>
            </w:pPr>
          </w:p>
        </w:tc>
      </w:tr>
      <w:tr w:rsidR="00960654" w:rsidRPr="00960654" w:rsidTr="00BB4C75">
        <w:trPr>
          <w:trHeight w:val="565"/>
        </w:trPr>
        <w:tc>
          <w:tcPr>
            <w:tcW w:w="5103" w:type="dxa"/>
            <w:gridSpan w:val="2"/>
          </w:tcPr>
          <w:p w:rsidR="000C4B8C" w:rsidRPr="00960654" w:rsidRDefault="000C4B8C"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17"/>
            </w:r>
            <w:r w:rsidRPr="00960654">
              <w:rPr>
                <w:rFonts w:ascii="Arial" w:hAnsi="Arial" w:cs="Arial"/>
                <w:b/>
              </w:rPr>
              <w:t>:</w:t>
            </w:r>
          </w:p>
          <w:p w:rsidR="003E368E" w:rsidRPr="00960654" w:rsidRDefault="003E368E" w:rsidP="007B797F">
            <w:pPr>
              <w:rPr>
                <w:rFonts w:ascii="Arial" w:hAnsi="Arial" w:cs="Arial"/>
              </w:rPr>
            </w:pPr>
            <w:r w:rsidRPr="00960654">
              <w:rPr>
                <w:rFonts w:ascii="Arial" w:hAnsi="Arial" w:cs="Arial"/>
              </w:rPr>
              <w:t>Der Teilnehmer wiederholt die theoretischen Inhalte aus dem Basis- und Aufbaumodul und übt die Anwendungen der Techniken:</w:t>
            </w:r>
          </w:p>
          <w:p w:rsidR="00A15EEA" w:rsidRPr="00960654" w:rsidRDefault="00A15EEA" w:rsidP="001D6405">
            <w:pPr>
              <w:pStyle w:val="Listenabsatz"/>
              <w:numPr>
                <w:ilvl w:val="0"/>
                <w:numId w:val="37"/>
              </w:numPr>
              <w:spacing w:after="0" w:line="240" w:lineRule="auto"/>
              <w:ind w:left="317" w:hanging="283"/>
              <w:rPr>
                <w:rFonts w:ascii="Arial" w:hAnsi="Arial" w:cs="Arial"/>
                <w:sz w:val="24"/>
                <w:szCs w:val="24"/>
              </w:rPr>
            </w:pPr>
            <w:r w:rsidRPr="00960654">
              <w:rPr>
                <w:rFonts w:ascii="Arial" w:hAnsi="Arial" w:cs="Arial"/>
                <w:sz w:val="24"/>
                <w:szCs w:val="24"/>
              </w:rPr>
              <w:t xml:space="preserve">Aufgaben und Rollenzuweisung von Peers </w:t>
            </w:r>
          </w:p>
          <w:p w:rsidR="00A15EEA" w:rsidRPr="00960654" w:rsidRDefault="00A15EEA" w:rsidP="001D6405">
            <w:pPr>
              <w:pStyle w:val="Listenabsatz"/>
              <w:numPr>
                <w:ilvl w:val="0"/>
                <w:numId w:val="37"/>
              </w:numPr>
              <w:spacing w:after="0" w:line="240" w:lineRule="auto"/>
              <w:ind w:left="317" w:hanging="283"/>
              <w:rPr>
                <w:rFonts w:ascii="Arial" w:hAnsi="Arial" w:cs="Arial"/>
                <w:sz w:val="24"/>
                <w:szCs w:val="24"/>
              </w:rPr>
            </w:pPr>
            <w:r w:rsidRPr="00960654">
              <w:rPr>
                <w:rFonts w:ascii="Arial" w:hAnsi="Arial" w:cs="Arial"/>
                <w:sz w:val="24"/>
                <w:szCs w:val="24"/>
              </w:rPr>
              <w:t>Grundlagen des Stressmanagements</w:t>
            </w:r>
          </w:p>
          <w:p w:rsidR="00A15EEA" w:rsidRPr="00960654" w:rsidRDefault="00A15EEA" w:rsidP="001D6405">
            <w:pPr>
              <w:pStyle w:val="Listenabsatz"/>
              <w:numPr>
                <w:ilvl w:val="0"/>
                <w:numId w:val="37"/>
              </w:numPr>
              <w:spacing w:after="0" w:line="240" w:lineRule="auto"/>
              <w:ind w:left="317" w:hanging="283"/>
              <w:rPr>
                <w:rFonts w:ascii="Arial" w:hAnsi="Arial" w:cs="Arial"/>
                <w:sz w:val="24"/>
                <w:szCs w:val="24"/>
              </w:rPr>
            </w:pPr>
            <w:r w:rsidRPr="00960654">
              <w:rPr>
                <w:rFonts w:ascii="Arial" w:hAnsi="Arial" w:cs="Arial"/>
                <w:sz w:val="24"/>
                <w:szCs w:val="24"/>
              </w:rPr>
              <w:t>Grundlagen der Psychotraumatologie</w:t>
            </w:r>
          </w:p>
          <w:p w:rsidR="0063288E" w:rsidRPr="00960654" w:rsidRDefault="0063288E" w:rsidP="001D6405">
            <w:pPr>
              <w:pStyle w:val="Listenabsatz"/>
              <w:numPr>
                <w:ilvl w:val="0"/>
                <w:numId w:val="37"/>
              </w:numPr>
              <w:spacing w:after="0" w:line="240" w:lineRule="auto"/>
              <w:ind w:left="317" w:hanging="283"/>
              <w:rPr>
                <w:rFonts w:ascii="Arial" w:hAnsi="Arial" w:cs="Arial"/>
                <w:sz w:val="24"/>
                <w:szCs w:val="24"/>
              </w:rPr>
            </w:pPr>
            <w:r w:rsidRPr="00960654">
              <w:rPr>
                <w:rFonts w:ascii="Arial" w:hAnsi="Arial" w:cs="Arial"/>
                <w:sz w:val="24"/>
                <w:szCs w:val="24"/>
              </w:rPr>
              <w:t>Grundlagen der Notfallpsychologie</w:t>
            </w:r>
          </w:p>
          <w:p w:rsidR="000C4B8C" w:rsidRPr="00960654" w:rsidRDefault="00A15EEA" w:rsidP="001D6405">
            <w:pPr>
              <w:pStyle w:val="Listenabsatz"/>
              <w:numPr>
                <w:ilvl w:val="0"/>
                <w:numId w:val="37"/>
              </w:numPr>
              <w:ind w:left="317" w:hanging="283"/>
              <w:rPr>
                <w:rFonts w:ascii="Arial" w:hAnsi="Arial" w:cs="Arial"/>
                <w:sz w:val="24"/>
                <w:szCs w:val="24"/>
              </w:rPr>
            </w:pPr>
            <w:r w:rsidRPr="00960654">
              <w:rPr>
                <w:rFonts w:ascii="Arial" w:hAnsi="Arial" w:cs="Arial"/>
                <w:sz w:val="24"/>
                <w:szCs w:val="24"/>
              </w:rPr>
              <w:t>Grundlagen der Kommunikation</w:t>
            </w:r>
          </w:p>
        </w:tc>
        <w:tc>
          <w:tcPr>
            <w:tcW w:w="2552" w:type="dxa"/>
            <w:gridSpan w:val="2"/>
          </w:tcPr>
          <w:p w:rsidR="000C4B8C" w:rsidRPr="00960654" w:rsidRDefault="000C4B8C"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0C4B8C" w:rsidRPr="00960654" w:rsidRDefault="000C4B8C"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0C4B8C" w:rsidRPr="00960654" w:rsidRDefault="000C4B8C" w:rsidP="007B797F">
            <w:pPr>
              <w:rPr>
                <w:rFonts w:ascii="Arial" w:hAnsi="Arial" w:cs="Arial"/>
                <w:b/>
              </w:rPr>
            </w:pPr>
          </w:p>
        </w:tc>
      </w:tr>
      <w:tr w:rsidR="00960654" w:rsidRPr="00960654" w:rsidTr="00322932">
        <w:trPr>
          <w:trHeight w:val="748"/>
        </w:trPr>
        <w:tc>
          <w:tcPr>
            <w:tcW w:w="9356" w:type="dxa"/>
            <w:gridSpan w:val="5"/>
            <w:vAlign w:val="center"/>
          </w:tcPr>
          <w:p w:rsidR="000C4B8C" w:rsidRPr="00960654" w:rsidRDefault="000C4B8C" w:rsidP="00322932">
            <w:pPr>
              <w:pStyle w:val="StandardArial"/>
              <w:jc w:val="left"/>
              <w:rPr>
                <w:b/>
                <w:noProof/>
                <w:sz w:val="24"/>
                <w:szCs w:val="20"/>
              </w:rPr>
            </w:pPr>
            <w:r w:rsidRPr="00960654">
              <w:rPr>
                <w:b/>
                <w:noProof/>
                <w:sz w:val="24"/>
                <w:szCs w:val="20"/>
              </w:rPr>
              <w:t xml:space="preserve">Voraussetzung(en) zum Besuch dieser LV: </w:t>
            </w:r>
          </w:p>
          <w:p w:rsidR="000C4B8C" w:rsidRPr="00960654" w:rsidRDefault="000C4B8C" w:rsidP="00322932">
            <w:pPr>
              <w:jc w:val="left"/>
              <w:rPr>
                <w:rFonts w:ascii="Arial" w:hAnsi="Arial" w:cs="Arial"/>
              </w:rPr>
            </w:pPr>
            <w:r w:rsidRPr="00960654">
              <w:rPr>
                <w:rFonts w:ascii="Arial" w:hAnsi="Arial" w:cs="Arial"/>
              </w:rPr>
              <w:t>Basismodul</w:t>
            </w:r>
            <w:r w:rsidR="00CA0933" w:rsidRPr="00960654">
              <w:rPr>
                <w:rFonts w:ascii="Arial" w:hAnsi="Arial" w:cs="Arial"/>
              </w:rPr>
              <w:t xml:space="preserve"> und Aufbaumodul</w:t>
            </w:r>
          </w:p>
        </w:tc>
      </w:tr>
      <w:tr w:rsidR="00960654" w:rsidRPr="00960654" w:rsidTr="001D3F90">
        <w:trPr>
          <w:trHeight w:val="2559"/>
        </w:trPr>
        <w:tc>
          <w:tcPr>
            <w:tcW w:w="9356" w:type="dxa"/>
            <w:gridSpan w:val="5"/>
          </w:tcPr>
          <w:p w:rsidR="000C4B8C" w:rsidRPr="00960654" w:rsidRDefault="000C4B8C" w:rsidP="00124DEB">
            <w:pPr>
              <w:pStyle w:val="StandardArial"/>
              <w:rPr>
                <w:b/>
                <w:noProof/>
                <w:sz w:val="24"/>
                <w:szCs w:val="20"/>
              </w:rPr>
            </w:pPr>
            <w:r w:rsidRPr="00960654">
              <w:rPr>
                <w:b/>
                <w:noProof/>
                <w:sz w:val="24"/>
                <w:szCs w:val="20"/>
              </w:rPr>
              <w:t xml:space="preserve">Grundlage(n) für die LV: </w:t>
            </w:r>
          </w:p>
          <w:p w:rsidR="00E9578C" w:rsidRPr="00960654" w:rsidRDefault="00E9578C" w:rsidP="00124DEB">
            <w:pPr>
              <w:rPr>
                <w:rFonts w:ascii="Arial" w:hAnsi="Arial" w:cs="Arial"/>
              </w:rPr>
            </w:pPr>
            <w:r w:rsidRPr="00960654">
              <w:rPr>
                <w:rFonts w:ascii="Arial" w:hAnsi="Arial" w:cs="Arial"/>
              </w:rPr>
              <w:t xml:space="preserve">Fischer, G. &amp; Riedesser P. (2003) </w:t>
            </w:r>
            <w:r w:rsidRPr="00960654">
              <w:rPr>
                <w:rFonts w:ascii="Arial" w:hAnsi="Arial" w:cs="Arial"/>
                <w:i/>
              </w:rPr>
              <w:t>Lehrbuch der Psychotraumatologie.</w:t>
            </w:r>
            <w:r w:rsidRPr="00960654">
              <w:rPr>
                <w:rFonts w:ascii="Arial" w:hAnsi="Arial" w:cs="Arial"/>
              </w:rPr>
              <w:t xml:space="preserve"> München: </w:t>
            </w:r>
            <w:r w:rsidRPr="00960654">
              <w:rPr>
                <w:rFonts w:ascii="Arial" w:hAnsi="Arial" w:cs="Arial"/>
              </w:rPr>
              <w:tab/>
              <w:t xml:space="preserve">Ernst Reinhardt Verlag </w:t>
            </w:r>
          </w:p>
          <w:p w:rsidR="000C4B8C" w:rsidRPr="00960654" w:rsidRDefault="000C4B8C" w:rsidP="00124DEB">
            <w:pPr>
              <w:rPr>
                <w:rFonts w:ascii="Arial" w:hAnsi="Arial" w:cs="Arial"/>
              </w:rPr>
            </w:pPr>
            <w:r w:rsidRPr="00960654">
              <w:rPr>
                <w:rFonts w:ascii="Arial" w:hAnsi="Arial" w:cs="Arial"/>
              </w:rPr>
              <w:t>Fischer, G. (2011</w:t>
            </w:r>
            <w:r w:rsidR="00E722C0" w:rsidRPr="00960654">
              <w:rPr>
                <w:rFonts w:ascii="Arial" w:hAnsi="Arial" w:cs="Arial"/>
              </w:rPr>
              <w:t>)</w:t>
            </w:r>
            <w:r w:rsidRPr="00960654">
              <w:rPr>
                <w:rFonts w:ascii="Arial" w:hAnsi="Arial" w:cs="Arial"/>
              </w:rPr>
              <w:t xml:space="preserve"> Neue Wege aus dem Trauma. </w:t>
            </w:r>
            <w:r w:rsidRPr="00960654">
              <w:rPr>
                <w:rFonts w:ascii="Arial" w:hAnsi="Arial" w:cs="Arial"/>
                <w:i/>
                <w:iCs/>
              </w:rPr>
              <w:t xml:space="preserve">Erste Hilfe für schwere seelische </w:t>
            </w:r>
            <w:r w:rsidR="00E722C0" w:rsidRPr="00960654">
              <w:rPr>
                <w:rFonts w:ascii="Arial" w:hAnsi="Arial" w:cs="Arial"/>
                <w:i/>
                <w:iCs/>
              </w:rPr>
              <w:tab/>
            </w:r>
            <w:r w:rsidRPr="00960654">
              <w:rPr>
                <w:rFonts w:ascii="Arial" w:hAnsi="Arial" w:cs="Arial"/>
                <w:i/>
                <w:iCs/>
              </w:rPr>
              <w:t>Belastungen. Düsseldorf: Patmos</w:t>
            </w:r>
          </w:p>
          <w:p w:rsidR="000C4B8C" w:rsidRPr="00960654" w:rsidRDefault="000C4B8C" w:rsidP="00124DEB">
            <w:pPr>
              <w:rPr>
                <w:rFonts w:ascii="Arial" w:hAnsi="Arial" w:cs="Arial"/>
                <w:lang w:val="en-US"/>
              </w:rPr>
            </w:pPr>
            <w:proofErr w:type="spellStart"/>
            <w:r w:rsidRPr="00960654">
              <w:rPr>
                <w:rFonts w:ascii="Arial" w:hAnsi="Arial" w:cs="Arial"/>
                <w:lang w:val="en-US"/>
              </w:rPr>
              <w:t>Hausmann</w:t>
            </w:r>
            <w:proofErr w:type="spellEnd"/>
            <w:r w:rsidRPr="00960654">
              <w:rPr>
                <w:rFonts w:ascii="Arial" w:hAnsi="Arial" w:cs="Arial"/>
                <w:lang w:val="en-US"/>
              </w:rPr>
              <w:t>, C. (2016)</w:t>
            </w:r>
            <w:r w:rsidR="001D3F90" w:rsidRPr="00960654">
              <w:rPr>
                <w:rFonts w:ascii="Arial" w:hAnsi="Arial" w:cs="Arial"/>
                <w:lang w:val="en-US"/>
              </w:rPr>
              <w:t xml:space="preserve"> </w:t>
            </w:r>
            <w:proofErr w:type="spellStart"/>
            <w:r w:rsidRPr="00960654">
              <w:rPr>
                <w:rFonts w:ascii="Arial" w:hAnsi="Arial" w:cs="Arial"/>
                <w:i/>
                <w:iCs/>
                <w:lang w:val="en-US"/>
              </w:rPr>
              <w:t>Interventionen</w:t>
            </w:r>
            <w:proofErr w:type="spellEnd"/>
            <w:r w:rsidRPr="00960654">
              <w:rPr>
                <w:rFonts w:ascii="Arial" w:hAnsi="Arial" w:cs="Arial"/>
                <w:i/>
                <w:iCs/>
                <w:lang w:val="en-US"/>
              </w:rPr>
              <w:t xml:space="preserve"> der </w:t>
            </w:r>
            <w:proofErr w:type="spellStart"/>
            <w:r w:rsidRPr="00960654">
              <w:rPr>
                <w:rFonts w:ascii="Arial" w:hAnsi="Arial" w:cs="Arial"/>
                <w:i/>
                <w:iCs/>
                <w:lang w:val="en-US"/>
              </w:rPr>
              <w:t>Notfallpsychologie</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r w:rsidRPr="00960654">
              <w:rPr>
                <w:rFonts w:ascii="Arial" w:hAnsi="Arial" w:cs="Arial"/>
                <w:lang w:val="en-US"/>
              </w:rPr>
              <w:t>.</w:t>
            </w:r>
          </w:p>
          <w:p w:rsidR="00805FF0" w:rsidRPr="00960654" w:rsidRDefault="00805FF0" w:rsidP="00124DEB">
            <w:pPr>
              <w:rPr>
                <w:rFonts w:ascii="Arial" w:hAnsi="Arial" w:cs="Arial"/>
                <w:lang w:val="en-US"/>
              </w:rPr>
            </w:pPr>
            <w:proofErr w:type="spellStart"/>
            <w:r w:rsidRPr="00960654">
              <w:rPr>
                <w:rFonts w:ascii="Arial" w:hAnsi="Arial" w:cs="Arial"/>
                <w:lang w:val="en-US"/>
              </w:rPr>
              <w:t>Litzcke</w:t>
            </w:r>
            <w:proofErr w:type="spellEnd"/>
            <w:r w:rsidRPr="00960654">
              <w:rPr>
                <w:rFonts w:ascii="Arial" w:hAnsi="Arial" w:cs="Arial"/>
                <w:lang w:val="en-US"/>
              </w:rPr>
              <w:t xml:space="preserve">, S. </w:t>
            </w:r>
            <w:proofErr w:type="spellStart"/>
            <w:r w:rsidRPr="00960654">
              <w:rPr>
                <w:rFonts w:ascii="Arial" w:hAnsi="Arial" w:cs="Arial"/>
                <w:lang w:val="en-US"/>
              </w:rPr>
              <w:t>Schuh</w:t>
            </w:r>
            <w:proofErr w:type="spellEnd"/>
            <w:r w:rsidRPr="00960654">
              <w:rPr>
                <w:rFonts w:ascii="Arial" w:hAnsi="Arial" w:cs="Arial"/>
                <w:lang w:val="en-US"/>
              </w:rPr>
              <w:t xml:space="preserve">, H. &amp; </w:t>
            </w:r>
            <w:proofErr w:type="spellStart"/>
            <w:r w:rsidRPr="00960654">
              <w:rPr>
                <w:rFonts w:ascii="Arial" w:hAnsi="Arial" w:cs="Arial"/>
                <w:lang w:val="en-US"/>
              </w:rPr>
              <w:t>Pletke</w:t>
            </w:r>
            <w:proofErr w:type="spellEnd"/>
            <w:r w:rsidRPr="00960654">
              <w:rPr>
                <w:rFonts w:ascii="Arial" w:hAnsi="Arial" w:cs="Arial"/>
                <w:lang w:val="en-US"/>
              </w:rPr>
              <w:t>, M. (2013</w:t>
            </w:r>
            <w:r w:rsidRPr="00960654">
              <w:rPr>
                <w:rFonts w:ascii="Arial" w:hAnsi="Arial" w:cs="Arial"/>
                <w:i/>
                <w:lang w:val="en-US"/>
              </w:rPr>
              <w:t xml:space="preserve">) Stress, Mobbing, Burnout am </w:t>
            </w:r>
            <w:proofErr w:type="spellStart"/>
            <w:r w:rsidRPr="00960654">
              <w:rPr>
                <w:rFonts w:ascii="Arial" w:hAnsi="Arial" w:cs="Arial"/>
                <w:i/>
                <w:lang w:val="en-US"/>
              </w:rPr>
              <w:t>Arbeitsplatz</w:t>
            </w:r>
            <w:proofErr w:type="spellEnd"/>
            <w:r w:rsidRPr="00960654">
              <w:rPr>
                <w:rFonts w:ascii="Arial" w:hAnsi="Arial" w:cs="Arial"/>
                <w:i/>
                <w:lang w:val="en-US"/>
              </w:rPr>
              <w:t>.</w:t>
            </w:r>
            <w:r w:rsidRPr="00960654">
              <w:rPr>
                <w:rFonts w:ascii="Arial" w:hAnsi="Arial" w:cs="Arial"/>
                <w:lang w:val="en-US"/>
              </w:rPr>
              <w:t xml:space="preserve"> </w:t>
            </w:r>
            <w:r w:rsidRPr="00960654">
              <w:rPr>
                <w:rFonts w:ascii="Arial" w:hAnsi="Arial" w:cs="Arial"/>
                <w:lang w:val="en-US"/>
              </w:rPr>
              <w:tab/>
              <w:t xml:space="preserve">Berlin: Springer </w:t>
            </w:r>
            <w:proofErr w:type="spellStart"/>
            <w:r w:rsidRPr="00960654">
              <w:rPr>
                <w:rFonts w:ascii="Arial" w:hAnsi="Arial" w:cs="Arial"/>
                <w:lang w:val="en-US"/>
              </w:rPr>
              <w:t>Verlag</w:t>
            </w:r>
            <w:proofErr w:type="spellEnd"/>
            <w:r w:rsidRPr="00960654">
              <w:rPr>
                <w:rFonts w:ascii="Arial" w:hAnsi="Arial" w:cs="Arial"/>
                <w:lang w:val="en-US"/>
              </w:rPr>
              <w:t>.</w:t>
            </w:r>
          </w:p>
          <w:p w:rsidR="00805FF0" w:rsidRPr="00960654" w:rsidRDefault="00805FF0" w:rsidP="00124DEB">
            <w:pPr>
              <w:rPr>
                <w:rFonts w:ascii="Arial" w:hAnsi="Arial" w:cs="Arial"/>
                <w:lang w:val="en-US"/>
              </w:rPr>
            </w:pPr>
            <w:proofErr w:type="spellStart"/>
            <w:r w:rsidRPr="00960654">
              <w:rPr>
                <w:rFonts w:ascii="Arial" w:hAnsi="Arial" w:cs="Arial"/>
                <w:lang w:val="en-US"/>
              </w:rPr>
              <w:t>Maercker</w:t>
            </w:r>
            <w:proofErr w:type="spellEnd"/>
            <w:r w:rsidRPr="00960654">
              <w:rPr>
                <w:rFonts w:ascii="Arial" w:hAnsi="Arial" w:cs="Arial"/>
                <w:lang w:val="en-US"/>
              </w:rPr>
              <w:t xml:space="preserve">, A. (2013) </w:t>
            </w:r>
            <w:proofErr w:type="spellStart"/>
            <w:r w:rsidRPr="00960654">
              <w:rPr>
                <w:rFonts w:ascii="Arial" w:hAnsi="Arial" w:cs="Arial"/>
                <w:i/>
                <w:lang w:val="en-US"/>
              </w:rPr>
              <w:t>Posttraumatische</w:t>
            </w:r>
            <w:proofErr w:type="spellEnd"/>
            <w:r w:rsidRPr="00960654">
              <w:rPr>
                <w:rFonts w:ascii="Arial" w:hAnsi="Arial" w:cs="Arial"/>
                <w:i/>
                <w:lang w:val="en-US"/>
              </w:rPr>
              <w:t xml:space="preserve"> </w:t>
            </w:r>
            <w:proofErr w:type="spellStart"/>
            <w:r w:rsidRPr="00960654">
              <w:rPr>
                <w:rFonts w:ascii="Arial" w:hAnsi="Arial" w:cs="Arial"/>
                <w:i/>
                <w:lang w:val="en-US"/>
              </w:rPr>
              <w:t>Belastungsstörungen</w:t>
            </w:r>
            <w:proofErr w:type="spellEnd"/>
            <w:r w:rsidRPr="00960654">
              <w:rPr>
                <w:rFonts w:ascii="Arial" w:hAnsi="Arial" w:cs="Arial"/>
                <w:i/>
                <w:lang w:val="en-US"/>
              </w:rPr>
              <w:t>.</w:t>
            </w:r>
            <w:r w:rsidRPr="00960654">
              <w:rPr>
                <w:rFonts w:ascii="Arial" w:hAnsi="Arial" w:cs="Arial"/>
                <w:lang w:val="en-US"/>
              </w:rPr>
              <w:t xml:space="preserve"> Berlin, Heidelberg: </w:t>
            </w:r>
            <w:r w:rsidRPr="00960654">
              <w:rPr>
                <w:rFonts w:ascii="Arial" w:hAnsi="Arial" w:cs="Arial"/>
                <w:lang w:val="en-US"/>
              </w:rPr>
              <w:tab/>
              <w:t xml:space="preserve">Springer </w:t>
            </w:r>
            <w:proofErr w:type="spellStart"/>
            <w:r w:rsidRPr="00960654">
              <w:rPr>
                <w:rFonts w:ascii="Arial" w:hAnsi="Arial" w:cs="Arial"/>
                <w:lang w:val="en-US"/>
              </w:rPr>
              <w:t>Verlag</w:t>
            </w:r>
            <w:proofErr w:type="spellEnd"/>
            <w:r w:rsidRPr="00960654">
              <w:rPr>
                <w:rFonts w:ascii="Arial" w:hAnsi="Arial" w:cs="Arial"/>
                <w:lang w:val="en-US"/>
              </w:rPr>
              <w:t>.</w:t>
            </w:r>
          </w:p>
          <w:p w:rsidR="000C4B8C" w:rsidRPr="00960654" w:rsidRDefault="00E9578C" w:rsidP="00E9578C">
            <w:pPr>
              <w:pStyle w:val="Kommentartext"/>
              <w:tabs>
                <w:tab w:val="left" w:pos="459"/>
                <w:tab w:val="left" w:pos="8628"/>
              </w:tabs>
              <w:rPr>
                <w:rFonts w:ascii="Arial" w:hAnsi="Arial" w:cs="Arial"/>
                <w:sz w:val="24"/>
                <w:szCs w:val="22"/>
              </w:rPr>
            </w:pPr>
            <w:r w:rsidRPr="00960654">
              <w:rPr>
                <w:rFonts w:ascii="Arial" w:hAnsi="Arial" w:cs="Arial"/>
                <w:sz w:val="24"/>
                <w:szCs w:val="22"/>
              </w:rPr>
              <w:t xml:space="preserve">Mitchell, J.T. &amp; </w:t>
            </w:r>
            <w:proofErr w:type="spellStart"/>
            <w:r w:rsidRPr="00960654">
              <w:rPr>
                <w:rFonts w:ascii="Arial" w:hAnsi="Arial" w:cs="Arial"/>
                <w:sz w:val="24"/>
                <w:szCs w:val="22"/>
              </w:rPr>
              <w:t>Everly</w:t>
            </w:r>
            <w:proofErr w:type="spellEnd"/>
            <w:r w:rsidRPr="00960654">
              <w:rPr>
                <w:rFonts w:ascii="Arial" w:hAnsi="Arial" w:cs="Arial"/>
                <w:sz w:val="24"/>
                <w:szCs w:val="22"/>
              </w:rPr>
              <w:t xml:space="preserve">, G.S. (2005) </w:t>
            </w:r>
            <w:r w:rsidRPr="00960654">
              <w:rPr>
                <w:rFonts w:ascii="Arial" w:hAnsi="Arial" w:cs="Arial"/>
                <w:i/>
                <w:sz w:val="24"/>
                <w:szCs w:val="22"/>
              </w:rPr>
              <w:t xml:space="preserve">Critical </w:t>
            </w:r>
            <w:proofErr w:type="spellStart"/>
            <w:r w:rsidRPr="00960654">
              <w:rPr>
                <w:rFonts w:ascii="Arial" w:hAnsi="Arial" w:cs="Arial"/>
                <w:i/>
                <w:sz w:val="24"/>
                <w:szCs w:val="22"/>
              </w:rPr>
              <w:t>Incident</w:t>
            </w:r>
            <w:proofErr w:type="spellEnd"/>
            <w:r w:rsidRPr="00960654">
              <w:rPr>
                <w:rFonts w:ascii="Arial" w:hAnsi="Arial" w:cs="Arial"/>
                <w:i/>
                <w:sz w:val="24"/>
                <w:szCs w:val="22"/>
              </w:rPr>
              <w:t xml:space="preserve"> Stress Management. Handbuch </w:t>
            </w:r>
            <w:r w:rsidRPr="00960654">
              <w:rPr>
                <w:rFonts w:ascii="Arial" w:hAnsi="Arial" w:cs="Arial"/>
                <w:i/>
                <w:sz w:val="24"/>
                <w:szCs w:val="22"/>
              </w:rPr>
              <w:tab/>
              <w:t xml:space="preserve">Einsatznachsorge. Psychosoziale Unterstützung nach der Mitchell-Methode.        </w:t>
            </w:r>
            <w:r w:rsidRPr="00960654">
              <w:rPr>
                <w:rFonts w:ascii="Arial" w:hAnsi="Arial" w:cs="Arial"/>
                <w:i/>
                <w:sz w:val="24"/>
                <w:szCs w:val="22"/>
              </w:rPr>
              <w:tab/>
            </w:r>
            <w:proofErr w:type="spellStart"/>
            <w:r w:rsidRPr="00960654">
              <w:rPr>
                <w:rFonts w:ascii="Arial" w:hAnsi="Arial" w:cs="Arial"/>
                <w:sz w:val="24"/>
                <w:szCs w:val="22"/>
              </w:rPr>
              <w:t>Edewecht</w:t>
            </w:r>
            <w:proofErr w:type="spellEnd"/>
            <w:r w:rsidRPr="00960654">
              <w:rPr>
                <w:rFonts w:ascii="Arial" w:hAnsi="Arial" w:cs="Arial"/>
                <w:sz w:val="24"/>
                <w:szCs w:val="22"/>
              </w:rPr>
              <w:t xml:space="preserve">: Stumpf &amp; </w:t>
            </w:r>
            <w:proofErr w:type="spellStart"/>
            <w:r w:rsidRPr="00960654">
              <w:rPr>
                <w:rFonts w:ascii="Arial" w:hAnsi="Arial" w:cs="Arial"/>
                <w:sz w:val="24"/>
                <w:szCs w:val="22"/>
              </w:rPr>
              <w:t>Kossendey</w:t>
            </w:r>
            <w:proofErr w:type="spellEnd"/>
          </w:p>
          <w:p w:rsidR="00E9578C" w:rsidRPr="00960654" w:rsidRDefault="00E9578C" w:rsidP="00124DEB">
            <w:pPr>
              <w:rPr>
                <w:rFonts w:ascii="Arial" w:hAnsi="Arial" w:cs="Arial"/>
                <w:lang w:val="de-AT"/>
              </w:rPr>
            </w:pPr>
            <w:r w:rsidRPr="00960654">
              <w:rPr>
                <w:rFonts w:ascii="Arial" w:hAnsi="Arial" w:cs="Arial"/>
                <w:szCs w:val="24"/>
              </w:rPr>
              <w:t>Zusätzlich: aktuell</w:t>
            </w:r>
            <w:r w:rsidR="00960654" w:rsidRPr="00960654">
              <w:rPr>
                <w:rFonts w:ascii="Arial" w:hAnsi="Arial" w:cs="Arial"/>
                <w:szCs w:val="24"/>
              </w:rPr>
              <w:t>e</w:t>
            </w:r>
            <w:r w:rsidRPr="00960654">
              <w:rPr>
                <w:rFonts w:ascii="Arial" w:hAnsi="Arial" w:cs="Arial"/>
                <w:szCs w:val="24"/>
              </w:rPr>
              <w:t xml:space="preserve"> publizierte wissenschaftliche Artikel</w:t>
            </w:r>
          </w:p>
        </w:tc>
      </w:tr>
      <w:tr w:rsidR="00960654" w:rsidRPr="00960654" w:rsidTr="00E722C0">
        <w:trPr>
          <w:trHeight w:val="748"/>
        </w:trPr>
        <w:tc>
          <w:tcPr>
            <w:tcW w:w="9356" w:type="dxa"/>
            <w:gridSpan w:val="5"/>
            <w:vAlign w:val="center"/>
          </w:tcPr>
          <w:p w:rsidR="000C4B8C" w:rsidRPr="00960654" w:rsidRDefault="000C4B8C" w:rsidP="001D3F90">
            <w:pPr>
              <w:autoSpaceDE w:val="0"/>
              <w:autoSpaceDN w:val="0"/>
              <w:adjustRightInd w:val="0"/>
              <w:rPr>
                <w:rFonts w:ascii="Arial" w:hAnsi="Arial" w:cs="Arial"/>
                <w:szCs w:val="24"/>
                <w:lang w:val="de-AT"/>
              </w:rPr>
            </w:pPr>
            <w:r w:rsidRPr="00960654">
              <w:rPr>
                <w:rFonts w:ascii="Arial" w:hAnsi="Arial" w:cs="Arial"/>
                <w:b/>
                <w:noProof/>
                <w:szCs w:val="24"/>
              </w:rPr>
              <w:lastRenderedPageBreak/>
              <w:t xml:space="preserve">Zu verwendende Ausbildungsmittel und Simulation: </w:t>
            </w:r>
            <w:r w:rsidR="00BB3BA9" w:rsidRPr="00960654">
              <w:rPr>
                <w:rFonts w:ascii="Arial" w:hAnsi="Arial" w:cs="Arial"/>
                <w:szCs w:val="24"/>
                <w:lang w:val="de-AT"/>
              </w:rPr>
              <w:t>Unterricht/PPT, Gruppenarbeit</w:t>
            </w:r>
            <w:r w:rsidR="00467645" w:rsidRPr="00960654">
              <w:rPr>
                <w:rFonts w:ascii="Arial" w:hAnsi="Arial" w:cs="Arial"/>
                <w:szCs w:val="24"/>
                <w:lang w:val="de-AT"/>
              </w:rPr>
              <w:t>, anwendungsbezogene Beispiele</w:t>
            </w:r>
          </w:p>
        </w:tc>
      </w:tr>
      <w:tr w:rsidR="00960654" w:rsidRPr="00960654" w:rsidTr="001D6405">
        <w:trPr>
          <w:trHeight w:val="748"/>
        </w:trPr>
        <w:tc>
          <w:tcPr>
            <w:tcW w:w="9356" w:type="dxa"/>
            <w:gridSpan w:val="5"/>
            <w:vAlign w:val="center"/>
          </w:tcPr>
          <w:p w:rsidR="00BF72FD" w:rsidRPr="00960654" w:rsidRDefault="00BF72FD" w:rsidP="001D3F90">
            <w:pPr>
              <w:rPr>
                <w:rFonts w:ascii="Arial" w:hAnsi="Arial" w:cs="Arial"/>
                <w:szCs w:val="22"/>
              </w:rPr>
            </w:pPr>
            <w:r w:rsidRPr="00960654">
              <w:rPr>
                <w:rFonts w:ascii="Arial" w:hAnsi="Arial" w:cs="Arial"/>
                <w:b/>
              </w:rPr>
              <w:t xml:space="preserve">Lehrveranstaltung: </w:t>
            </w:r>
            <w:r w:rsidRPr="00960654">
              <w:rPr>
                <w:rFonts w:ascii="Arial" w:hAnsi="Arial" w:cs="Arial"/>
                <w:szCs w:val="22"/>
              </w:rPr>
              <w:t>Vermittlung von Neuerungen auf dem Gebiet der Notfall</w:t>
            </w:r>
            <w:r w:rsidR="0005410A" w:rsidRPr="00960654">
              <w:rPr>
                <w:rFonts w:ascii="Arial" w:hAnsi="Arial" w:cs="Arial"/>
                <w:szCs w:val="22"/>
              </w:rPr>
              <w:t>- und Militär</w:t>
            </w:r>
            <w:r w:rsidRPr="00960654">
              <w:rPr>
                <w:rFonts w:ascii="Arial" w:hAnsi="Arial" w:cs="Arial"/>
                <w:szCs w:val="22"/>
              </w:rPr>
              <w:t>psychologie</w:t>
            </w:r>
          </w:p>
        </w:tc>
      </w:tr>
      <w:tr w:rsidR="00960654" w:rsidRPr="00960654" w:rsidTr="00E722C0">
        <w:trPr>
          <w:trHeight w:val="775"/>
        </w:trPr>
        <w:tc>
          <w:tcPr>
            <w:tcW w:w="5103" w:type="dxa"/>
            <w:gridSpan w:val="2"/>
          </w:tcPr>
          <w:p w:rsidR="00BF72FD" w:rsidRPr="00960654" w:rsidRDefault="00BF72FD" w:rsidP="007B797F">
            <w:pPr>
              <w:jc w:val="left"/>
              <w:rPr>
                <w:rFonts w:ascii="Arial" w:hAnsi="Arial" w:cs="Arial"/>
                <w:b/>
                <w:sz w:val="26"/>
                <w:szCs w:val="26"/>
              </w:rPr>
            </w:pPr>
            <w:r w:rsidRPr="00960654">
              <w:rPr>
                <w:rFonts w:ascii="Arial" w:hAnsi="Arial" w:cs="Arial"/>
                <w:b/>
                <w:sz w:val="26"/>
                <w:szCs w:val="26"/>
              </w:rPr>
              <w:t>Arbeitsaufwand:</w:t>
            </w:r>
          </w:p>
          <w:p w:rsidR="00BF72FD" w:rsidRPr="00960654" w:rsidRDefault="00BF72FD"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BF72FD" w:rsidRPr="00960654" w:rsidRDefault="00BF72FD" w:rsidP="007B797F">
            <w:pPr>
              <w:rPr>
                <w:rFonts w:ascii="Arial" w:hAnsi="Arial" w:cs="Arial"/>
                <w:b/>
                <w:sz w:val="26"/>
                <w:szCs w:val="26"/>
                <w:lang w:val="de-AT"/>
              </w:rPr>
            </w:pPr>
            <w:r w:rsidRPr="00960654">
              <w:rPr>
                <w:rFonts w:ascii="Arial" w:hAnsi="Arial" w:cs="Arial"/>
                <w:b/>
                <w:sz w:val="26"/>
                <w:szCs w:val="26"/>
                <w:lang w:val="de-AT"/>
              </w:rPr>
              <w:t>UE/AE:</w:t>
            </w:r>
          </w:p>
          <w:p w:rsidR="00BF72FD" w:rsidRPr="00960654" w:rsidRDefault="0057401D" w:rsidP="007B797F">
            <w:pPr>
              <w:rPr>
                <w:rFonts w:ascii="Arial" w:hAnsi="Arial" w:cs="Arial"/>
              </w:rPr>
            </w:pPr>
            <w:r w:rsidRPr="00960654">
              <w:rPr>
                <w:rFonts w:ascii="Arial" w:hAnsi="Arial" w:cs="Arial"/>
              </w:rPr>
              <w:t>2</w:t>
            </w:r>
          </w:p>
        </w:tc>
        <w:tc>
          <w:tcPr>
            <w:tcW w:w="1701" w:type="dxa"/>
          </w:tcPr>
          <w:p w:rsidR="00BF72FD" w:rsidRPr="00960654" w:rsidRDefault="00BF72FD" w:rsidP="007B797F">
            <w:pPr>
              <w:rPr>
                <w:rFonts w:ascii="Arial" w:hAnsi="Arial" w:cs="Arial"/>
                <w:b/>
                <w:sz w:val="22"/>
                <w:szCs w:val="22"/>
              </w:rPr>
            </w:pPr>
            <w:r w:rsidRPr="00960654">
              <w:rPr>
                <w:rFonts w:ascii="Arial" w:hAnsi="Arial" w:cs="Arial"/>
                <w:b/>
                <w:sz w:val="22"/>
                <w:szCs w:val="22"/>
              </w:rPr>
              <w:t>Anmerkung</w:t>
            </w:r>
          </w:p>
          <w:p w:rsidR="00BF72FD" w:rsidRPr="00960654" w:rsidRDefault="00BF72FD" w:rsidP="007B797F">
            <w:pPr>
              <w:rPr>
                <w:rFonts w:ascii="Arial" w:hAnsi="Arial" w:cs="Arial"/>
                <w:b/>
              </w:rPr>
            </w:pPr>
          </w:p>
        </w:tc>
      </w:tr>
      <w:tr w:rsidR="00960654" w:rsidRPr="00960654" w:rsidTr="00773256">
        <w:trPr>
          <w:trHeight w:val="1263"/>
        </w:trPr>
        <w:tc>
          <w:tcPr>
            <w:tcW w:w="5103" w:type="dxa"/>
            <w:gridSpan w:val="2"/>
          </w:tcPr>
          <w:p w:rsidR="00BF72FD" w:rsidRPr="00960654" w:rsidRDefault="00BF72FD"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18"/>
            </w:r>
            <w:r w:rsidRPr="00960654">
              <w:rPr>
                <w:rFonts w:ascii="Arial" w:hAnsi="Arial" w:cs="Arial"/>
                <w:b/>
              </w:rPr>
              <w:t>:</w:t>
            </w:r>
          </w:p>
          <w:p w:rsidR="00BF72FD" w:rsidRPr="00960654" w:rsidRDefault="006A44ED" w:rsidP="007B797F">
            <w:pPr>
              <w:rPr>
                <w:rFonts w:ascii="Arial" w:hAnsi="Arial" w:cs="Arial"/>
                <w:b/>
              </w:rPr>
            </w:pPr>
            <w:r w:rsidRPr="00960654">
              <w:rPr>
                <w:rFonts w:ascii="Arial" w:hAnsi="Arial" w:cs="Arial"/>
              </w:rPr>
              <w:t>Der Teilnehmer kennt r</w:t>
            </w:r>
            <w:r w:rsidR="009421F8" w:rsidRPr="00960654">
              <w:rPr>
                <w:rFonts w:ascii="Arial" w:hAnsi="Arial" w:cs="Arial"/>
              </w:rPr>
              <w:t xml:space="preserve">elevante Neuerungen und Erkenntnisse </w:t>
            </w:r>
            <w:r w:rsidR="00BF72FD" w:rsidRPr="00960654">
              <w:rPr>
                <w:rFonts w:ascii="Arial" w:hAnsi="Arial" w:cs="Arial"/>
              </w:rPr>
              <w:t xml:space="preserve">im Bereich </w:t>
            </w:r>
            <w:r w:rsidR="009421F8" w:rsidRPr="00960654">
              <w:rPr>
                <w:rFonts w:ascii="Arial" w:hAnsi="Arial" w:cs="Arial"/>
              </w:rPr>
              <w:t xml:space="preserve">der </w:t>
            </w:r>
            <w:r w:rsidR="00BF72FD" w:rsidRPr="00960654">
              <w:rPr>
                <w:rFonts w:ascii="Arial" w:hAnsi="Arial" w:cs="Arial"/>
              </w:rPr>
              <w:t>Notfall</w:t>
            </w:r>
            <w:r w:rsidR="0005410A" w:rsidRPr="00960654">
              <w:rPr>
                <w:rFonts w:ascii="Arial" w:hAnsi="Arial" w:cs="Arial"/>
              </w:rPr>
              <w:t>- und Militär</w:t>
            </w:r>
            <w:r w:rsidR="00BF72FD" w:rsidRPr="00960654">
              <w:rPr>
                <w:rFonts w:ascii="Arial" w:hAnsi="Arial" w:cs="Arial"/>
              </w:rPr>
              <w:t>psychologie</w:t>
            </w:r>
            <w:r w:rsidR="009421F8" w:rsidRPr="00960654">
              <w:rPr>
                <w:rFonts w:ascii="Arial" w:hAnsi="Arial" w:cs="Arial"/>
              </w:rPr>
              <w:t xml:space="preserve"> (State </w:t>
            </w:r>
            <w:proofErr w:type="spellStart"/>
            <w:r w:rsidR="009421F8" w:rsidRPr="00960654">
              <w:rPr>
                <w:rFonts w:ascii="Arial" w:hAnsi="Arial" w:cs="Arial"/>
              </w:rPr>
              <w:t>of</w:t>
            </w:r>
            <w:proofErr w:type="spellEnd"/>
            <w:r w:rsidR="009421F8" w:rsidRPr="00960654">
              <w:rPr>
                <w:rFonts w:ascii="Arial" w:hAnsi="Arial" w:cs="Arial"/>
              </w:rPr>
              <w:t xml:space="preserve"> </w:t>
            </w:r>
            <w:proofErr w:type="spellStart"/>
            <w:r w:rsidR="009421F8" w:rsidRPr="00960654">
              <w:rPr>
                <w:rFonts w:ascii="Arial" w:hAnsi="Arial" w:cs="Arial"/>
              </w:rPr>
              <w:t>the</w:t>
            </w:r>
            <w:proofErr w:type="spellEnd"/>
            <w:r w:rsidR="009421F8" w:rsidRPr="00960654">
              <w:rPr>
                <w:rFonts w:ascii="Arial" w:hAnsi="Arial" w:cs="Arial"/>
              </w:rPr>
              <w:t xml:space="preserve"> Art)</w:t>
            </w:r>
            <w:r w:rsidRPr="00960654">
              <w:rPr>
                <w:rFonts w:ascii="Arial" w:hAnsi="Arial" w:cs="Arial"/>
              </w:rPr>
              <w:t>.</w:t>
            </w:r>
          </w:p>
        </w:tc>
        <w:tc>
          <w:tcPr>
            <w:tcW w:w="2552" w:type="dxa"/>
            <w:gridSpan w:val="2"/>
          </w:tcPr>
          <w:p w:rsidR="00BF72FD" w:rsidRPr="00960654" w:rsidRDefault="00BF72FD"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BF72FD" w:rsidRPr="00960654" w:rsidRDefault="00BF72FD"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BF72FD" w:rsidRPr="00960654" w:rsidRDefault="00BF72FD" w:rsidP="007B797F">
            <w:pPr>
              <w:rPr>
                <w:rFonts w:ascii="Arial" w:hAnsi="Arial" w:cs="Arial"/>
                <w:b/>
              </w:rPr>
            </w:pPr>
          </w:p>
        </w:tc>
      </w:tr>
      <w:tr w:rsidR="00960654" w:rsidRPr="00960654" w:rsidTr="00E722C0">
        <w:trPr>
          <w:trHeight w:val="748"/>
        </w:trPr>
        <w:tc>
          <w:tcPr>
            <w:tcW w:w="9356" w:type="dxa"/>
            <w:gridSpan w:val="5"/>
            <w:vAlign w:val="center"/>
          </w:tcPr>
          <w:p w:rsidR="00BF72FD" w:rsidRPr="00960654" w:rsidRDefault="00BF72FD" w:rsidP="007B797F">
            <w:pPr>
              <w:pStyle w:val="StandardArial"/>
              <w:jc w:val="left"/>
              <w:rPr>
                <w:b/>
                <w:noProof/>
                <w:sz w:val="24"/>
                <w:szCs w:val="20"/>
              </w:rPr>
            </w:pPr>
            <w:r w:rsidRPr="00960654">
              <w:rPr>
                <w:b/>
                <w:noProof/>
                <w:sz w:val="24"/>
                <w:szCs w:val="20"/>
              </w:rPr>
              <w:t xml:space="preserve">Voraussetzung(en) zum Besuch dieser LV: </w:t>
            </w:r>
          </w:p>
          <w:p w:rsidR="00BF72FD" w:rsidRPr="00960654" w:rsidRDefault="00BF72FD" w:rsidP="007B797F">
            <w:pPr>
              <w:jc w:val="left"/>
              <w:rPr>
                <w:rFonts w:ascii="Arial" w:hAnsi="Arial" w:cs="Arial"/>
              </w:rPr>
            </w:pPr>
            <w:r w:rsidRPr="00960654">
              <w:rPr>
                <w:rFonts w:ascii="Arial" w:hAnsi="Arial" w:cs="Arial"/>
              </w:rPr>
              <w:t>Basismodul und Aufbaumodul</w:t>
            </w:r>
          </w:p>
        </w:tc>
      </w:tr>
      <w:tr w:rsidR="00960654" w:rsidRPr="00960654" w:rsidTr="00084F07">
        <w:trPr>
          <w:trHeight w:val="2649"/>
        </w:trPr>
        <w:tc>
          <w:tcPr>
            <w:tcW w:w="9356" w:type="dxa"/>
            <w:gridSpan w:val="5"/>
          </w:tcPr>
          <w:p w:rsidR="00BF72FD" w:rsidRPr="00960654" w:rsidRDefault="00BF72FD" w:rsidP="00124DEB">
            <w:pPr>
              <w:pStyle w:val="StandardArial"/>
              <w:rPr>
                <w:b/>
                <w:noProof/>
                <w:sz w:val="24"/>
                <w:szCs w:val="20"/>
              </w:rPr>
            </w:pPr>
            <w:r w:rsidRPr="00960654">
              <w:rPr>
                <w:b/>
                <w:noProof/>
                <w:sz w:val="24"/>
                <w:szCs w:val="20"/>
              </w:rPr>
              <w:t xml:space="preserve">Grundlage(n) für die LV: </w:t>
            </w:r>
          </w:p>
          <w:p w:rsidR="006F6A4C" w:rsidRPr="00960654" w:rsidRDefault="006F6A4C" w:rsidP="0082155F">
            <w:pPr>
              <w:pStyle w:val="Kommentartext"/>
              <w:tabs>
                <w:tab w:val="left" w:pos="317"/>
                <w:tab w:val="left" w:pos="8628"/>
              </w:tabs>
              <w:rPr>
                <w:rFonts w:ascii="Arial" w:hAnsi="Arial" w:cs="Arial"/>
                <w:sz w:val="24"/>
                <w:szCs w:val="22"/>
              </w:rPr>
            </w:pPr>
            <w:r w:rsidRPr="00960654">
              <w:rPr>
                <w:rFonts w:ascii="Arial" w:hAnsi="Arial" w:cs="Arial"/>
                <w:sz w:val="24"/>
                <w:szCs w:val="22"/>
              </w:rPr>
              <w:t>Mitch</w:t>
            </w:r>
            <w:r w:rsidR="00E722C0" w:rsidRPr="00960654">
              <w:rPr>
                <w:rFonts w:ascii="Arial" w:hAnsi="Arial" w:cs="Arial"/>
                <w:sz w:val="24"/>
                <w:szCs w:val="22"/>
              </w:rPr>
              <w:t xml:space="preserve">ell, J.T. &amp; </w:t>
            </w:r>
            <w:proofErr w:type="spellStart"/>
            <w:r w:rsidR="00E722C0" w:rsidRPr="00960654">
              <w:rPr>
                <w:rFonts w:ascii="Arial" w:hAnsi="Arial" w:cs="Arial"/>
                <w:sz w:val="24"/>
                <w:szCs w:val="22"/>
              </w:rPr>
              <w:t>Everly</w:t>
            </w:r>
            <w:proofErr w:type="spellEnd"/>
            <w:r w:rsidR="00E722C0" w:rsidRPr="00960654">
              <w:rPr>
                <w:rFonts w:ascii="Arial" w:hAnsi="Arial" w:cs="Arial"/>
                <w:sz w:val="24"/>
                <w:szCs w:val="22"/>
              </w:rPr>
              <w:t>, G.S. (2005)</w:t>
            </w:r>
            <w:r w:rsidRPr="00960654">
              <w:rPr>
                <w:rFonts w:ascii="Arial" w:hAnsi="Arial" w:cs="Arial"/>
                <w:sz w:val="24"/>
                <w:szCs w:val="22"/>
              </w:rPr>
              <w:t xml:space="preserve"> </w:t>
            </w:r>
            <w:r w:rsidRPr="00960654">
              <w:rPr>
                <w:rFonts w:ascii="Arial" w:hAnsi="Arial" w:cs="Arial"/>
                <w:i/>
                <w:sz w:val="24"/>
                <w:szCs w:val="22"/>
              </w:rPr>
              <w:t xml:space="preserve">Critical </w:t>
            </w:r>
            <w:proofErr w:type="spellStart"/>
            <w:r w:rsidRPr="00960654">
              <w:rPr>
                <w:rFonts w:ascii="Arial" w:hAnsi="Arial" w:cs="Arial"/>
                <w:i/>
                <w:sz w:val="24"/>
                <w:szCs w:val="22"/>
              </w:rPr>
              <w:t>Incident</w:t>
            </w:r>
            <w:proofErr w:type="spellEnd"/>
            <w:r w:rsidRPr="00960654">
              <w:rPr>
                <w:rFonts w:ascii="Arial" w:hAnsi="Arial" w:cs="Arial"/>
                <w:i/>
                <w:sz w:val="24"/>
                <w:szCs w:val="22"/>
              </w:rPr>
              <w:t xml:space="preserve"> Stress Management. Handbuch </w:t>
            </w:r>
            <w:r w:rsidR="00E722C0" w:rsidRPr="00960654">
              <w:rPr>
                <w:rFonts w:ascii="Arial" w:hAnsi="Arial" w:cs="Arial"/>
                <w:i/>
                <w:sz w:val="24"/>
                <w:szCs w:val="22"/>
              </w:rPr>
              <w:tab/>
            </w:r>
            <w:r w:rsidRPr="00960654">
              <w:rPr>
                <w:rFonts w:ascii="Arial" w:hAnsi="Arial" w:cs="Arial"/>
                <w:i/>
                <w:sz w:val="24"/>
                <w:szCs w:val="22"/>
              </w:rPr>
              <w:t xml:space="preserve">Einsatznachsorge. Psychosoziale Unterstützung nach der Mitchell-Methode.        </w:t>
            </w:r>
            <w:r w:rsidR="00E722C0" w:rsidRPr="00960654">
              <w:rPr>
                <w:rFonts w:ascii="Arial" w:hAnsi="Arial" w:cs="Arial"/>
                <w:i/>
                <w:sz w:val="24"/>
                <w:szCs w:val="22"/>
              </w:rPr>
              <w:tab/>
            </w:r>
            <w:proofErr w:type="spellStart"/>
            <w:r w:rsidR="00E722C0" w:rsidRPr="00960654">
              <w:rPr>
                <w:rFonts w:ascii="Arial" w:hAnsi="Arial" w:cs="Arial"/>
                <w:sz w:val="24"/>
                <w:szCs w:val="22"/>
              </w:rPr>
              <w:t>Edewecht</w:t>
            </w:r>
            <w:proofErr w:type="spellEnd"/>
            <w:r w:rsidR="00E722C0" w:rsidRPr="00960654">
              <w:rPr>
                <w:rFonts w:ascii="Arial" w:hAnsi="Arial" w:cs="Arial"/>
                <w:sz w:val="24"/>
                <w:szCs w:val="22"/>
              </w:rPr>
              <w:t xml:space="preserve">: Stumpf &amp; </w:t>
            </w:r>
            <w:proofErr w:type="spellStart"/>
            <w:r w:rsidR="00E722C0" w:rsidRPr="00960654">
              <w:rPr>
                <w:rFonts w:ascii="Arial" w:hAnsi="Arial" w:cs="Arial"/>
                <w:sz w:val="24"/>
                <w:szCs w:val="22"/>
              </w:rPr>
              <w:t>Kossendey</w:t>
            </w:r>
            <w:proofErr w:type="spellEnd"/>
          </w:p>
          <w:p w:rsidR="00BF72FD" w:rsidRPr="00960654" w:rsidRDefault="00BF72FD" w:rsidP="00124DEB">
            <w:pPr>
              <w:rPr>
                <w:rFonts w:ascii="Arial" w:hAnsi="Arial" w:cs="Arial"/>
              </w:rPr>
            </w:pPr>
            <w:r w:rsidRPr="00960654">
              <w:rPr>
                <w:rFonts w:ascii="Arial" w:hAnsi="Arial" w:cs="Arial"/>
              </w:rPr>
              <w:t>Fischer, G. (2011</w:t>
            </w:r>
            <w:r w:rsidR="00E722C0" w:rsidRPr="00960654">
              <w:rPr>
                <w:rFonts w:ascii="Arial" w:hAnsi="Arial" w:cs="Arial"/>
              </w:rPr>
              <w:t>)</w:t>
            </w:r>
            <w:r w:rsidRPr="00960654">
              <w:rPr>
                <w:rFonts w:ascii="Arial" w:hAnsi="Arial" w:cs="Arial"/>
              </w:rPr>
              <w:t xml:space="preserve"> </w:t>
            </w:r>
            <w:r w:rsidRPr="00960654">
              <w:rPr>
                <w:rFonts w:ascii="Arial" w:hAnsi="Arial" w:cs="Arial"/>
                <w:i/>
              </w:rPr>
              <w:t>Neue Wege aus dem Trauma.</w:t>
            </w:r>
            <w:r w:rsidRPr="00960654">
              <w:rPr>
                <w:rFonts w:ascii="Arial" w:hAnsi="Arial" w:cs="Arial"/>
              </w:rPr>
              <w:t xml:space="preserve"> </w:t>
            </w:r>
            <w:r w:rsidRPr="00960654">
              <w:rPr>
                <w:rFonts w:ascii="Arial" w:hAnsi="Arial" w:cs="Arial"/>
                <w:i/>
                <w:iCs/>
              </w:rPr>
              <w:t xml:space="preserve">Erste Hilfe für schwere seelische </w:t>
            </w:r>
            <w:r w:rsidR="00E722C0" w:rsidRPr="00960654">
              <w:rPr>
                <w:rFonts w:ascii="Arial" w:hAnsi="Arial" w:cs="Arial"/>
                <w:i/>
                <w:iCs/>
              </w:rPr>
              <w:tab/>
            </w:r>
            <w:r w:rsidRPr="00960654">
              <w:rPr>
                <w:rFonts w:ascii="Arial" w:hAnsi="Arial" w:cs="Arial"/>
                <w:i/>
                <w:iCs/>
              </w:rPr>
              <w:t xml:space="preserve">Belastungen. </w:t>
            </w:r>
            <w:r w:rsidRPr="00960654">
              <w:rPr>
                <w:rFonts w:ascii="Arial" w:hAnsi="Arial" w:cs="Arial"/>
                <w:iCs/>
              </w:rPr>
              <w:t>Düsseldorf: Patmos</w:t>
            </w:r>
          </w:p>
          <w:p w:rsidR="00BF72FD" w:rsidRPr="00960654" w:rsidRDefault="00E722C0" w:rsidP="00124DEB">
            <w:pPr>
              <w:rPr>
                <w:rFonts w:ascii="Arial" w:hAnsi="Arial" w:cs="Arial"/>
                <w:lang w:val="en-US"/>
              </w:rPr>
            </w:pPr>
            <w:proofErr w:type="spellStart"/>
            <w:r w:rsidRPr="00960654">
              <w:rPr>
                <w:rFonts w:ascii="Arial" w:hAnsi="Arial" w:cs="Arial"/>
                <w:lang w:val="en-US"/>
              </w:rPr>
              <w:t>Hausmann</w:t>
            </w:r>
            <w:proofErr w:type="spellEnd"/>
            <w:r w:rsidRPr="00960654">
              <w:rPr>
                <w:rFonts w:ascii="Arial" w:hAnsi="Arial" w:cs="Arial"/>
                <w:lang w:val="en-US"/>
              </w:rPr>
              <w:t>, C. (2016)</w:t>
            </w:r>
            <w:r w:rsidR="00BF72FD" w:rsidRPr="00960654">
              <w:rPr>
                <w:rFonts w:ascii="Arial" w:hAnsi="Arial" w:cs="Arial"/>
                <w:lang w:val="en-US"/>
              </w:rPr>
              <w:t xml:space="preserve"> </w:t>
            </w:r>
            <w:proofErr w:type="spellStart"/>
            <w:r w:rsidR="00BF72FD" w:rsidRPr="00960654">
              <w:rPr>
                <w:rFonts w:ascii="Arial" w:hAnsi="Arial" w:cs="Arial"/>
                <w:i/>
                <w:iCs/>
                <w:lang w:val="en-US"/>
              </w:rPr>
              <w:t>Interventionen</w:t>
            </w:r>
            <w:proofErr w:type="spellEnd"/>
            <w:r w:rsidR="00BF72FD" w:rsidRPr="00960654">
              <w:rPr>
                <w:rFonts w:ascii="Arial" w:hAnsi="Arial" w:cs="Arial"/>
                <w:i/>
                <w:iCs/>
                <w:lang w:val="en-US"/>
              </w:rPr>
              <w:t xml:space="preserve"> der </w:t>
            </w:r>
            <w:proofErr w:type="spellStart"/>
            <w:r w:rsidR="00BF72FD" w:rsidRPr="00960654">
              <w:rPr>
                <w:rFonts w:ascii="Arial" w:hAnsi="Arial" w:cs="Arial"/>
                <w:i/>
                <w:iCs/>
                <w:lang w:val="en-US"/>
              </w:rPr>
              <w:t>Notfallpsychologie</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p>
          <w:p w:rsidR="00007366" w:rsidRPr="00960654" w:rsidRDefault="00007366" w:rsidP="00124DEB">
            <w:pPr>
              <w:rPr>
                <w:rFonts w:ascii="Arial" w:hAnsi="Arial" w:cs="Arial"/>
                <w:lang w:val="en-US"/>
              </w:rPr>
            </w:pPr>
            <w:proofErr w:type="spellStart"/>
            <w:r w:rsidRPr="00960654">
              <w:rPr>
                <w:rFonts w:ascii="Arial" w:hAnsi="Arial" w:cs="Arial"/>
                <w:lang w:val="en-US"/>
              </w:rPr>
              <w:t>Neue</w:t>
            </w:r>
            <w:proofErr w:type="spellEnd"/>
            <w:r w:rsidRPr="00960654">
              <w:rPr>
                <w:rFonts w:ascii="Arial" w:hAnsi="Arial" w:cs="Arial"/>
                <w:lang w:val="en-US"/>
              </w:rPr>
              <w:t xml:space="preserve"> </w:t>
            </w:r>
            <w:proofErr w:type="spellStart"/>
            <w:r w:rsidRPr="00960654">
              <w:rPr>
                <w:rFonts w:ascii="Arial" w:hAnsi="Arial" w:cs="Arial"/>
                <w:lang w:val="en-US"/>
              </w:rPr>
              <w:t>Regelungs</w:t>
            </w:r>
            <w:proofErr w:type="spellEnd"/>
            <w:r w:rsidRPr="00960654">
              <w:rPr>
                <w:rFonts w:ascii="Arial" w:hAnsi="Arial" w:cs="Arial"/>
                <w:lang w:val="en-US"/>
              </w:rPr>
              <w:t xml:space="preserve">- und </w:t>
            </w:r>
            <w:proofErr w:type="spellStart"/>
            <w:r w:rsidRPr="00960654">
              <w:rPr>
                <w:rFonts w:ascii="Arial" w:hAnsi="Arial" w:cs="Arial"/>
                <w:lang w:val="en-US"/>
              </w:rPr>
              <w:t>Steuerungserlässe</w:t>
            </w:r>
            <w:proofErr w:type="spellEnd"/>
            <w:r w:rsidRPr="00960654">
              <w:rPr>
                <w:rFonts w:ascii="Arial" w:hAnsi="Arial" w:cs="Arial"/>
                <w:lang w:val="en-US"/>
              </w:rPr>
              <w:t xml:space="preserve"> des </w:t>
            </w:r>
            <w:proofErr w:type="spellStart"/>
            <w:r w:rsidRPr="00960654">
              <w:rPr>
                <w:rFonts w:ascii="Arial" w:hAnsi="Arial" w:cs="Arial"/>
                <w:lang w:val="en-US"/>
              </w:rPr>
              <w:t>Fachbereiches</w:t>
            </w:r>
            <w:proofErr w:type="spellEnd"/>
            <w:r w:rsidRPr="00960654">
              <w:rPr>
                <w:rFonts w:ascii="Arial" w:hAnsi="Arial" w:cs="Arial"/>
                <w:lang w:val="en-US"/>
              </w:rPr>
              <w:t xml:space="preserve"> (</w:t>
            </w:r>
            <w:proofErr w:type="spellStart"/>
            <w:r w:rsidRPr="00960654">
              <w:rPr>
                <w:rFonts w:ascii="Arial" w:hAnsi="Arial" w:cs="Arial"/>
                <w:lang w:val="en-US"/>
              </w:rPr>
              <w:t>PersFü</w:t>
            </w:r>
            <w:proofErr w:type="spellEnd"/>
            <w:r w:rsidRPr="00960654">
              <w:rPr>
                <w:rFonts w:ascii="Arial" w:hAnsi="Arial" w:cs="Arial"/>
                <w:lang w:val="en-US"/>
              </w:rPr>
              <w:t>/</w:t>
            </w:r>
            <w:proofErr w:type="spellStart"/>
            <w:r w:rsidRPr="00960654">
              <w:rPr>
                <w:rFonts w:ascii="Arial" w:hAnsi="Arial" w:cs="Arial"/>
                <w:lang w:val="en-US"/>
              </w:rPr>
              <w:t>PsychD</w:t>
            </w:r>
            <w:proofErr w:type="spellEnd"/>
            <w:r w:rsidRPr="00960654">
              <w:rPr>
                <w:rFonts w:ascii="Arial" w:hAnsi="Arial" w:cs="Arial"/>
                <w:lang w:val="en-US"/>
              </w:rPr>
              <w:t xml:space="preserve">) </w:t>
            </w:r>
            <w:proofErr w:type="spellStart"/>
            <w:r w:rsidRPr="00960654">
              <w:rPr>
                <w:rFonts w:ascii="Arial" w:hAnsi="Arial" w:cs="Arial"/>
                <w:lang w:val="en-US"/>
              </w:rPr>
              <w:t>im</w:t>
            </w:r>
            <w:proofErr w:type="spellEnd"/>
            <w:r w:rsidRPr="00960654">
              <w:rPr>
                <w:rFonts w:ascii="Arial" w:hAnsi="Arial" w:cs="Arial"/>
                <w:lang w:val="en-US"/>
              </w:rPr>
              <w:t xml:space="preserve"> </w:t>
            </w:r>
            <w:r w:rsidR="00E722C0" w:rsidRPr="00960654">
              <w:rPr>
                <w:rFonts w:ascii="Arial" w:hAnsi="Arial" w:cs="Arial"/>
                <w:lang w:val="en-US"/>
              </w:rPr>
              <w:tab/>
            </w:r>
            <w:proofErr w:type="spellStart"/>
            <w:r w:rsidRPr="00960654">
              <w:rPr>
                <w:rFonts w:ascii="Arial" w:hAnsi="Arial" w:cs="Arial"/>
                <w:lang w:val="en-US"/>
              </w:rPr>
              <w:t>Kontext</w:t>
            </w:r>
            <w:proofErr w:type="spellEnd"/>
            <w:r w:rsidRPr="00960654">
              <w:rPr>
                <w:rFonts w:ascii="Arial" w:hAnsi="Arial" w:cs="Arial"/>
                <w:lang w:val="en-US"/>
              </w:rPr>
              <w:t xml:space="preserve"> der (</w:t>
            </w:r>
            <w:proofErr w:type="spellStart"/>
            <w:r w:rsidRPr="00960654">
              <w:rPr>
                <w:rFonts w:ascii="Arial" w:hAnsi="Arial" w:cs="Arial"/>
                <w:lang w:val="en-US"/>
              </w:rPr>
              <w:t>notfall</w:t>
            </w:r>
            <w:proofErr w:type="spellEnd"/>
            <w:r w:rsidRPr="00960654">
              <w:rPr>
                <w:rFonts w:ascii="Arial" w:hAnsi="Arial" w:cs="Arial"/>
                <w:lang w:val="en-US"/>
              </w:rPr>
              <w:t xml:space="preserve">-) </w:t>
            </w:r>
            <w:proofErr w:type="spellStart"/>
            <w:r w:rsidRPr="00960654">
              <w:rPr>
                <w:rFonts w:ascii="Arial" w:hAnsi="Arial" w:cs="Arial"/>
                <w:lang w:val="en-US"/>
              </w:rPr>
              <w:t>psychologischen</w:t>
            </w:r>
            <w:proofErr w:type="spellEnd"/>
            <w:r w:rsidRPr="00960654">
              <w:rPr>
                <w:rFonts w:ascii="Arial" w:hAnsi="Arial" w:cs="Arial"/>
                <w:lang w:val="en-US"/>
              </w:rPr>
              <w:t xml:space="preserve"> </w:t>
            </w:r>
            <w:proofErr w:type="spellStart"/>
            <w:r w:rsidRPr="00960654">
              <w:rPr>
                <w:rFonts w:ascii="Arial" w:hAnsi="Arial" w:cs="Arial"/>
                <w:lang w:val="en-US"/>
              </w:rPr>
              <w:t>Versorgung</w:t>
            </w:r>
            <w:proofErr w:type="spellEnd"/>
          </w:p>
          <w:p w:rsidR="00E9578C" w:rsidRPr="00960654" w:rsidRDefault="00E9578C" w:rsidP="00124DEB">
            <w:pPr>
              <w:rPr>
                <w:rFonts w:ascii="Arial" w:hAnsi="Arial" w:cs="Arial"/>
                <w:lang w:val="en-US"/>
              </w:rPr>
            </w:pPr>
            <w:r w:rsidRPr="00960654">
              <w:rPr>
                <w:rFonts w:ascii="Arial" w:hAnsi="Arial" w:cs="Arial"/>
                <w:szCs w:val="24"/>
              </w:rPr>
              <w:t>Zusätzlich: aktuell</w:t>
            </w:r>
            <w:r w:rsidR="00960654" w:rsidRPr="00960654">
              <w:rPr>
                <w:rFonts w:ascii="Arial" w:hAnsi="Arial" w:cs="Arial"/>
                <w:szCs w:val="24"/>
              </w:rPr>
              <w:t>e</w:t>
            </w:r>
            <w:r w:rsidRPr="00960654">
              <w:rPr>
                <w:rFonts w:ascii="Arial" w:hAnsi="Arial" w:cs="Arial"/>
                <w:szCs w:val="24"/>
              </w:rPr>
              <w:t xml:space="preserve"> publizierte wissenschaftliche Artikel</w:t>
            </w:r>
          </w:p>
        </w:tc>
      </w:tr>
      <w:tr w:rsidR="00960654" w:rsidRPr="00960654" w:rsidTr="00E722C0">
        <w:trPr>
          <w:trHeight w:val="748"/>
        </w:trPr>
        <w:tc>
          <w:tcPr>
            <w:tcW w:w="9356" w:type="dxa"/>
            <w:gridSpan w:val="5"/>
            <w:vAlign w:val="center"/>
          </w:tcPr>
          <w:p w:rsidR="00BF72FD" w:rsidRPr="00960654" w:rsidRDefault="00BF72FD" w:rsidP="00124DEB">
            <w:pPr>
              <w:autoSpaceDE w:val="0"/>
              <w:autoSpaceDN w:val="0"/>
              <w:adjustRightInd w:val="0"/>
              <w:rPr>
                <w:rFonts w:ascii="Arial" w:hAnsi="Arial" w:cs="Arial"/>
                <w:szCs w:val="24"/>
                <w:lang w:val="de-AT"/>
              </w:rPr>
            </w:pPr>
            <w:r w:rsidRPr="00960654">
              <w:rPr>
                <w:rFonts w:ascii="Arial" w:hAnsi="Arial" w:cs="Arial"/>
                <w:b/>
                <w:noProof/>
                <w:szCs w:val="24"/>
              </w:rPr>
              <w:t xml:space="preserve">Zu verwendende Ausbildungsmittel und Simulation: </w:t>
            </w:r>
            <w:r w:rsidR="00E722C0" w:rsidRPr="00960654">
              <w:rPr>
                <w:rFonts w:ascii="Arial" w:hAnsi="Arial" w:cs="Arial"/>
                <w:szCs w:val="24"/>
                <w:lang w:val="de-AT"/>
              </w:rPr>
              <w:t xml:space="preserve">Unterricht/PPT, </w:t>
            </w:r>
            <w:r w:rsidR="000B1964" w:rsidRPr="00960654">
              <w:rPr>
                <w:rFonts w:ascii="Arial" w:hAnsi="Arial" w:cs="Arial"/>
                <w:szCs w:val="24"/>
                <w:lang w:val="de-AT"/>
              </w:rPr>
              <w:t>Gruppenarbeit, Diskussion, Rollenspiele</w:t>
            </w:r>
          </w:p>
        </w:tc>
      </w:tr>
      <w:tr w:rsidR="00960654" w:rsidRPr="00960654" w:rsidTr="00D06072">
        <w:trPr>
          <w:trHeight w:val="798"/>
        </w:trPr>
        <w:tc>
          <w:tcPr>
            <w:tcW w:w="9356" w:type="dxa"/>
            <w:gridSpan w:val="5"/>
            <w:vAlign w:val="center"/>
          </w:tcPr>
          <w:p w:rsidR="00BF72FD" w:rsidRPr="00960654" w:rsidRDefault="00BF72FD" w:rsidP="007B797F">
            <w:pPr>
              <w:jc w:val="left"/>
              <w:rPr>
                <w:rFonts w:ascii="Arial" w:hAnsi="Arial" w:cs="Arial"/>
              </w:rPr>
            </w:pPr>
            <w:r w:rsidRPr="00960654">
              <w:rPr>
                <w:rFonts w:ascii="Arial" w:hAnsi="Arial" w:cs="Arial"/>
                <w:b/>
              </w:rPr>
              <w:t xml:space="preserve">Lehrveranstaltung: </w:t>
            </w:r>
            <w:r w:rsidRPr="00960654">
              <w:rPr>
                <w:rFonts w:ascii="Arial" w:hAnsi="Arial" w:cs="Arial"/>
              </w:rPr>
              <w:t>Supervision von Peereinsätze</w:t>
            </w:r>
            <w:r w:rsidR="001230B3" w:rsidRPr="00960654">
              <w:rPr>
                <w:rFonts w:ascii="Arial" w:hAnsi="Arial" w:cs="Arial"/>
              </w:rPr>
              <w:t>n</w:t>
            </w:r>
          </w:p>
        </w:tc>
      </w:tr>
      <w:tr w:rsidR="00960654" w:rsidRPr="00960654" w:rsidTr="00D06072">
        <w:trPr>
          <w:trHeight w:val="836"/>
        </w:trPr>
        <w:tc>
          <w:tcPr>
            <w:tcW w:w="5103" w:type="dxa"/>
            <w:gridSpan w:val="2"/>
          </w:tcPr>
          <w:p w:rsidR="00BF72FD" w:rsidRPr="00960654" w:rsidRDefault="00BF72FD" w:rsidP="007B797F">
            <w:pPr>
              <w:jc w:val="left"/>
              <w:rPr>
                <w:rFonts w:ascii="Arial" w:hAnsi="Arial" w:cs="Arial"/>
                <w:b/>
                <w:sz w:val="26"/>
                <w:szCs w:val="26"/>
              </w:rPr>
            </w:pPr>
            <w:r w:rsidRPr="00960654">
              <w:rPr>
                <w:rFonts w:ascii="Arial" w:hAnsi="Arial" w:cs="Arial"/>
                <w:b/>
                <w:sz w:val="26"/>
                <w:szCs w:val="26"/>
              </w:rPr>
              <w:t>Arbeitsaufwand:</w:t>
            </w:r>
          </w:p>
          <w:p w:rsidR="00BF72FD" w:rsidRPr="00960654" w:rsidRDefault="00BF72FD"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BF72FD" w:rsidRPr="00960654" w:rsidRDefault="00BF72FD" w:rsidP="007B797F">
            <w:pPr>
              <w:rPr>
                <w:rFonts w:ascii="Arial" w:hAnsi="Arial" w:cs="Arial"/>
                <w:b/>
                <w:sz w:val="26"/>
                <w:szCs w:val="26"/>
                <w:lang w:val="de-AT"/>
              </w:rPr>
            </w:pPr>
            <w:r w:rsidRPr="00960654">
              <w:rPr>
                <w:rFonts w:ascii="Arial" w:hAnsi="Arial" w:cs="Arial"/>
                <w:b/>
                <w:sz w:val="26"/>
                <w:szCs w:val="26"/>
                <w:lang w:val="de-AT"/>
              </w:rPr>
              <w:t>UE/AE:</w:t>
            </w:r>
          </w:p>
          <w:p w:rsidR="00BF72FD" w:rsidRPr="00960654" w:rsidRDefault="0057401D" w:rsidP="007B797F">
            <w:pPr>
              <w:rPr>
                <w:rFonts w:ascii="Arial" w:hAnsi="Arial" w:cs="Arial"/>
              </w:rPr>
            </w:pPr>
            <w:r w:rsidRPr="00960654">
              <w:rPr>
                <w:rFonts w:ascii="Arial" w:hAnsi="Arial" w:cs="Arial"/>
              </w:rPr>
              <w:t>2</w:t>
            </w:r>
          </w:p>
        </w:tc>
        <w:tc>
          <w:tcPr>
            <w:tcW w:w="1701" w:type="dxa"/>
          </w:tcPr>
          <w:p w:rsidR="00BF72FD" w:rsidRPr="00960654" w:rsidRDefault="00BF72FD" w:rsidP="007B797F">
            <w:pPr>
              <w:rPr>
                <w:rFonts w:ascii="Arial" w:hAnsi="Arial" w:cs="Arial"/>
                <w:b/>
                <w:sz w:val="22"/>
                <w:szCs w:val="22"/>
              </w:rPr>
            </w:pPr>
            <w:r w:rsidRPr="00960654">
              <w:rPr>
                <w:rFonts w:ascii="Arial" w:hAnsi="Arial" w:cs="Arial"/>
                <w:b/>
                <w:sz w:val="22"/>
                <w:szCs w:val="22"/>
              </w:rPr>
              <w:t>Anmerkung</w:t>
            </w:r>
          </w:p>
          <w:p w:rsidR="00BF72FD" w:rsidRPr="00960654" w:rsidRDefault="00BF72FD" w:rsidP="007B797F">
            <w:pPr>
              <w:rPr>
                <w:rFonts w:ascii="Arial" w:hAnsi="Arial" w:cs="Arial"/>
                <w:b/>
              </w:rPr>
            </w:pPr>
          </w:p>
        </w:tc>
      </w:tr>
      <w:tr w:rsidR="00960654" w:rsidRPr="00960654" w:rsidTr="00773256">
        <w:trPr>
          <w:trHeight w:val="1263"/>
        </w:trPr>
        <w:tc>
          <w:tcPr>
            <w:tcW w:w="5103" w:type="dxa"/>
            <w:gridSpan w:val="2"/>
          </w:tcPr>
          <w:p w:rsidR="00BF72FD" w:rsidRPr="00960654" w:rsidRDefault="00BF72FD"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19"/>
            </w:r>
            <w:r w:rsidRPr="00960654">
              <w:rPr>
                <w:rFonts w:ascii="Arial" w:hAnsi="Arial" w:cs="Arial"/>
                <w:b/>
              </w:rPr>
              <w:t>:</w:t>
            </w:r>
          </w:p>
          <w:p w:rsidR="00BF72FD" w:rsidRPr="00960654" w:rsidRDefault="00C771DA" w:rsidP="007B797F">
            <w:pPr>
              <w:pStyle w:val="Textkrper-Zeileneinzug"/>
              <w:spacing w:before="120"/>
              <w:ind w:left="34"/>
              <w:rPr>
                <w:rFonts w:ascii="Arial" w:hAnsi="Arial" w:cs="Arial"/>
              </w:rPr>
            </w:pPr>
            <w:r w:rsidRPr="00960654">
              <w:rPr>
                <w:rFonts w:ascii="Arial" w:hAnsi="Arial" w:cs="Arial"/>
              </w:rPr>
              <w:t>Der Teilnehmer steigert durch die geleitete Nachbereitung seiner Erfahrung (Nach</w:t>
            </w:r>
            <w:r w:rsidR="001D6405" w:rsidRPr="00960654">
              <w:rPr>
                <w:rFonts w:ascii="Arial" w:hAnsi="Arial" w:cs="Arial"/>
              </w:rPr>
              <w:t>-</w:t>
            </w:r>
            <w:r w:rsidRPr="00960654">
              <w:rPr>
                <w:rFonts w:ascii="Arial" w:hAnsi="Arial" w:cs="Arial"/>
              </w:rPr>
              <w:t>besprechung, Inter-/Supervision) seine Kompetenz als Peer.</w:t>
            </w:r>
          </w:p>
        </w:tc>
        <w:tc>
          <w:tcPr>
            <w:tcW w:w="2552" w:type="dxa"/>
            <w:gridSpan w:val="2"/>
          </w:tcPr>
          <w:p w:rsidR="00BF72FD" w:rsidRPr="00960654" w:rsidRDefault="00BF72FD"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BF72FD" w:rsidRPr="00960654" w:rsidRDefault="00BF72FD"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BF72FD" w:rsidRPr="00960654" w:rsidRDefault="00BF72FD" w:rsidP="007B797F">
            <w:pPr>
              <w:rPr>
                <w:rFonts w:ascii="Arial" w:hAnsi="Arial" w:cs="Arial"/>
                <w:b/>
              </w:rPr>
            </w:pPr>
          </w:p>
        </w:tc>
      </w:tr>
      <w:tr w:rsidR="00960654" w:rsidRPr="00960654" w:rsidTr="00E722C0">
        <w:trPr>
          <w:trHeight w:val="748"/>
        </w:trPr>
        <w:tc>
          <w:tcPr>
            <w:tcW w:w="9356" w:type="dxa"/>
            <w:gridSpan w:val="5"/>
            <w:vAlign w:val="center"/>
          </w:tcPr>
          <w:p w:rsidR="00BF72FD" w:rsidRPr="00960654" w:rsidRDefault="00BF72FD" w:rsidP="007B797F">
            <w:pPr>
              <w:pStyle w:val="StandardArial"/>
              <w:jc w:val="left"/>
              <w:rPr>
                <w:b/>
                <w:noProof/>
                <w:sz w:val="24"/>
                <w:szCs w:val="20"/>
              </w:rPr>
            </w:pPr>
            <w:r w:rsidRPr="00960654">
              <w:rPr>
                <w:b/>
                <w:noProof/>
                <w:sz w:val="24"/>
                <w:szCs w:val="20"/>
              </w:rPr>
              <w:t xml:space="preserve">Voraussetzung(en) zum Besuch dieser LV: </w:t>
            </w:r>
          </w:p>
          <w:p w:rsidR="00BF72FD" w:rsidRPr="00960654" w:rsidRDefault="00BF72FD" w:rsidP="007B797F">
            <w:pPr>
              <w:jc w:val="left"/>
              <w:rPr>
                <w:rFonts w:ascii="Arial" w:hAnsi="Arial" w:cs="Arial"/>
              </w:rPr>
            </w:pPr>
            <w:r w:rsidRPr="00960654">
              <w:rPr>
                <w:rFonts w:ascii="Arial" w:hAnsi="Arial" w:cs="Arial"/>
              </w:rPr>
              <w:t>Basismodul und Aufbaumodul</w:t>
            </w:r>
          </w:p>
        </w:tc>
      </w:tr>
      <w:tr w:rsidR="00960654" w:rsidRPr="00960654" w:rsidTr="00E722C0">
        <w:trPr>
          <w:trHeight w:val="748"/>
        </w:trPr>
        <w:tc>
          <w:tcPr>
            <w:tcW w:w="9356" w:type="dxa"/>
            <w:gridSpan w:val="5"/>
            <w:vAlign w:val="center"/>
          </w:tcPr>
          <w:p w:rsidR="001D6405" w:rsidRPr="00960654" w:rsidRDefault="001D6405" w:rsidP="001D6405">
            <w:pPr>
              <w:pStyle w:val="StandardArial"/>
              <w:rPr>
                <w:b/>
                <w:sz w:val="24"/>
                <w:szCs w:val="20"/>
              </w:rPr>
            </w:pPr>
            <w:r w:rsidRPr="00960654">
              <w:rPr>
                <w:b/>
                <w:sz w:val="24"/>
                <w:szCs w:val="20"/>
              </w:rPr>
              <w:t xml:space="preserve">Grundlage(n) für die LV: </w:t>
            </w:r>
          </w:p>
          <w:p w:rsidR="001D6405" w:rsidRPr="00960654" w:rsidRDefault="001D6405" w:rsidP="001D6405">
            <w:pPr>
              <w:rPr>
                <w:rFonts w:ascii="Arial" w:hAnsi="Arial" w:cs="Arial"/>
              </w:rPr>
            </w:pPr>
            <w:r w:rsidRPr="00960654">
              <w:rPr>
                <w:rFonts w:ascii="Arial" w:hAnsi="Arial" w:cs="Arial"/>
              </w:rPr>
              <w:t xml:space="preserve">Betz, J., </w:t>
            </w:r>
            <w:proofErr w:type="spellStart"/>
            <w:r w:rsidRPr="00960654">
              <w:rPr>
                <w:rFonts w:ascii="Arial" w:hAnsi="Arial" w:cs="Arial"/>
              </w:rPr>
              <w:t>Stetina</w:t>
            </w:r>
            <w:proofErr w:type="spellEnd"/>
            <w:r w:rsidRPr="00960654">
              <w:rPr>
                <w:rFonts w:ascii="Arial" w:hAnsi="Arial" w:cs="Arial"/>
              </w:rPr>
              <w:t xml:space="preserve">, B. U. &amp; </w:t>
            </w:r>
            <w:proofErr w:type="spellStart"/>
            <w:r w:rsidRPr="00960654">
              <w:rPr>
                <w:rFonts w:ascii="Arial" w:hAnsi="Arial" w:cs="Arial"/>
              </w:rPr>
              <w:t>Kryspin</w:t>
            </w:r>
            <w:proofErr w:type="spellEnd"/>
            <w:r w:rsidRPr="00960654">
              <w:rPr>
                <w:rFonts w:ascii="Arial" w:hAnsi="Arial" w:cs="Arial"/>
              </w:rPr>
              <w:t xml:space="preserve">-Exner, I. (2011)  Ethik in der Supervision. In A., </w:t>
            </w:r>
            <w:r w:rsidRPr="00960654">
              <w:rPr>
                <w:rFonts w:ascii="Arial" w:hAnsi="Arial" w:cs="Arial"/>
              </w:rPr>
              <w:tab/>
            </w:r>
            <w:proofErr w:type="spellStart"/>
            <w:r w:rsidRPr="00960654">
              <w:rPr>
                <w:rFonts w:ascii="Arial" w:hAnsi="Arial" w:cs="Arial"/>
              </w:rPr>
              <w:t>Felnhofer</w:t>
            </w:r>
            <w:proofErr w:type="spellEnd"/>
            <w:r w:rsidRPr="00960654">
              <w:rPr>
                <w:rFonts w:ascii="Arial" w:hAnsi="Arial" w:cs="Arial"/>
              </w:rPr>
              <w:t xml:space="preserve">, O. D. </w:t>
            </w:r>
            <w:proofErr w:type="spellStart"/>
            <w:r w:rsidRPr="00960654">
              <w:rPr>
                <w:rFonts w:ascii="Arial" w:hAnsi="Arial" w:cs="Arial"/>
              </w:rPr>
              <w:t>Kothgassner</w:t>
            </w:r>
            <w:proofErr w:type="spellEnd"/>
            <w:r w:rsidRPr="00960654">
              <w:rPr>
                <w:rFonts w:ascii="Arial" w:hAnsi="Arial" w:cs="Arial"/>
              </w:rPr>
              <w:t xml:space="preserve">, &amp; I. </w:t>
            </w:r>
            <w:proofErr w:type="spellStart"/>
            <w:r w:rsidRPr="00960654">
              <w:rPr>
                <w:rFonts w:ascii="Arial" w:hAnsi="Arial" w:cs="Arial"/>
              </w:rPr>
              <w:t>Kryspin</w:t>
            </w:r>
            <w:proofErr w:type="spellEnd"/>
            <w:r w:rsidRPr="00960654">
              <w:rPr>
                <w:rFonts w:ascii="Arial" w:hAnsi="Arial" w:cs="Arial"/>
              </w:rPr>
              <w:t xml:space="preserve">-Exner, (Hrsg.), </w:t>
            </w:r>
            <w:r w:rsidRPr="00960654">
              <w:rPr>
                <w:rFonts w:ascii="Arial" w:hAnsi="Arial" w:cs="Arial"/>
                <w:i/>
              </w:rPr>
              <w:t>Ethik in der Psychologie</w:t>
            </w:r>
            <w:r w:rsidRPr="00960654">
              <w:rPr>
                <w:rFonts w:ascii="Arial" w:hAnsi="Arial" w:cs="Arial"/>
              </w:rPr>
              <w:t xml:space="preserve"> </w:t>
            </w:r>
            <w:r w:rsidRPr="00960654">
              <w:rPr>
                <w:rFonts w:ascii="Arial" w:hAnsi="Arial" w:cs="Arial"/>
              </w:rPr>
              <w:tab/>
              <w:t>(S. 257-266). Wien: Facultas</w:t>
            </w:r>
          </w:p>
          <w:p w:rsidR="0082155F" w:rsidRPr="00960654" w:rsidRDefault="0082155F" w:rsidP="0082155F">
            <w:pPr>
              <w:rPr>
                <w:rFonts w:ascii="Arial" w:hAnsi="Arial" w:cs="Arial"/>
              </w:rPr>
            </w:pPr>
            <w:r w:rsidRPr="00960654">
              <w:rPr>
                <w:rFonts w:ascii="Arial" w:hAnsi="Arial" w:cs="Arial"/>
              </w:rPr>
              <w:t xml:space="preserve">Fischer, G. (2011) </w:t>
            </w:r>
            <w:r w:rsidRPr="00960654">
              <w:rPr>
                <w:rFonts w:ascii="Arial" w:hAnsi="Arial" w:cs="Arial"/>
                <w:i/>
              </w:rPr>
              <w:t xml:space="preserve">Neue Wege aus dem Trauma. Erste Hilfe für schwere seelische </w:t>
            </w:r>
            <w:r w:rsidRPr="00960654">
              <w:rPr>
                <w:rFonts w:ascii="Arial" w:hAnsi="Arial" w:cs="Arial"/>
                <w:i/>
              </w:rPr>
              <w:lastRenderedPageBreak/>
              <w:tab/>
              <w:t>Belastungen.</w:t>
            </w:r>
            <w:r w:rsidRPr="00960654">
              <w:rPr>
                <w:rFonts w:ascii="Arial" w:hAnsi="Arial" w:cs="Arial"/>
              </w:rPr>
              <w:t xml:space="preserve"> Düsseldorf: Patmos</w:t>
            </w:r>
          </w:p>
          <w:p w:rsidR="0082155F" w:rsidRPr="00960654" w:rsidRDefault="0082155F" w:rsidP="0082155F">
            <w:pPr>
              <w:rPr>
                <w:rFonts w:ascii="Arial" w:hAnsi="Arial" w:cs="Arial"/>
              </w:rPr>
            </w:pPr>
            <w:r w:rsidRPr="00960654">
              <w:rPr>
                <w:rFonts w:ascii="Arial" w:hAnsi="Arial" w:cs="Arial"/>
              </w:rPr>
              <w:t xml:space="preserve">Hausmann, C. (2016) </w:t>
            </w:r>
            <w:r w:rsidRPr="00960654">
              <w:rPr>
                <w:rFonts w:ascii="Arial" w:hAnsi="Arial" w:cs="Arial"/>
                <w:i/>
              </w:rPr>
              <w:t>Interventionen der Notfallpsychologie.</w:t>
            </w:r>
            <w:r w:rsidRPr="00960654">
              <w:rPr>
                <w:rFonts w:ascii="Arial" w:hAnsi="Arial" w:cs="Arial"/>
              </w:rPr>
              <w:t xml:space="preserve"> Wien: Facultas</w:t>
            </w:r>
          </w:p>
          <w:p w:rsidR="001D6405" w:rsidRPr="00960654" w:rsidRDefault="001D6405" w:rsidP="001D6405">
            <w:pPr>
              <w:pStyle w:val="Kommentartext"/>
              <w:tabs>
                <w:tab w:val="left" w:pos="414"/>
                <w:tab w:val="left" w:pos="8628"/>
              </w:tabs>
              <w:rPr>
                <w:rFonts w:ascii="Arial" w:hAnsi="Arial" w:cs="Arial"/>
                <w:sz w:val="24"/>
              </w:rPr>
            </w:pPr>
            <w:r w:rsidRPr="00960654">
              <w:rPr>
                <w:rFonts w:ascii="Arial" w:hAnsi="Arial" w:cs="Arial"/>
                <w:sz w:val="24"/>
              </w:rPr>
              <w:t xml:space="preserve">Mitchell, J.T. &amp; </w:t>
            </w:r>
            <w:proofErr w:type="spellStart"/>
            <w:r w:rsidRPr="00960654">
              <w:rPr>
                <w:rFonts w:ascii="Arial" w:hAnsi="Arial" w:cs="Arial"/>
                <w:sz w:val="24"/>
              </w:rPr>
              <w:t>Everly</w:t>
            </w:r>
            <w:proofErr w:type="spellEnd"/>
            <w:r w:rsidRPr="00960654">
              <w:rPr>
                <w:rFonts w:ascii="Arial" w:hAnsi="Arial" w:cs="Arial"/>
                <w:sz w:val="24"/>
              </w:rPr>
              <w:t xml:space="preserve">, G.S. (2005) </w:t>
            </w:r>
            <w:r w:rsidRPr="00960654">
              <w:rPr>
                <w:rFonts w:ascii="Arial" w:hAnsi="Arial" w:cs="Arial"/>
                <w:i/>
                <w:sz w:val="24"/>
              </w:rPr>
              <w:t xml:space="preserve">Critical </w:t>
            </w:r>
            <w:proofErr w:type="spellStart"/>
            <w:r w:rsidRPr="00960654">
              <w:rPr>
                <w:rFonts w:ascii="Arial" w:hAnsi="Arial" w:cs="Arial"/>
                <w:i/>
                <w:sz w:val="24"/>
              </w:rPr>
              <w:t>Incident</w:t>
            </w:r>
            <w:proofErr w:type="spellEnd"/>
            <w:r w:rsidRPr="00960654">
              <w:rPr>
                <w:rFonts w:ascii="Arial" w:hAnsi="Arial" w:cs="Arial"/>
                <w:i/>
                <w:sz w:val="24"/>
              </w:rPr>
              <w:t xml:space="preserve"> Stress Management. Handbuch </w:t>
            </w:r>
            <w:r w:rsidRPr="00960654">
              <w:rPr>
                <w:rFonts w:ascii="Arial" w:hAnsi="Arial" w:cs="Arial"/>
                <w:i/>
                <w:sz w:val="24"/>
              </w:rPr>
              <w:tab/>
              <w:t>Einsatznachsorge. Psychosoziale Unterstützung nach der Mitchell-Methode.</w:t>
            </w:r>
            <w:r w:rsidRPr="00960654">
              <w:rPr>
                <w:rFonts w:ascii="Arial" w:hAnsi="Arial" w:cs="Arial"/>
                <w:sz w:val="24"/>
              </w:rPr>
              <w:t xml:space="preserve">        </w:t>
            </w:r>
            <w:r w:rsidR="00E9578C" w:rsidRPr="00960654">
              <w:rPr>
                <w:rFonts w:ascii="Arial" w:hAnsi="Arial" w:cs="Arial"/>
                <w:sz w:val="24"/>
              </w:rPr>
              <w:tab/>
            </w:r>
            <w:proofErr w:type="spellStart"/>
            <w:r w:rsidRPr="00960654">
              <w:rPr>
                <w:rFonts w:ascii="Arial" w:hAnsi="Arial" w:cs="Arial"/>
                <w:sz w:val="24"/>
              </w:rPr>
              <w:t>Edewecht</w:t>
            </w:r>
            <w:proofErr w:type="spellEnd"/>
            <w:r w:rsidRPr="00960654">
              <w:rPr>
                <w:rFonts w:ascii="Arial" w:hAnsi="Arial" w:cs="Arial"/>
                <w:sz w:val="24"/>
              </w:rPr>
              <w:t xml:space="preserve">: Stumpf &amp; </w:t>
            </w:r>
            <w:proofErr w:type="spellStart"/>
            <w:r w:rsidRPr="00960654">
              <w:rPr>
                <w:rFonts w:ascii="Arial" w:hAnsi="Arial" w:cs="Arial"/>
                <w:sz w:val="24"/>
              </w:rPr>
              <w:t>Kossendey</w:t>
            </w:r>
            <w:proofErr w:type="spellEnd"/>
          </w:p>
          <w:p w:rsidR="001D6405" w:rsidRPr="00960654" w:rsidRDefault="001D6405" w:rsidP="001D3F90">
            <w:pPr>
              <w:rPr>
                <w:rFonts w:ascii="Arial" w:hAnsi="Arial" w:cs="Arial"/>
              </w:rPr>
            </w:pPr>
            <w:r w:rsidRPr="00960654">
              <w:rPr>
                <w:rFonts w:ascii="Arial" w:hAnsi="Arial" w:cs="Arial"/>
              </w:rPr>
              <w:t xml:space="preserve">Möller, H. (2012) </w:t>
            </w:r>
            <w:r w:rsidRPr="00960654">
              <w:rPr>
                <w:rFonts w:ascii="Arial" w:hAnsi="Arial" w:cs="Arial"/>
                <w:i/>
              </w:rPr>
              <w:t xml:space="preserve">Was ist gute Supervision. </w:t>
            </w:r>
            <w:r w:rsidR="001D49A0" w:rsidRPr="00960654">
              <w:rPr>
                <w:rFonts w:ascii="Arial" w:hAnsi="Arial" w:cs="Arial"/>
                <w:i/>
              </w:rPr>
              <w:t>Grundlagen -</w:t>
            </w:r>
            <w:r w:rsidRPr="00960654">
              <w:rPr>
                <w:rFonts w:ascii="Arial" w:hAnsi="Arial" w:cs="Arial"/>
                <w:i/>
              </w:rPr>
              <w:t xml:space="preserve"> Merkmale - Methoden.</w:t>
            </w:r>
            <w:r w:rsidRPr="00960654">
              <w:rPr>
                <w:rFonts w:ascii="Arial" w:hAnsi="Arial" w:cs="Arial"/>
              </w:rPr>
              <w:t xml:space="preserve"> </w:t>
            </w:r>
            <w:r w:rsidRPr="00960654">
              <w:rPr>
                <w:rFonts w:ascii="Arial" w:hAnsi="Arial" w:cs="Arial"/>
              </w:rPr>
              <w:tab/>
              <w:t>Stuttgart: Klett-Cotta</w:t>
            </w:r>
          </w:p>
          <w:p w:rsidR="001D6405" w:rsidRPr="00960654" w:rsidRDefault="001D6405" w:rsidP="001D3F90">
            <w:pPr>
              <w:pStyle w:val="StandardArial"/>
              <w:rPr>
                <w:sz w:val="24"/>
                <w:szCs w:val="20"/>
              </w:rPr>
            </w:pPr>
            <w:proofErr w:type="spellStart"/>
            <w:r w:rsidRPr="00960654">
              <w:rPr>
                <w:sz w:val="24"/>
                <w:szCs w:val="20"/>
              </w:rPr>
              <w:t>Pühl</w:t>
            </w:r>
            <w:proofErr w:type="spellEnd"/>
            <w:r w:rsidRPr="00960654">
              <w:rPr>
                <w:sz w:val="24"/>
                <w:szCs w:val="20"/>
              </w:rPr>
              <w:t xml:space="preserve">, H. (2017) </w:t>
            </w:r>
            <w:r w:rsidRPr="00960654">
              <w:rPr>
                <w:i/>
                <w:sz w:val="24"/>
                <w:szCs w:val="20"/>
              </w:rPr>
              <w:t xml:space="preserve">Das aktuelle Handbuch der Supervision: Grundlagen - Praxis - </w:t>
            </w:r>
            <w:r w:rsidRPr="00960654">
              <w:rPr>
                <w:i/>
                <w:sz w:val="24"/>
                <w:szCs w:val="20"/>
              </w:rPr>
              <w:tab/>
              <w:t>Perspektiven.</w:t>
            </w:r>
            <w:r w:rsidRPr="00960654">
              <w:rPr>
                <w:sz w:val="24"/>
                <w:szCs w:val="20"/>
              </w:rPr>
              <w:t xml:space="preserve"> Gießen: Psychosozial Verlag</w:t>
            </w:r>
          </w:p>
          <w:p w:rsidR="0082155F" w:rsidRPr="00960654" w:rsidRDefault="0082155F" w:rsidP="001D3F90">
            <w:pPr>
              <w:pStyle w:val="StandardArial"/>
              <w:rPr>
                <w:sz w:val="24"/>
                <w:szCs w:val="20"/>
              </w:rPr>
            </w:pPr>
            <w:r w:rsidRPr="00960654">
              <w:rPr>
                <w:sz w:val="24"/>
                <w:szCs w:val="24"/>
              </w:rPr>
              <w:t>Zusätzlich: aktuell</w:t>
            </w:r>
            <w:r w:rsidR="00960654" w:rsidRPr="00960654">
              <w:rPr>
                <w:sz w:val="24"/>
                <w:szCs w:val="24"/>
              </w:rPr>
              <w:t>e</w:t>
            </w:r>
            <w:r w:rsidRPr="00960654">
              <w:rPr>
                <w:sz w:val="24"/>
                <w:szCs w:val="24"/>
              </w:rPr>
              <w:t xml:space="preserve"> publizierte wissenschaftliche Artikel</w:t>
            </w:r>
          </w:p>
        </w:tc>
      </w:tr>
      <w:tr w:rsidR="00960654" w:rsidRPr="00960654" w:rsidTr="00301689">
        <w:trPr>
          <w:trHeight w:val="748"/>
        </w:trPr>
        <w:tc>
          <w:tcPr>
            <w:tcW w:w="9356" w:type="dxa"/>
            <w:gridSpan w:val="5"/>
            <w:vAlign w:val="center"/>
          </w:tcPr>
          <w:p w:rsidR="00BF72FD" w:rsidRPr="00960654" w:rsidRDefault="00BF72FD" w:rsidP="00124DEB">
            <w:pPr>
              <w:pStyle w:val="StandardArial"/>
              <w:rPr>
                <w:b/>
                <w:noProof/>
                <w:sz w:val="24"/>
                <w:szCs w:val="20"/>
              </w:rPr>
            </w:pPr>
            <w:r w:rsidRPr="00960654">
              <w:rPr>
                <w:b/>
                <w:noProof/>
                <w:sz w:val="24"/>
                <w:szCs w:val="20"/>
              </w:rPr>
              <w:lastRenderedPageBreak/>
              <w:t xml:space="preserve">Zu verwendende Ausbildungsmittel und Simulation: </w:t>
            </w:r>
            <w:r w:rsidR="006D7ABE" w:rsidRPr="00960654">
              <w:rPr>
                <w:noProof/>
                <w:sz w:val="24"/>
                <w:szCs w:val="20"/>
              </w:rPr>
              <w:t>Besprechung von Fällen,</w:t>
            </w:r>
            <w:r w:rsidR="00957532" w:rsidRPr="00960654">
              <w:rPr>
                <w:noProof/>
                <w:sz w:val="24"/>
                <w:szCs w:val="20"/>
              </w:rPr>
              <w:t xml:space="preserve"> Diskussion,</w:t>
            </w:r>
            <w:r w:rsidR="001071E1" w:rsidRPr="00960654">
              <w:rPr>
                <w:b/>
                <w:noProof/>
                <w:sz w:val="24"/>
                <w:szCs w:val="20"/>
              </w:rPr>
              <w:t xml:space="preserve"> </w:t>
            </w:r>
            <w:r w:rsidR="006D7ABE" w:rsidRPr="00960654">
              <w:rPr>
                <w:noProof/>
                <w:sz w:val="24"/>
                <w:szCs w:val="20"/>
              </w:rPr>
              <w:t>Gruppenarbeit,</w:t>
            </w:r>
            <w:r w:rsidR="006D7ABE" w:rsidRPr="00960654">
              <w:rPr>
                <w:b/>
                <w:noProof/>
                <w:sz w:val="24"/>
                <w:szCs w:val="20"/>
              </w:rPr>
              <w:t xml:space="preserve"> </w:t>
            </w:r>
            <w:r w:rsidR="001071E1" w:rsidRPr="00960654">
              <w:rPr>
                <w:noProof/>
                <w:sz w:val="24"/>
                <w:szCs w:val="20"/>
              </w:rPr>
              <w:t>Supervision</w:t>
            </w:r>
          </w:p>
        </w:tc>
      </w:tr>
      <w:tr w:rsidR="00960654" w:rsidRPr="00960654" w:rsidTr="00D06072">
        <w:trPr>
          <w:trHeight w:val="748"/>
        </w:trPr>
        <w:tc>
          <w:tcPr>
            <w:tcW w:w="9356" w:type="dxa"/>
            <w:gridSpan w:val="5"/>
            <w:vAlign w:val="center"/>
          </w:tcPr>
          <w:p w:rsidR="003624F7" w:rsidRPr="00960654" w:rsidRDefault="003624F7" w:rsidP="007B797F">
            <w:pPr>
              <w:jc w:val="left"/>
              <w:rPr>
                <w:rFonts w:ascii="Arial" w:hAnsi="Arial" w:cs="Arial"/>
                <w:sz w:val="18"/>
                <w:szCs w:val="18"/>
              </w:rPr>
            </w:pPr>
            <w:r w:rsidRPr="00960654">
              <w:rPr>
                <w:rFonts w:ascii="Arial" w:hAnsi="Arial" w:cs="Arial"/>
                <w:b/>
              </w:rPr>
              <w:t xml:space="preserve">Lehrveranstaltung: </w:t>
            </w:r>
            <w:r w:rsidRPr="00960654">
              <w:rPr>
                <w:rFonts w:ascii="Arial" w:hAnsi="Arial" w:cs="Arial"/>
              </w:rPr>
              <w:t>Stabilisierungs- und Distanzierungstechniken</w:t>
            </w:r>
          </w:p>
        </w:tc>
      </w:tr>
      <w:tr w:rsidR="00960654" w:rsidRPr="00960654" w:rsidTr="00301689">
        <w:trPr>
          <w:trHeight w:val="826"/>
        </w:trPr>
        <w:tc>
          <w:tcPr>
            <w:tcW w:w="5103" w:type="dxa"/>
            <w:gridSpan w:val="2"/>
          </w:tcPr>
          <w:p w:rsidR="003624F7" w:rsidRPr="00960654" w:rsidRDefault="003624F7" w:rsidP="007B797F">
            <w:pPr>
              <w:jc w:val="left"/>
              <w:rPr>
                <w:rFonts w:ascii="Arial" w:hAnsi="Arial" w:cs="Arial"/>
                <w:b/>
                <w:sz w:val="26"/>
                <w:szCs w:val="26"/>
              </w:rPr>
            </w:pPr>
            <w:r w:rsidRPr="00960654">
              <w:rPr>
                <w:rFonts w:ascii="Arial" w:hAnsi="Arial" w:cs="Arial"/>
                <w:b/>
                <w:sz w:val="26"/>
                <w:szCs w:val="26"/>
              </w:rPr>
              <w:t>Arbeitsaufwand:</w:t>
            </w:r>
          </w:p>
          <w:p w:rsidR="003624F7" w:rsidRPr="00960654" w:rsidRDefault="003624F7"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3624F7" w:rsidRPr="00960654" w:rsidRDefault="003624F7" w:rsidP="007B797F">
            <w:pPr>
              <w:rPr>
                <w:rFonts w:ascii="Arial" w:hAnsi="Arial" w:cs="Arial"/>
                <w:b/>
                <w:sz w:val="26"/>
                <w:szCs w:val="26"/>
                <w:lang w:val="de-AT"/>
              </w:rPr>
            </w:pPr>
            <w:r w:rsidRPr="00960654">
              <w:rPr>
                <w:rFonts w:ascii="Arial" w:hAnsi="Arial" w:cs="Arial"/>
                <w:b/>
                <w:sz w:val="26"/>
                <w:szCs w:val="26"/>
                <w:lang w:val="de-AT"/>
              </w:rPr>
              <w:t>UE/AE:</w:t>
            </w:r>
          </w:p>
          <w:p w:rsidR="003624F7" w:rsidRPr="00960654" w:rsidRDefault="0057401D" w:rsidP="007B797F">
            <w:pPr>
              <w:rPr>
                <w:rFonts w:ascii="Arial" w:hAnsi="Arial" w:cs="Arial"/>
              </w:rPr>
            </w:pPr>
            <w:r w:rsidRPr="00960654">
              <w:rPr>
                <w:rFonts w:ascii="Arial" w:hAnsi="Arial" w:cs="Arial"/>
              </w:rPr>
              <w:t>2</w:t>
            </w:r>
          </w:p>
        </w:tc>
        <w:tc>
          <w:tcPr>
            <w:tcW w:w="1701" w:type="dxa"/>
          </w:tcPr>
          <w:p w:rsidR="003624F7" w:rsidRPr="00960654" w:rsidRDefault="003624F7" w:rsidP="007B797F">
            <w:pPr>
              <w:rPr>
                <w:rFonts w:ascii="Arial" w:hAnsi="Arial" w:cs="Arial"/>
                <w:b/>
                <w:sz w:val="22"/>
                <w:szCs w:val="22"/>
              </w:rPr>
            </w:pPr>
            <w:r w:rsidRPr="00960654">
              <w:rPr>
                <w:rFonts w:ascii="Arial" w:hAnsi="Arial" w:cs="Arial"/>
                <w:b/>
                <w:sz w:val="22"/>
                <w:szCs w:val="22"/>
              </w:rPr>
              <w:t>Anmerkung</w:t>
            </w:r>
          </w:p>
          <w:p w:rsidR="003624F7" w:rsidRPr="00960654" w:rsidRDefault="003624F7" w:rsidP="007B797F">
            <w:pPr>
              <w:rPr>
                <w:rFonts w:ascii="Arial" w:hAnsi="Arial" w:cs="Arial"/>
                <w:b/>
              </w:rPr>
            </w:pPr>
          </w:p>
        </w:tc>
      </w:tr>
      <w:tr w:rsidR="00960654" w:rsidRPr="00960654" w:rsidTr="00773256">
        <w:trPr>
          <w:trHeight w:val="1263"/>
        </w:trPr>
        <w:tc>
          <w:tcPr>
            <w:tcW w:w="5103" w:type="dxa"/>
            <w:gridSpan w:val="2"/>
          </w:tcPr>
          <w:p w:rsidR="003624F7" w:rsidRPr="00960654" w:rsidRDefault="003624F7"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20"/>
            </w:r>
            <w:r w:rsidRPr="00960654">
              <w:rPr>
                <w:rFonts w:ascii="Arial" w:hAnsi="Arial" w:cs="Arial"/>
                <w:b/>
              </w:rPr>
              <w:t>:</w:t>
            </w:r>
          </w:p>
          <w:p w:rsidR="003624F7" w:rsidRPr="00960654" w:rsidRDefault="00BB54F1" w:rsidP="007B797F">
            <w:pPr>
              <w:rPr>
                <w:rFonts w:ascii="Arial" w:hAnsi="Arial" w:cs="Arial"/>
              </w:rPr>
            </w:pPr>
            <w:r w:rsidRPr="00960654">
              <w:rPr>
                <w:rFonts w:ascii="Arial" w:hAnsi="Arial" w:cs="Arial"/>
              </w:rPr>
              <w:t>Der Teilnehmer wiederholt die theoretischen Inhalte zu den Stabilisierungs- und Distanzierungstechniken aus dem Basis- und Aufbaumodul und übt die Anwendungen der Techniken.</w:t>
            </w:r>
          </w:p>
        </w:tc>
        <w:tc>
          <w:tcPr>
            <w:tcW w:w="2552" w:type="dxa"/>
            <w:gridSpan w:val="2"/>
          </w:tcPr>
          <w:p w:rsidR="003624F7" w:rsidRPr="00960654" w:rsidRDefault="003624F7"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3624F7" w:rsidRPr="00960654" w:rsidRDefault="003624F7"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3624F7" w:rsidRPr="00960654" w:rsidRDefault="003624F7" w:rsidP="007B797F">
            <w:pPr>
              <w:rPr>
                <w:rFonts w:ascii="Arial" w:hAnsi="Arial" w:cs="Arial"/>
                <w:b/>
              </w:rPr>
            </w:pPr>
          </w:p>
        </w:tc>
      </w:tr>
      <w:tr w:rsidR="00960654" w:rsidRPr="00960654" w:rsidTr="00301689">
        <w:trPr>
          <w:trHeight w:val="748"/>
        </w:trPr>
        <w:tc>
          <w:tcPr>
            <w:tcW w:w="9356" w:type="dxa"/>
            <w:gridSpan w:val="5"/>
            <w:vAlign w:val="center"/>
          </w:tcPr>
          <w:p w:rsidR="003624F7" w:rsidRPr="00960654" w:rsidRDefault="003624F7" w:rsidP="007B797F">
            <w:pPr>
              <w:pStyle w:val="StandardArial"/>
              <w:jc w:val="left"/>
              <w:rPr>
                <w:b/>
                <w:noProof/>
                <w:sz w:val="24"/>
                <w:szCs w:val="20"/>
              </w:rPr>
            </w:pPr>
            <w:r w:rsidRPr="00960654">
              <w:rPr>
                <w:b/>
                <w:noProof/>
                <w:sz w:val="24"/>
                <w:szCs w:val="20"/>
              </w:rPr>
              <w:t xml:space="preserve">Voraussetzung(en) zum Besuch dieser LV: </w:t>
            </w:r>
          </w:p>
          <w:p w:rsidR="003624F7" w:rsidRPr="00960654" w:rsidRDefault="003624F7" w:rsidP="007B797F">
            <w:pPr>
              <w:jc w:val="left"/>
              <w:rPr>
                <w:rFonts w:ascii="Arial" w:hAnsi="Arial" w:cs="Arial"/>
              </w:rPr>
            </w:pPr>
            <w:r w:rsidRPr="00960654">
              <w:rPr>
                <w:rFonts w:ascii="Arial" w:hAnsi="Arial" w:cs="Arial"/>
              </w:rPr>
              <w:t>Basismodul und Aufbaumodul</w:t>
            </w:r>
          </w:p>
        </w:tc>
      </w:tr>
      <w:tr w:rsidR="00960654" w:rsidRPr="00960654" w:rsidTr="00D06072">
        <w:trPr>
          <w:trHeight w:val="2066"/>
        </w:trPr>
        <w:tc>
          <w:tcPr>
            <w:tcW w:w="9356" w:type="dxa"/>
            <w:gridSpan w:val="5"/>
          </w:tcPr>
          <w:p w:rsidR="003624F7" w:rsidRPr="00960654" w:rsidRDefault="003624F7" w:rsidP="00124DEB">
            <w:pPr>
              <w:pStyle w:val="StandardArial"/>
              <w:rPr>
                <w:b/>
                <w:noProof/>
                <w:sz w:val="24"/>
                <w:szCs w:val="20"/>
              </w:rPr>
            </w:pPr>
            <w:r w:rsidRPr="00960654">
              <w:rPr>
                <w:b/>
                <w:noProof/>
                <w:sz w:val="24"/>
                <w:szCs w:val="20"/>
              </w:rPr>
              <w:t xml:space="preserve">Grundlage(n) für die LV: </w:t>
            </w:r>
          </w:p>
          <w:p w:rsidR="0082155F" w:rsidRPr="00960654" w:rsidRDefault="0082155F" w:rsidP="0082155F">
            <w:pPr>
              <w:rPr>
                <w:rFonts w:ascii="Arial" w:hAnsi="Arial" w:cs="Arial"/>
              </w:rPr>
            </w:pPr>
            <w:r w:rsidRPr="00960654">
              <w:rPr>
                <w:rFonts w:ascii="Arial" w:hAnsi="Arial" w:cs="Arial"/>
              </w:rPr>
              <w:t xml:space="preserve">Fischer, G. (2011) </w:t>
            </w:r>
            <w:r w:rsidRPr="00960654">
              <w:rPr>
                <w:rFonts w:ascii="Arial" w:hAnsi="Arial" w:cs="Arial"/>
                <w:i/>
              </w:rPr>
              <w:t>Neue Wege aus dem Trauma.</w:t>
            </w:r>
            <w:r w:rsidRPr="00960654">
              <w:rPr>
                <w:rFonts w:ascii="Arial" w:hAnsi="Arial" w:cs="Arial"/>
              </w:rPr>
              <w:t xml:space="preserve"> </w:t>
            </w:r>
            <w:r w:rsidRPr="00960654">
              <w:rPr>
                <w:rFonts w:ascii="Arial" w:hAnsi="Arial" w:cs="Arial"/>
                <w:i/>
                <w:iCs/>
              </w:rPr>
              <w:t xml:space="preserve">Erste Hilfe für schwere seelische </w:t>
            </w:r>
            <w:r w:rsidRPr="00960654">
              <w:rPr>
                <w:rFonts w:ascii="Arial" w:hAnsi="Arial" w:cs="Arial"/>
                <w:i/>
                <w:iCs/>
              </w:rPr>
              <w:tab/>
              <w:t>Belastungen. Düsseldorf: Patmos</w:t>
            </w:r>
          </w:p>
          <w:p w:rsidR="0082155F" w:rsidRPr="00960654" w:rsidRDefault="0082155F" w:rsidP="0082155F">
            <w:pPr>
              <w:pStyle w:val="Kommentartext"/>
              <w:tabs>
                <w:tab w:val="left" w:pos="459"/>
                <w:tab w:val="left" w:pos="8628"/>
              </w:tabs>
              <w:rPr>
                <w:rFonts w:ascii="Arial" w:hAnsi="Arial" w:cs="Arial"/>
                <w:sz w:val="24"/>
                <w:szCs w:val="24"/>
              </w:rPr>
            </w:pPr>
            <w:proofErr w:type="spellStart"/>
            <w:r w:rsidRPr="00960654">
              <w:rPr>
                <w:rFonts w:ascii="Arial" w:hAnsi="Arial" w:cs="Arial"/>
                <w:sz w:val="24"/>
                <w:szCs w:val="24"/>
                <w:lang w:val="en-US"/>
              </w:rPr>
              <w:t>Hausmann</w:t>
            </w:r>
            <w:proofErr w:type="spellEnd"/>
            <w:r w:rsidRPr="00960654">
              <w:rPr>
                <w:rFonts w:ascii="Arial" w:hAnsi="Arial" w:cs="Arial"/>
                <w:sz w:val="24"/>
                <w:szCs w:val="24"/>
                <w:lang w:val="en-US"/>
              </w:rPr>
              <w:t xml:space="preserve">, C. (2016) </w:t>
            </w:r>
            <w:proofErr w:type="spellStart"/>
            <w:r w:rsidRPr="00960654">
              <w:rPr>
                <w:rFonts w:ascii="Arial" w:hAnsi="Arial" w:cs="Arial"/>
                <w:i/>
                <w:iCs/>
                <w:sz w:val="24"/>
                <w:szCs w:val="24"/>
                <w:lang w:val="en-US"/>
              </w:rPr>
              <w:t>Interventionen</w:t>
            </w:r>
            <w:proofErr w:type="spellEnd"/>
            <w:r w:rsidRPr="00960654">
              <w:rPr>
                <w:rFonts w:ascii="Arial" w:hAnsi="Arial" w:cs="Arial"/>
                <w:i/>
                <w:iCs/>
                <w:sz w:val="24"/>
                <w:szCs w:val="24"/>
                <w:lang w:val="en-US"/>
              </w:rPr>
              <w:t xml:space="preserve"> der </w:t>
            </w:r>
            <w:proofErr w:type="spellStart"/>
            <w:r w:rsidRPr="00960654">
              <w:rPr>
                <w:rFonts w:ascii="Arial" w:hAnsi="Arial" w:cs="Arial"/>
                <w:i/>
                <w:iCs/>
                <w:sz w:val="24"/>
                <w:szCs w:val="24"/>
                <w:lang w:val="en-US"/>
              </w:rPr>
              <w:t>Notfallpsychologie</w:t>
            </w:r>
            <w:proofErr w:type="spellEnd"/>
            <w:r w:rsidRPr="00960654">
              <w:rPr>
                <w:rFonts w:ascii="Arial" w:hAnsi="Arial" w:cs="Arial"/>
                <w:sz w:val="24"/>
                <w:szCs w:val="24"/>
                <w:lang w:val="en-US"/>
              </w:rPr>
              <w:t xml:space="preserve">. Wien: </w:t>
            </w:r>
            <w:proofErr w:type="spellStart"/>
            <w:r w:rsidRPr="00960654">
              <w:rPr>
                <w:rFonts w:ascii="Arial" w:hAnsi="Arial" w:cs="Arial"/>
                <w:sz w:val="24"/>
                <w:szCs w:val="24"/>
                <w:lang w:val="en-US"/>
              </w:rPr>
              <w:t>Facultas</w:t>
            </w:r>
            <w:proofErr w:type="spellEnd"/>
            <w:r w:rsidRPr="00960654">
              <w:rPr>
                <w:rFonts w:ascii="Arial" w:hAnsi="Arial" w:cs="Arial"/>
                <w:sz w:val="24"/>
                <w:szCs w:val="24"/>
              </w:rPr>
              <w:t xml:space="preserve"> </w:t>
            </w:r>
          </w:p>
          <w:p w:rsidR="003624F7" w:rsidRPr="00960654" w:rsidRDefault="00365A88" w:rsidP="0082155F">
            <w:pPr>
              <w:pStyle w:val="Kommentartext"/>
              <w:tabs>
                <w:tab w:val="left" w:pos="459"/>
                <w:tab w:val="left" w:pos="8628"/>
              </w:tabs>
              <w:rPr>
                <w:rFonts w:ascii="Arial" w:hAnsi="Arial" w:cs="Arial"/>
                <w:sz w:val="24"/>
                <w:szCs w:val="22"/>
              </w:rPr>
            </w:pPr>
            <w:r w:rsidRPr="00960654">
              <w:rPr>
                <w:rFonts w:ascii="Arial" w:hAnsi="Arial" w:cs="Arial"/>
                <w:sz w:val="24"/>
                <w:szCs w:val="22"/>
              </w:rPr>
              <w:t xml:space="preserve">Mitchell, J.T. &amp; </w:t>
            </w:r>
            <w:proofErr w:type="spellStart"/>
            <w:r w:rsidRPr="00960654">
              <w:rPr>
                <w:rFonts w:ascii="Arial" w:hAnsi="Arial" w:cs="Arial"/>
                <w:sz w:val="24"/>
                <w:szCs w:val="22"/>
              </w:rPr>
              <w:t>Everly</w:t>
            </w:r>
            <w:proofErr w:type="spellEnd"/>
            <w:r w:rsidRPr="00960654">
              <w:rPr>
                <w:rFonts w:ascii="Arial" w:hAnsi="Arial" w:cs="Arial"/>
                <w:sz w:val="24"/>
                <w:szCs w:val="22"/>
              </w:rPr>
              <w:t xml:space="preserve">, G.S. (2005) </w:t>
            </w:r>
            <w:r w:rsidRPr="00960654">
              <w:rPr>
                <w:rFonts w:ascii="Arial" w:hAnsi="Arial" w:cs="Arial"/>
                <w:i/>
                <w:sz w:val="24"/>
                <w:szCs w:val="22"/>
              </w:rPr>
              <w:t xml:space="preserve">Critical </w:t>
            </w:r>
            <w:proofErr w:type="spellStart"/>
            <w:r w:rsidRPr="00960654">
              <w:rPr>
                <w:rFonts w:ascii="Arial" w:hAnsi="Arial" w:cs="Arial"/>
                <w:i/>
                <w:sz w:val="24"/>
                <w:szCs w:val="22"/>
              </w:rPr>
              <w:t>Incident</w:t>
            </w:r>
            <w:proofErr w:type="spellEnd"/>
            <w:r w:rsidRPr="00960654">
              <w:rPr>
                <w:rFonts w:ascii="Arial" w:hAnsi="Arial" w:cs="Arial"/>
                <w:i/>
                <w:sz w:val="24"/>
                <w:szCs w:val="22"/>
              </w:rPr>
              <w:t xml:space="preserve"> Stress Management. Handbuch </w:t>
            </w:r>
            <w:r w:rsidR="00301689" w:rsidRPr="00960654">
              <w:rPr>
                <w:rFonts w:ascii="Arial" w:hAnsi="Arial" w:cs="Arial"/>
                <w:i/>
                <w:sz w:val="24"/>
                <w:szCs w:val="22"/>
              </w:rPr>
              <w:tab/>
            </w:r>
            <w:r w:rsidRPr="00960654">
              <w:rPr>
                <w:rFonts w:ascii="Arial" w:hAnsi="Arial" w:cs="Arial"/>
                <w:i/>
                <w:sz w:val="24"/>
                <w:szCs w:val="22"/>
              </w:rPr>
              <w:t xml:space="preserve">Einsatznachsorge. Psychosoziale Unterstützung nach der Mitchell-Methode.        </w:t>
            </w:r>
            <w:r w:rsidR="00301689" w:rsidRPr="00960654">
              <w:rPr>
                <w:rFonts w:ascii="Arial" w:hAnsi="Arial" w:cs="Arial"/>
                <w:i/>
                <w:sz w:val="24"/>
                <w:szCs w:val="22"/>
              </w:rPr>
              <w:tab/>
            </w:r>
            <w:proofErr w:type="spellStart"/>
            <w:r w:rsidR="00301689" w:rsidRPr="00960654">
              <w:rPr>
                <w:rFonts w:ascii="Arial" w:hAnsi="Arial" w:cs="Arial"/>
                <w:sz w:val="24"/>
                <w:szCs w:val="22"/>
              </w:rPr>
              <w:t>Edewecht</w:t>
            </w:r>
            <w:proofErr w:type="spellEnd"/>
            <w:r w:rsidR="00301689" w:rsidRPr="00960654">
              <w:rPr>
                <w:rFonts w:ascii="Arial" w:hAnsi="Arial" w:cs="Arial"/>
                <w:sz w:val="24"/>
                <w:szCs w:val="22"/>
              </w:rPr>
              <w:t xml:space="preserve">: Stumpf &amp; </w:t>
            </w:r>
            <w:proofErr w:type="spellStart"/>
            <w:r w:rsidR="00301689" w:rsidRPr="00960654">
              <w:rPr>
                <w:rFonts w:ascii="Arial" w:hAnsi="Arial" w:cs="Arial"/>
                <w:sz w:val="24"/>
                <w:szCs w:val="22"/>
              </w:rPr>
              <w:t>Kossendey</w:t>
            </w:r>
            <w:proofErr w:type="spellEnd"/>
          </w:p>
          <w:p w:rsidR="00805FF0" w:rsidRPr="00960654" w:rsidRDefault="00805FF0" w:rsidP="0082155F">
            <w:pPr>
              <w:pStyle w:val="Kommentartext"/>
              <w:tabs>
                <w:tab w:val="left" w:pos="459"/>
                <w:tab w:val="left" w:pos="8628"/>
              </w:tabs>
              <w:rPr>
                <w:rFonts w:ascii="Arial" w:hAnsi="Arial" w:cs="Arial"/>
                <w:sz w:val="24"/>
                <w:szCs w:val="22"/>
              </w:rPr>
            </w:pPr>
            <w:proofErr w:type="spellStart"/>
            <w:r w:rsidRPr="00960654">
              <w:rPr>
                <w:rFonts w:ascii="Arial" w:hAnsi="Arial" w:cs="Arial"/>
                <w:sz w:val="24"/>
                <w:szCs w:val="22"/>
              </w:rPr>
              <w:t>Reddemann</w:t>
            </w:r>
            <w:proofErr w:type="spellEnd"/>
            <w:r w:rsidRPr="00960654">
              <w:rPr>
                <w:rFonts w:ascii="Arial" w:hAnsi="Arial" w:cs="Arial"/>
                <w:sz w:val="24"/>
                <w:szCs w:val="22"/>
              </w:rPr>
              <w:t xml:space="preserve">, L. (2012) </w:t>
            </w:r>
            <w:r w:rsidRPr="00960654">
              <w:rPr>
                <w:rFonts w:ascii="Arial" w:hAnsi="Arial" w:cs="Arial"/>
                <w:i/>
                <w:sz w:val="24"/>
                <w:szCs w:val="22"/>
              </w:rPr>
              <w:t>Imagination als heilsame Kraft.</w:t>
            </w:r>
            <w:r w:rsidRPr="00960654">
              <w:rPr>
                <w:rFonts w:ascii="Arial" w:hAnsi="Arial" w:cs="Arial"/>
                <w:sz w:val="24"/>
                <w:szCs w:val="22"/>
              </w:rPr>
              <w:t xml:space="preserve"> Stuttgart: Klett-Cotta</w:t>
            </w:r>
          </w:p>
          <w:p w:rsidR="0082155F" w:rsidRPr="00960654" w:rsidRDefault="0082155F" w:rsidP="0082155F">
            <w:pPr>
              <w:pStyle w:val="Kommentartext"/>
              <w:tabs>
                <w:tab w:val="left" w:pos="459"/>
                <w:tab w:val="left" w:pos="8628"/>
              </w:tabs>
              <w:rPr>
                <w:rFonts w:ascii="Arial" w:hAnsi="Arial" w:cs="Arial"/>
                <w:sz w:val="24"/>
                <w:szCs w:val="22"/>
              </w:rPr>
            </w:pPr>
            <w:r w:rsidRPr="00960654">
              <w:rPr>
                <w:rFonts w:ascii="Arial" w:hAnsi="Arial" w:cs="Arial"/>
                <w:sz w:val="24"/>
                <w:szCs w:val="24"/>
              </w:rPr>
              <w:t>Zusätzlich: aktuell publizierte wissenschaftliche Artikel</w:t>
            </w:r>
          </w:p>
        </w:tc>
      </w:tr>
      <w:tr w:rsidR="00960654" w:rsidRPr="00960654" w:rsidTr="00301689">
        <w:trPr>
          <w:trHeight w:val="748"/>
        </w:trPr>
        <w:tc>
          <w:tcPr>
            <w:tcW w:w="9356" w:type="dxa"/>
            <w:gridSpan w:val="5"/>
            <w:vAlign w:val="center"/>
          </w:tcPr>
          <w:p w:rsidR="003624F7" w:rsidRPr="00960654" w:rsidRDefault="003624F7" w:rsidP="00124DEB">
            <w:pPr>
              <w:pStyle w:val="StandardArial"/>
              <w:rPr>
                <w:noProof/>
                <w:sz w:val="24"/>
                <w:szCs w:val="20"/>
              </w:rPr>
            </w:pPr>
            <w:r w:rsidRPr="00960654">
              <w:rPr>
                <w:b/>
                <w:noProof/>
                <w:sz w:val="24"/>
                <w:szCs w:val="20"/>
              </w:rPr>
              <w:t xml:space="preserve">Zu verwendende Ausbildungsmittel und Simulation: </w:t>
            </w:r>
            <w:r w:rsidR="00F67DD4" w:rsidRPr="00960654">
              <w:rPr>
                <w:sz w:val="24"/>
                <w:szCs w:val="24"/>
                <w:lang w:val="de-AT"/>
              </w:rPr>
              <w:t>Unterricht/PPT, Handout, Gruppenübungen</w:t>
            </w:r>
          </w:p>
        </w:tc>
      </w:tr>
      <w:tr w:rsidR="00960654" w:rsidRPr="00960654" w:rsidTr="00D06072">
        <w:trPr>
          <w:trHeight w:val="748"/>
        </w:trPr>
        <w:tc>
          <w:tcPr>
            <w:tcW w:w="9356" w:type="dxa"/>
            <w:gridSpan w:val="5"/>
            <w:vAlign w:val="center"/>
          </w:tcPr>
          <w:p w:rsidR="004146AB" w:rsidRPr="00960654" w:rsidRDefault="004146AB" w:rsidP="007B797F">
            <w:pPr>
              <w:jc w:val="left"/>
              <w:rPr>
                <w:rFonts w:ascii="Arial" w:hAnsi="Arial" w:cs="Arial"/>
                <w:sz w:val="18"/>
                <w:szCs w:val="18"/>
              </w:rPr>
            </w:pPr>
            <w:r w:rsidRPr="00960654">
              <w:rPr>
                <w:rFonts w:ascii="Arial" w:hAnsi="Arial" w:cs="Arial"/>
                <w:b/>
              </w:rPr>
              <w:t xml:space="preserve">Lehrveranstaltung: </w:t>
            </w:r>
            <w:r w:rsidRPr="00960654">
              <w:rPr>
                <w:rFonts w:ascii="Arial" w:hAnsi="Arial" w:cs="Arial"/>
              </w:rPr>
              <w:t>Individuelle Krisenintervention</w:t>
            </w:r>
          </w:p>
        </w:tc>
      </w:tr>
      <w:tr w:rsidR="00960654" w:rsidRPr="00960654" w:rsidTr="00773256">
        <w:trPr>
          <w:trHeight w:val="993"/>
        </w:trPr>
        <w:tc>
          <w:tcPr>
            <w:tcW w:w="5103" w:type="dxa"/>
            <w:gridSpan w:val="2"/>
          </w:tcPr>
          <w:p w:rsidR="004146AB" w:rsidRPr="00960654" w:rsidRDefault="004146AB" w:rsidP="007B797F">
            <w:pPr>
              <w:jc w:val="left"/>
              <w:rPr>
                <w:rFonts w:ascii="Arial" w:hAnsi="Arial" w:cs="Arial"/>
                <w:b/>
                <w:sz w:val="26"/>
                <w:szCs w:val="26"/>
              </w:rPr>
            </w:pPr>
            <w:r w:rsidRPr="00960654">
              <w:rPr>
                <w:rFonts w:ascii="Arial" w:hAnsi="Arial" w:cs="Arial"/>
                <w:b/>
                <w:sz w:val="26"/>
                <w:szCs w:val="26"/>
              </w:rPr>
              <w:t>Arbeitsaufwand:</w:t>
            </w:r>
          </w:p>
          <w:p w:rsidR="004146AB" w:rsidRPr="00960654" w:rsidRDefault="004146AB"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4146AB" w:rsidRPr="00960654" w:rsidRDefault="004146AB" w:rsidP="007B797F">
            <w:pPr>
              <w:rPr>
                <w:rFonts w:ascii="Arial" w:hAnsi="Arial" w:cs="Arial"/>
                <w:b/>
                <w:sz w:val="26"/>
                <w:szCs w:val="26"/>
                <w:lang w:val="de-AT"/>
              </w:rPr>
            </w:pPr>
            <w:r w:rsidRPr="00960654">
              <w:rPr>
                <w:rFonts w:ascii="Arial" w:hAnsi="Arial" w:cs="Arial"/>
                <w:b/>
                <w:sz w:val="26"/>
                <w:szCs w:val="26"/>
                <w:lang w:val="de-AT"/>
              </w:rPr>
              <w:t>UE/AE:</w:t>
            </w:r>
          </w:p>
          <w:p w:rsidR="004146AB" w:rsidRPr="00960654" w:rsidRDefault="0057401D" w:rsidP="007B797F">
            <w:pPr>
              <w:rPr>
                <w:rFonts w:ascii="Arial" w:hAnsi="Arial" w:cs="Arial"/>
              </w:rPr>
            </w:pPr>
            <w:r w:rsidRPr="00960654">
              <w:rPr>
                <w:rFonts w:ascii="Arial" w:hAnsi="Arial" w:cs="Arial"/>
              </w:rPr>
              <w:t>3</w:t>
            </w:r>
          </w:p>
        </w:tc>
        <w:tc>
          <w:tcPr>
            <w:tcW w:w="1701" w:type="dxa"/>
          </w:tcPr>
          <w:p w:rsidR="004146AB" w:rsidRPr="00960654" w:rsidRDefault="004146AB" w:rsidP="007B797F">
            <w:pPr>
              <w:rPr>
                <w:rFonts w:ascii="Arial" w:hAnsi="Arial" w:cs="Arial"/>
                <w:b/>
                <w:sz w:val="22"/>
                <w:szCs w:val="22"/>
              </w:rPr>
            </w:pPr>
            <w:r w:rsidRPr="00960654">
              <w:rPr>
                <w:rFonts w:ascii="Arial" w:hAnsi="Arial" w:cs="Arial"/>
                <w:b/>
                <w:sz w:val="22"/>
                <w:szCs w:val="22"/>
              </w:rPr>
              <w:t>Anmerkung</w:t>
            </w:r>
          </w:p>
          <w:p w:rsidR="004146AB" w:rsidRPr="00960654" w:rsidRDefault="004146AB" w:rsidP="007B797F">
            <w:pPr>
              <w:rPr>
                <w:rFonts w:ascii="Arial" w:hAnsi="Arial" w:cs="Arial"/>
                <w:b/>
              </w:rPr>
            </w:pPr>
          </w:p>
        </w:tc>
      </w:tr>
      <w:tr w:rsidR="00960654" w:rsidRPr="00960654" w:rsidTr="00322932">
        <w:trPr>
          <w:trHeight w:val="2125"/>
        </w:trPr>
        <w:tc>
          <w:tcPr>
            <w:tcW w:w="5103" w:type="dxa"/>
            <w:gridSpan w:val="2"/>
          </w:tcPr>
          <w:p w:rsidR="004146AB" w:rsidRPr="00960654" w:rsidRDefault="004146AB" w:rsidP="007B797F">
            <w:pPr>
              <w:rPr>
                <w:rFonts w:ascii="Arial" w:hAnsi="Arial" w:cs="Arial"/>
                <w:b/>
              </w:rPr>
            </w:pPr>
            <w:r w:rsidRPr="00960654">
              <w:rPr>
                <w:rFonts w:ascii="Arial" w:hAnsi="Arial" w:cs="Arial"/>
                <w:b/>
              </w:rPr>
              <w:lastRenderedPageBreak/>
              <w:t>Lehrveranstaltungsziel</w:t>
            </w:r>
            <w:r w:rsidRPr="00960654">
              <w:rPr>
                <w:rStyle w:val="Funotenzeichen"/>
                <w:rFonts w:ascii="Arial" w:hAnsi="Arial" w:cs="Arial"/>
                <w:b/>
                <w:sz w:val="26"/>
                <w:szCs w:val="26"/>
              </w:rPr>
              <w:footnoteReference w:id="21"/>
            </w:r>
            <w:r w:rsidRPr="00960654">
              <w:rPr>
                <w:rFonts w:ascii="Arial" w:hAnsi="Arial" w:cs="Arial"/>
                <w:b/>
              </w:rPr>
              <w:t>:</w:t>
            </w:r>
          </w:p>
          <w:p w:rsidR="004146AB" w:rsidRPr="00960654" w:rsidRDefault="002B6B57" w:rsidP="00322932">
            <w:pPr>
              <w:ind w:left="34"/>
              <w:rPr>
                <w:rFonts w:ascii="Arial" w:hAnsi="Arial" w:cs="Arial"/>
                <w:b/>
              </w:rPr>
            </w:pPr>
            <w:r w:rsidRPr="00960654">
              <w:rPr>
                <w:rFonts w:ascii="Arial" w:hAnsi="Arial" w:cs="Arial"/>
              </w:rPr>
              <w:t xml:space="preserve">Der Teilnehmer wiederholt die theoretischen Inhalte zur individuellen Krisenintervention aus dem Basis- und Aufbaumodul und übt die Anwendungen der Techniken </w:t>
            </w:r>
            <w:r w:rsidRPr="00960654">
              <w:rPr>
                <w:rFonts w:ascii="Arial" w:hAnsi="Arial" w:cs="Arial"/>
                <w:szCs w:val="22"/>
              </w:rPr>
              <w:t>(4 S-Technik, Entlastungsgespräch, SAFER-Modell).</w:t>
            </w:r>
          </w:p>
        </w:tc>
        <w:tc>
          <w:tcPr>
            <w:tcW w:w="2552" w:type="dxa"/>
            <w:gridSpan w:val="2"/>
          </w:tcPr>
          <w:p w:rsidR="004146AB" w:rsidRPr="00960654" w:rsidRDefault="004146AB"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4146AB" w:rsidRPr="00960654" w:rsidRDefault="004146AB"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4146AB" w:rsidRPr="00960654" w:rsidRDefault="004146AB" w:rsidP="007B797F">
            <w:pPr>
              <w:rPr>
                <w:rFonts w:ascii="Arial" w:hAnsi="Arial" w:cs="Arial"/>
                <w:b/>
              </w:rPr>
            </w:pPr>
          </w:p>
        </w:tc>
      </w:tr>
      <w:tr w:rsidR="00960654" w:rsidRPr="00960654" w:rsidTr="00301689">
        <w:trPr>
          <w:trHeight w:val="748"/>
        </w:trPr>
        <w:tc>
          <w:tcPr>
            <w:tcW w:w="9356" w:type="dxa"/>
            <w:gridSpan w:val="5"/>
            <w:vAlign w:val="center"/>
          </w:tcPr>
          <w:p w:rsidR="004146AB" w:rsidRPr="00960654" w:rsidRDefault="004146AB" w:rsidP="007B797F">
            <w:pPr>
              <w:pStyle w:val="StandardArial"/>
              <w:jc w:val="left"/>
              <w:rPr>
                <w:b/>
                <w:noProof/>
                <w:sz w:val="24"/>
                <w:szCs w:val="20"/>
              </w:rPr>
            </w:pPr>
            <w:r w:rsidRPr="00960654">
              <w:rPr>
                <w:b/>
                <w:noProof/>
                <w:sz w:val="24"/>
                <w:szCs w:val="20"/>
              </w:rPr>
              <w:t xml:space="preserve">Voraussetzung(en) zum Besuch dieser LV: </w:t>
            </w:r>
          </w:p>
          <w:p w:rsidR="004146AB" w:rsidRPr="00960654" w:rsidRDefault="004146AB" w:rsidP="007B797F">
            <w:pPr>
              <w:jc w:val="left"/>
              <w:rPr>
                <w:rFonts w:ascii="Arial" w:hAnsi="Arial" w:cs="Arial"/>
              </w:rPr>
            </w:pPr>
            <w:r w:rsidRPr="00960654">
              <w:rPr>
                <w:rFonts w:ascii="Arial" w:hAnsi="Arial" w:cs="Arial"/>
              </w:rPr>
              <w:t>Basismodul und Aufbaumodul</w:t>
            </w:r>
          </w:p>
        </w:tc>
      </w:tr>
      <w:tr w:rsidR="00960654" w:rsidRPr="00960654" w:rsidTr="00D06072">
        <w:trPr>
          <w:trHeight w:val="2078"/>
        </w:trPr>
        <w:tc>
          <w:tcPr>
            <w:tcW w:w="9356" w:type="dxa"/>
            <w:gridSpan w:val="5"/>
          </w:tcPr>
          <w:p w:rsidR="004146AB" w:rsidRPr="00960654" w:rsidRDefault="004146AB" w:rsidP="007B797F">
            <w:pPr>
              <w:pStyle w:val="StandardArial"/>
              <w:rPr>
                <w:b/>
                <w:noProof/>
                <w:sz w:val="24"/>
                <w:szCs w:val="20"/>
              </w:rPr>
            </w:pPr>
            <w:r w:rsidRPr="00960654">
              <w:rPr>
                <w:b/>
                <w:noProof/>
                <w:sz w:val="24"/>
                <w:szCs w:val="20"/>
              </w:rPr>
              <w:t xml:space="preserve">Grundlage(n) für die LV: </w:t>
            </w:r>
          </w:p>
          <w:p w:rsidR="0082155F" w:rsidRPr="00960654" w:rsidRDefault="0082155F" w:rsidP="0082155F">
            <w:pPr>
              <w:rPr>
                <w:rFonts w:ascii="Arial" w:hAnsi="Arial" w:cs="Arial"/>
              </w:rPr>
            </w:pPr>
            <w:r w:rsidRPr="00960654">
              <w:rPr>
                <w:rFonts w:ascii="Arial" w:hAnsi="Arial" w:cs="Arial"/>
              </w:rPr>
              <w:t xml:space="preserve">Fischer, G. (2011) Neue Wege aus dem Trauma. </w:t>
            </w:r>
            <w:r w:rsidRPr="00960654">
              <w:rPr>
                <w:rFonts w:ascii="Arial" w:hAnsi="Arial" w:cs="Arial"/>
                <w:i/>
                <w:iCs/>
              </w:rPr>
              <w:t xml:space="preserve">Erste Hilfe für schwere seelische </w:t>
            </w:r>
            <w:r w:rsidRPr="00960654">
              <w:rPr>
                <w:rFonts w:ascii="Arial" w:hAnsi="Arial" w:cs="Arial"/>
                <w:i/>
                <w:iCs/>
              </w:rPr>
              <w:tab/>
              <w:t>Belastungen. Düsseldorf: Patmos</w:t>
            </w:r>
          </w:p>
          <w:p w:rsidR="0082155F" w:rsidRPr="00960654" w:rsidRDefault="0082155F" w:rsidP="0082155F">
            <w:pPr>
              <w:rPr>
                <w:rFonts w:ascii="Arial" w:hAnsi="Arial" w:cs="Arial"/>
                <w:lang w:val="en-US"/>
              </w:rPr>
            </w:pPr>
            <w:proofErr w:type="spellStart"/>
            <w:r w:rsidRPr="00960654">
              <w:rPr>
                <w:rFonts w:ascii="Arial" w:hAnsi="Arial" w:cs="Arial"/>
                <w:lang w:val="en-US"/>
              </w:rPr>
              <w:t>Hausmann</w:t>
            </w:r>
            <w:proofErr w:type="spellEnd"/>
            <w:r w:rsidRPr="00960654">
              <w:rPr>
                <w:rFonts w:ascii="Arial" w:hAnsi="Arial" w:cs="Arial"/>
                <w:lang w:val="en-US"/>
              </w:rPr>
              <w:t xml:space="preserve">, C. (2016) </w:t>
            </w:r>
            <w:proofErr w:type="spellStart"/>
            <w:r w:rsidRPr="00960654">
              <w:rPr>
                <w:rFonts w:ascii="Arial" w:hAnsi="Arial" w:cs="Arial"/>
                <w:i/>
                <w:iCs/>
                <w:lang w:val="en-US"/>
              </w:rPr>
              <w:t>Interventionen</w:t>
            </w:r>
            <w:proofErr w:type="spellEnd"/>
            <w:r w:rsidRPr="00960654">
              <w:rPr>
                <w:rFonts w:ascii="Arial" w:hAnsi="Arial" w:cs="Arial"/>
                <w:i/>
                <w:iCs/>
                <w:lang w:val="en-US"/>
              </w:rPr>
              <w:t xml:space="preserve"> der </w:t>
            </w:r>
            <w:proofErr w:type="spellStart"/>
            <w:r w:rsidRPr="00960654">
              <w:rPr>
                <w:rFonts w:ascii="Arial" w:hAnsi="Arial" w:cs="Arial"/>
                <w:i/>
                <w:iCs/>
                <w:lang w:val="en-US"/>
              </w:rPr>
              <w:t>Notfallpsychologie</w:t>
            </w:r>
            <w:proofErr w:type="spellEnd"/>
            <w:r w:rsidRPr="00960654">
              <w:rPr>
                <w:rFonts w:ascii="Arial" w:hAnsi="Arial" w:cs="Arial"/>
                <w:lang w:val="en-US"/>
              </w:rPr>
              <w:t xml:space="preserve">. Wien: </w:t>
            </w:r>
            <w:proofErr w:type="spellStart"/>
            <w:r w:rsidRPr="00960654">
              <w:rPr>
                <w:rFonts w:ascii="Arial" w:hAnsi="Arial" w:cs="Arial"/>
                <w:lang w:val="en-US"/>
              </w:rPr>
              <w:t>Facultas</w:t>
            </w:r>
            <w:proofErr w:type="spellEnd"/>
          </w:p>
          <w:p w:rsidR="00365A88" w:rsidRPr="00960654" w:rsidRDefault="00365A88" w:rsidP="00124DEB">
            <w:pPr>
              <w:pStyle w:val="Kommentartext"/>
              <w:tabs>
                <w:tab w:val="left" w:pos="427"/>
                <w:tab w:val="left" w:pos="8628"/>
              </w:tabs>
              <w:rPr>
                <w:rFonts w:ascii="Arial" w:hAnsi="Arial" w:cs="Arial"/>
                <w:sz w:val="24"/>
                <w:szCs w:val="22"/>
              </w:rPr>
            </w:pPr>
            <w:r w:rsidRPr="00960654">
              <w:rPr>
                <w:rFonts w:ascii="Arial" w:hAnsi="Arial" w:cs="Arial"/>
                <w:sz w:val="24"/>
                <w:szCs w:val="22"/>
              </w:rPr>
              <w:t>Mitch</w:t>
            </w:r>
            <w:r w:rsidR="00301689" w:rsidRPr="00960654">
              <w:rPr>
                <w:rFonts w:ascii="Arial" w:hAnsi="Arial" w:cs="Arial"/>
                <w:sz w:val="24"/>
                <w:szCs w:val="22"/>
              </w:rPr>
              <w:t xml:space="preserve">ell, J.T. &amp; </w:t>
            </w:r>
            <w:proofErr w:type="spellStart"/>
            <w:r w:rsidR="00301689" w:rsidRPr="00960654">
              <w:rPr>
                <w:rFonts w:ascii="Arial" w:hAnsi="Arial" w:cs="Arial"/>
                <w:sz w:val="24"/>
                <w:szCs w:val="22"/>
              </w:rPr>
              <w:t>Everly</w:t>
            </w:r>
            <w:proofErr w:type="spellEnd"/>
            <w:r w:rsidR="00301689" w:rsidRPr="00960654">
              <w:rPr>
                <w:rFonts w:ascii="Arial" w:hAnsi="Arial" w:cs="Arial"/>
                <w:sz w:val="24"/>
                <w:szCs w:val="22"/>
              </w:rPr>
              <w:t>, G.S. (2005)</w:t>
            </w:r>
            <w:r w:rsidRPr="00960654">
              <w:rPr>
                <w:rFonts w:ascii="Arial" w:hAnsi="Arial" w:cs="Arial"/>
                <w:sz w:val="24"/>
                <w:szCs w:val="22"/>
              </w:rPr>
              <w:t xml:space="preserve"> </w:t>
            </w:r>
            <w:r w:rsidRPr="00960654">
              <w:rPr>
                <w:rFonts w:ascii="Arial" w:hAnsi="Arial" w:cs="Arial"/>
                <w:i/>
                <w:sz w:val="24"/>
                <w:szCs w:val="22"/>
              </w:rPr>
              <w:t xml:space="preserve">Critical </w:t>
            </w:r>
            <w:proofErr w:type="spellStart"/>
            <w:r w:rsidRPr="00960654">
              <w:rPr>
                <w:rFonts w:ascii="Arial" w:hAnsi="Arial" w:cs="Arial"/>
                <w:i/>
                <w:sz w:val="24"/>
                <w:szCs w:val="22"/>
              </w:rPr>
              <w:t>Incident</w:t>
            </w:r>
            <w:proofErr w:type="spellEnd"/>
            <w:r w:rsidRPr="00960654">
              <w:rPr>
                <w:rFonts w:ascii="Arial" w:hAnsi="Arial" w:cs="Arial"/>
                <w:i/>
                <w:sz w:val="24"/>
                <w:szCs w:val="22"/>
              </w:rPr>
              <w:t xml:space="preserve"> Stress Management. Handbuch </w:t>
            </w:r>
            <w:r w:rsidR="00301689" w:rsidRPr="00960654">
              <w:rPr>
                <w:rFonts w:ascii="Arial" w:hAnsi="Arial" w:cs="Arial"/>
                <w:i/>
                <w:sz w:val="24"/>
                <w:szCs w:val="22"/>
              </w:rPr>
              <w:tab/>
            </w:r>
            <w:r w:rsidRPr="00960654">
              <w:rPr>
                <w:rFonts w:ascii="Arial" w:hAnsi="Arial" w:cs="Arial"/>
                <w:i/>
                <w:sz w:val="24"/>
                <w:szCs w:val="22"/>
              </w:rPr>
              <w:t xml:space="preserve">Einsatznachsorge. Psychosoziale Unterstützung nach der Mitchell-Methode.        </w:t>
            </w:r>
            <w:r w:rsidR="00301689" w:rsidRPr="00960654">
              <w:rPr>
                <w:rFonts w:ascii="Arial" w:hAnsi="Arial" w:cs="Arial"/>
                <w:i/>
                <w:sz w:val="24"/>
                <w:szCs w:val="22"/>
              </w:rPr>
              <w:tab/>
            </w:r>
            <w:proofErr w:type="spellStart"/>
            <w:r w:rsidR="00301689" w:rsidRPr="00960654">
              <w:rPr>
                <w:rFonts w:ascii="Arial" w:hAnsi="Arial" w:cs="Arial"/>
                <w:sz w:val="24"/>
                <w:szCs w:val="22"/>
              </w:rPr>
              <w:t>Edewecht</w:t>
            </w:r>
            <w:proofErr w:type="spellEnd"/>
            <w:r w:rsidR="00301689" w:rsidRPr="00960654">
              <w:rPr>
                <w:rFonts w:ascii="Arial" w:hAnsi="Arial" w:cs="Arial"/>
                <w:sz w:val="24"/>
                <w:szCs w:val="22"/>
              </w:rPr>
              <w:t xml:space="preserve">: Stumpf &amp; </w:t>
            </w:r>
            <w:proofErr w:type="spellStart"/>
            <w:r w:rsidR="00301689" w:rsidRPr="00960654">
              <w:rPr>
                <w:rFonts w:ascii="Arial" w:hAnsi="Arial" w:cs="Arial"/>
                <w:sz w:val="24"/>
                <w:szCs w:val="22"/>
              </w:rPr>
              <w:t>Kossendey</w:t>
            </w:r>
            <w:proofErr w:type="spellEnd"/>
          </w:p>
          <w:p w:rsidR="00BE77DF" w:rsidRPr="00960654" w:rsidRDefault="00BE77DF" w:rsidP="00BF0E6B">
            <w:pPr>
              <w:pStyle w:val="Kommentartext"/>
              <w:tabs>
                <w:tab w:val="left" w:pos="427"/>
                <w:tab w:val="left" w:pos="8628"/>
              </w:tabs>
              <w:jc w:val="left"/>
              <w:rPr>
                <w:rFonts w:ascii="Arial" w:hAnsi="Arial" w:cs="Arial"/>
                <w:sz w:val="24"/>
                <w:szCs w:val="22"/>
              </w:rPr>
            </w:pPr>
            <w:proofErr w:type="spellStart"/>
            <w:r w:rsidRPr="00960654">
              <w:rPr>
                <w:rFonts w:ascii="Arial" w:hAnsi="Arial" w:cs="Arial"/>
                <w:sz w:val="24"/>
                <w:szCs w:val="22"/>
              </w:rPr>
              <w:t>Sonnek</w:t>
            </w:r>
            <w:proofErr w:type="spellEnd"/>
            <w:r w:rsidRPr="00960654">
              <w:rPr>
                <w:rFonts w:ascii="Arial" w:hAnsi="Arial" w:cs="Arial"/>
                <w:sz w:val="24"/>
                <w:szCs w:val="22"/>
              </w:rPr>
              <w:t xml:space="preserve">, G., </w:t>
            </w:r>
            <w:proofErr w:type="spellStart"/>
            <w:r w:rsidRPr="00960654">
              <w:rPr>
                <w:rFonts w:ascii="Arial" w:hAnsi="Arial" w:cs="Arial"/>
                <w:sz w:val="24"/>
                <w:szCs w:val="22"/>
              </w:rPr>
              <w:t>Kampusta</w:t>
            </w:r>
            <w:proofErr w:type="spellEnd"/>
            <w:r w:rsidRPr="00960654">
              <w:rPr>
                <w:rFonts w:ascii="Arial" w:hAnsi="Arial" w:cs="Arial"/>
                <w:sz w:val="24"/>
                <w:szCs w:val="22"/>
              </w:rPr>
              <w:t xml:space="preserve">, N. </w:t>
            </w:r>
            <w:proofErr w:type="spellStart"/>
            <w:r w:rsidRPr="00960654">
              <w:rPr>
                <w:rFonts w:ascii="Arial" w:hAnsi="Arial" w:cs="Arial"/>
                <w:sz w:val="24"/>
                <w:szCs w:val="22"/>
              </w:rPr>
              <w:t>Tomandl</w:t>
            </w:r>
            <w:proofErr w:type="spellEnd"/>
            <w:r w:rsidRPr="00960654">
              <w:rPr>
                <w:rFonts w:ascii="Arial" w:hAnsi="Arial" w:cs="Arial"/>
                <w:sz w:val="24"/>
                <w:szCs w:val="22"/>
              </w:rPr>
              <w:t xml:space="preserve">, G. &amp; </w:t>
            </w:r>
            <w:proofErr w:type="spellStart"/>
            <w:r w:rsidRPr="00960654">
              <w:rPr>
                <w:rFonts w:ascii="Arial" w:hAnsi="Arial" w:cs="Arial"/>
                <w:sz w:val="24"/>
                <w:szCs w:val="22"/>
              </w:rPr>
              <w:t>Voracek</w:t>
            </w:r>
            <w:proofErr w:type="spellEnd"/>
            <w:r w:rsidRPr="00960654">
              <w:rPr>
                <w:rFonts w:ascii="Arial" w:hAnsi="Arial" w:cs="Arial"/>
                <w:sz w:val="24"/>
                <w:szCs w:val="22"/>
              </w:rPr>
              <w:t xml:space="preserve">, M., </w:t>
            </w:r>
            <w:proofErr w:type="spellStart"/>
            <w:r w:rsidRPr="00960654">
              <w:rPr>
                <w:rFonts w:ascii="Arial" w:hAnsi="Arial" w:cs="Arial"/>
                <w:sz w:val="24"/>
                <w:szCs w:val="22"/>
              </w:rPr>
              <w:t>Kampusta</w:t>
            </w:r>
            <w:proofErr w:type="spellEnd"/>
            <w:r w:rsidRPr="00960654">
              <w:rPr>
                <w:rFonts w:ascii="Arial" w:hAnsi="Arial" w:cs="Arial"/>
                <w:sz w:val="24"/>
                <w:szCs w:val="22"/>
              </w:rPr>
              <w:t xml:space="preserve">, N. </w:t>
            </w:r>
            <w:proofErr w:type="spellStart"/>
            <w:r w:rsidRPr="00960654">
              <w:rPr>
                <w:rFonts w:ascii="Arial" w:hAnsi="Arial" w:cs="Arial"/>
                <w:sz w:val="24"/>
                <w:szCs w:val="22"/>
              </w:rPr>
              <w:t>Tomandl</w:t>
            </w:r>
            <w:proofErr w:type="spellEnd"/>
            <w:r w:rsidRPr="00960654">
              <w:rPr>
                <w:rFonts w:ascii="Arial" w:hAnsi="Arial" w:cs="Arial"/>
                <w:sz w:val="24"/>
                <w:szCs w:val="22"/>
              </w:rPr>
              <w:t xml:space="preserve">, G. &amp; </w:t>
            </w:r>
            <w:r w:rsidR="00BF0E6B" w:rsidRPr="00960654">
              <w:rPr>
                <w:rFonts w:ascii="Arial" w:hAnsi="Arial" w:cs="Arial"/>
                <w:sz w:val="24"/>
                <w:szCs w:val="22"/>
              </w:rPr>
              <w:tab/>
            </w:r>
            <w:proofErr w:type="spellStart"/>
            <w:r w:rsidRPr="00960654">
              <w:rPr>
                <w:rFonts w:ascii="Arial" w:hAnsi="Arial" w:cs="Arial"/>
                <w:sz w:val="24"/>
                <w:szCs w:val="22"/>
              </w:rPr>
              <w:t>Voracek</w:t>
            </w:r>
            <w:proofErr w:type="spellEnd"/>
            <w:r w:rsidRPr="00960654">
              <w:rPr>
                <w:rFonts w:ascii="Arial" w:hAnsi="Arial" w:cs="Arial"/>
                <w:sz w:val="24"/>
                <w:szCs w:val="22"/>
              </w:rPr>
              <w:t xml:space="preserve">, M. (2016) </w:t>
            </w:r>
            <w:r w:rsidRPr="00960654">
              <w:rPr>
                <w:rFonts w:ascii="Arial" w:hAnsi="Arial" w:cs="Arial"/>
                <w:i/>
                <w:sz w:val="24"/>
                <w:szCs w:val="22"/>
              </w:rPr>
              <w:t>Krisenintervention und Suizidverhütung.</w:t>
            </w:r>
            <w:r w:rsidRPr="00960654">
              <w:rPr>
                <w:rFonts w:ascii="Arial" w:hAnsi="Arial" w:cs="Arial"/>
                <w:sz w:val="24"/>
                <w:szCs w:val="22"/>
              </w:rPr>
              <w:t xml:space="preserve"> (3. Aufl.). Wien: </w:t>
            </w:r>
            <w:r w:rsidR="00BF0E6B" w:rsidRPr="00960654">
              <w:rPr>
                <w:rFonts w:ascii="Arial" w:hAnsi="Arial" w:cs="Arial"/>
                <w:sz w:val="24"/>
                <w:szCs w:val="22"/>
              </w:rPr>
              <w:tab/>
            </w:r>
            <w:r w:rsidRPr="00960654">
              <w:rPr>
                <w:rFonts w:ascii="Arial" w:hAnsi="Arial" w:cs="Arial"/>
                <w:sz w:val="24"/>
                <w:szCs w:val="22"/>
              </w:rPr>
              <w:t>Facultas</w:t>
            </w:r>
          </w:p>
          <w:p w:rsidR="0082155F" w:rsidRPr="00960654" w:rsidRDefault="0082155F" w:rsidP="00124DEB">
            <w:pPr>
              <w:rPr>
                <w:rFonts w:ascii="Arial" w:hAnsi="Arial" w:cs="Arial"/>
                <w:lang w:val="en-US"/>
              </w:rPr>
            </w:pPr>
            <w:r w:rsidRPr="00960654">
              <w:rPr>
                <w:rFonts w:ascii="Arial" w:hAnsi="Arial" w:cs="Arial"/>
                <w:szCs w:val="24"/>
              </w:rPr>
              <w:t>Zusätzlich: aktuell</w:t>
            </w:r>
            <w:r w:rsidR="00960654" w:rsidRPr="00960654">
              <w:rPr>
                <w:rFonts w:ascii="Arial" w:hAnsi="Arial" w:cs="Arial"/>
                <w:szCs w:val="24"/>
              </w:rPr>
              <w:t>e</w:t>
            </w:r>
            <w:r w:rsidRPr="00960654">
              <w:rPr>
                <w:rFonts w:ascii="Arial" w:hAnsi="Arial" w:cs="Arial"/>
                <w:szCs w:val="24"/>
              </w:rPr>
              <w:t xml:space="preserve"> publizierte wissenschaftliche Artikel</w:t>
            </w:r>
          </w:p>
        </w:tc>
      </w:tr>
      <w:tr w:rsidR="00960654" w:rsidRPr="00960654" w:rsidTr="00301689">
        <w:trPr>
          <w:trHeight w:val="748"/>
        </w:trPr>
        <w:tc>
          <w:tcPr>
            <w:tcW w:w="9356" w:type="dxa"/>
            <w:gridSpan w:val="5"/>
            <w:vAlign w:val="center"/>
          </w:tcPr>
          <w:p w:rsidR="004146AB" w:rsidRPr="00960654" w:rsidRDefault="004146AB" w:rsidP="001D49A0">
            <w:pPr>
              <w:autoSpaceDE w:val="0"/>
              <w:autoSpaceDN w:val="0"/>
              <w:adjustRightInd w:val="0"/>
              <w:rPr>
                <w:rFonts w:ascii="Arial" w:hAnsi="Arial" w:cs="Arial"/>
                <w:szCs w:val="24"/>
                <w:lang w:val="de-AT"/>
              </w:rPr>
            </w:pPr>
            <w:r w:rsidRPr="00960654">
              <w:rPr>
                <w:rFonts w:ascii="Arial" w:hAnsi="Arial" w:cs="Arial"/>
                <w:b/>
                <w:noProof/>
                <w:szCs w:val="24"/>
              </w:rPr>
              <w:t xml:space="preserve">Zu verwendende Ausbildungsmittel und Simulation: </w:t>
            </w:r>
            <w:r w:rsidR="00F67DD4" w:rsidRPr="00960654">
              <w:rPr>
                <w:rFonts w:ascii="Arial" w:hAnsi="Arial" w:cs="Arial"/>
                <w:szCs w:val="24"/>
                <w:lang w:val="de-AT"/>
              </w:rPr>
              <w:t>Unterricht/PPT, Fallarbeit, Rollenspiele, Intervision, Supervision</w:t>
            </w:r>
          </w:p>
        </w:tc>
      </w:tr>
      <w:tr w:rsidR="00960654" w:rsidRPr="00960654" w:rsidTr="00D06072">
        <w:trPr>
          <w:trHeight w:val="748"/>
        </w:trPr>
        <w:tc>
          <w:tcPr>
            <w:tcW w:w="9356" w:type="dxa"/>
            <w:gridSpan w:val="5"/>
            <w:vAlign w:val="center"/>
          </w:tcPr>
          <w:p w:rsidR="004146AB" w:rsidRPr="00960654" w:rsidRDefault="004146AB" w:rsidP="007B797F">
            <w:pPr>
              <w:jc w:val="left"/>
              <w:rPr>
                <w:rFonts w:ascii="Arial" w:hAnsi="Arial" w:cs="Arial"/>
                <w:sz w:val="18"/>
                <w:szCs w:val="18"/>
              </w:rPr>
            </w:pPr>
            <w:r w:rsidRPr="00960654">
              <w:rPr>
                <w:rFonts w:ascii="Arial" w:hAnsi="Arial" w:cs="Arial"/>
                <w:b/>
              </w:rPr>
              <w:t xml:space="preserve">Lehrveranstaltung: </w:t>
            </w:r>
            <w:r w:rsidRPr="00960654">
              <w:rPr>
                <w:rFonts w:ascii="Arial" w:hAnsi="Arial" w:cs="Arial"/>
              </w:rPr>
              <w:t>Gruppeninterventionen</w:t>
            </w:r>
          </w:p>
        </w:tc>
      </w:tr>
      <w:tr w:rsidR="00960654" w:rsidRPr="00960654" w:rsidTr="00773256">
        <w:trPr>
          <w:trHeight w:val="993"/>
        </w:trPr>
        <w:tc>
          <w:tcPr>
            <w:tcW w:w="5103" w:type="dxa"/>
            <w:gridSpan w:val="2"/>
          </w:tcPr>
          <w:p w:rsidR="004146AB" w:rsidRPr="00960654" w:rsidRDefault="004146AB" w:rsidP="007B797F">
            <w:pPr>
              <w:jc w:val="left"/>
              <w:rPr>
                <w:rFonts w:ascii="Arial" w:hAnsi="Arial" w:cs="Arial"/>
                <w:b/>
                <w:sz w:val="26"/>
                <w:szCs w:val="26"/>
              </w:rPr>
            </w:pPr>
            <w:r w:rsidRPr="00960654">
              <w:rPr>
                <w:rFonts w:ascii="Arial" w:hAnsi="Arial" w:cs="Arial"/>
                <w:b/>
                <w:sz w:val="26"/>
                <w:szCs w:val="26"/>
              </w:rPr>
              <w:t>Arbeitsaufwand:</w:t>
            </w:r>
          </w:p>
          <w:p w:rsidR="004146AB" w:rsidRPr="00960654" w:rsidRDefault="004146AB" w:rsidP="007B797F">
            <w:pPr>
              <w:rPr>
                <w:rFonts w:ascii="Arial" w:hAnsi="Arial" w:cs="Arial"/>
                <w:b/>
              </w:rPr>
            </w:pPr>
            <w:r w:rsidRPr="00960654">
              <w:rPr>
                <w:rFonts w:ascii="Arial" w:hAnsi="Arial" w:cs="Arial"/>
                <w:b/>
                <w:noProof/>
                <w:szCs w:val="26"/>
              </w:rPr>
              <w:t xml:space="preserve">ECTS-Punkte </w:t>
            </w:r>
            <w:r w:rsidRPr="00960654">
              <w:rPr>
                <w:rFonts w:ascii="Arial" w:hAnsi="Arial" w:cs="Arial"/>
                <w:b/>
                <w:noProof/>
                <w:sz w:val="16"/>
                <w:szCs w:val="16"/>
              </w:rPr>
              <w:t>(in der hochschulischen Bildung):</w:t>
            </w:r>
          </w:p>
        </w:tc>
        <w:tc>
          <w:tcPr>
            <w:tcW w:w="2552" w:type="dxa"/>
            <w:gridSpan w:val="2"/>
          </w:tcPr>
          <w:p w:rsidR="004146AB" w:rsidRPr="00960654" w:rsidRDefault="004146AB" w:rsidP="007B797F">
            <w:pPr>
              <w:rPr>
                <w:rFonts w:ascii="Arial" w:hAnsi="Arial" w:cs="Arial"/>
                <w:b/>
                <w:sz w:val="26"/>
                <w:szCs w:val="26"/>
                <w:lang w:val="de-AT"/>
              </w:rPr>
            </w:pPr>
            <w:r w:rsidRPr="00960654">
              <w:rPr>
                <w:rFonts w:ascii="Arial" w:hAnsi="Arial" w:cs="Arial"/>
                <w:b/>
                <w:sz w:val="26"/>
                <w:szCs w:val="26"/>
                <w:lang w:val="de-AT"/>
              </w:rPr>
              <w:t>UE/AE:</w:t>
            </w:r>
          </w:p>
          <w:p w:rsidR="004146AB" w:rsidRPr="00960654" w:rsidRDefault="0057401D" w:rsidP="007B797F">
            <w:pPr>
              <w:rPr>
                <w:rFonts w:ascii="Arial" w:hAnsi="Arial" w:cs="Arial"/>
              </w:rPr>
            </w:pPr>
            <w:r w:rsidRPr="00960654">
              <w:rPr>
                <w:rFonts w:ascii="Arial" w:hAnsi="Arial" w:cs="Arial"/>
              </w:rPr>
              <w:t>3</w:t>
            </w:r>
          </w:p>
        </w:tc>
        <w:tc>
          <w:tcPr>
            <w:tcW w:w="1701" w:type="dxa"/>
          </w:tcPr>
          <w:p w:rsidR="004146AB" w:rsidRPr="00960654" w:rsidRDefault="004146AB" w:rsidP="007B797F">
            <w:pPr>
              <w:rPr>
                <w:rFonts w:ascii="Arial" w:hAnsi="Arial" w:cs="Arial"/>
                <w:b/>
                <w:sz w:val="22"/>
                <w:szCs w:val="22"/>
              </w:rPr>
            </w:pPr>
            <w:r w:rsidRPr="00960654">
              <w:rPr>
                <w:rFonts w:ascii="Arial" w:hAnsi="Arial" w:cs="Arial"/>
                <w:b/>
                <w:sz w:val="22"/>
                <w:szCs w:val="22"/>
              </w:rPr>
              <w:t>Anmerkung</w:t>
            </w:r>
          </w:p>
          <w:p w:rsidR="004146AB" w:rsidRPr="00960654" w:rsidRDefault="004146AB" w:rsidP="007B797F">
            <w:pPr>
              <w:rPr>
                <w:rFonts w:ascii="Arial" w:hAnsi="Arial" w:cs="Arial"/>
                <w:b/>
              </w:rPr>
            </w:pPr>
          </w:p>
        </w:tc>
      </w:tr>
      <w:tr w:rsidR="00960654" w:rsidRPr="00960654" w:rsidTr="00773256">
        <w:trPr>
          <w:trHeight w:val="1263"/>
        </w:trPr>
        <w:tc>
          <w:tcPr>
            <w:tcW w:w="5103" w:type="dxa"/>
            <w:gridSpan w:val="2"/>
          </w:tcPr>
          <w:p w:rsidR="004146AB" w:rsidRPr="00960654" w:rsidRDefault="004146AB" w:rsidP="007B797F">
            <w:pPr>
              <w:rPr>
                <w:rFonts w:ascii="Arial" w:hAnsi="Arial" w:cs="Arial"/>
                <w:b/>
              </w:rPr>
            </w:pPr>
            <w:r w:rsidRPr="00960654">
              <w:rPr>
                <w:rFonts w:ascii="Arial" w:hAnsi="Arial" w:cs="Arial"/>
                <w:b/>
              </w:rPr>
              <w:t>Lehrveranstaltungsziel</w:t>
            </w:r>
            <w:r w:rsidRPr="00960654">
              <w:rPr>
                <w:rStyle w:val="Funotenzeichen"/>
                <w:rFonts w:ascii="Arial" w:hAnsi="Arial" w:cs="Arial"/>
                <w:b/>
                <w:sz w:val="26"/>
                <w:szCs w:val="26"/>
              </w:rPr>
              <w:footnoteReference w:id="22"/>
            </w:r>
            <w:r w:rsidRPr="00960654">
              <w:rPr>
                <w:rFonts w:ascii="Arial" w:hAnsi="Arial" w:cs="Arial"/>
                <w:b/>
              </w:rPr>
              <w:t>:</w:t>
            </w:r>
          </w:p>
          <w:p w:rsidR="004146AB" w:rsidRPr="00960654" w:rsidRDefault="00790D2F" w:rsidP="007B797F">
            <w:pPr>
              <w:ind w:firstLine="34"/>
              <w:rPr>
                <w:rFonts w:ascii="Arial" w:hAnsi="Arial" w:cs="Arial"/>
                <w:b/>
              </w:rPr>
            </w:pPr>
            <w:r w:rsidRPr="00960654">
              <w:rPr>
                <w:rFonts w:ascii="Arial" w:hAnsi="Arial" w:cs="Arial"/>
              </w:rPr>
              <w:t>Der Teilnehmer wiederholt die theoretischen Inhalte zu den Gruppeninterventionen aus dem Aufbaumodul und übt die Anwendungen der Techniken (Demobilisierung, Groß</w:t>
            </w:r>
            <w:r w:rsidR="00D06072" w:rsidRPr="00960654">
              <w:rPr>
                <w:rFonts w:ascii="Arial" w:hAnsi="Arial" w:cs="Arial"/>
              </w:rPr>
              <w:t>-</w:t>
            </w:r>
            <w:proofErr w:type="spellStart"/>
            <w:r w:rsidRPr="00960654">
              <w:rPr>
                <w:rFonts w:ascii="Arial" w:hAnsi="Arial" w:cs="Arial"/>
              </w:rPr>
              <w:t>gruppenintervention</w:t>
            </w:r>
            <w:proofErr w:type="spellEnd"/>
            <w:r w:rsidRPr="00960654">
              <w:rPr>
                <w:rFonts w:ascii="Arial" w:hAnsi="Arial" w:cs="Arial"/>
              </w:rPr>
              <w:t xml:space="preserve">, </w:t>
            </w:r>
            <w:proofErr w:type="spellStart"/>
            <w:r w:rsidRPr="00960654">
              <w:rPr>
                <w:rFonts w:ascii="Arial" w:hAnsi="Arial" w:cs="Arial"/>
              </w:rPr>
              <w:t>Defusing</w:t>
            </w:r>
            <w:proofErr w:type="spellEnd"/>
            <w:r w:rsidRPr="00960654">
              <w:rPr>
                <w:rFonts w:ascii="Arial" w:hAnsi="Arial" w:cs="Arial"/>
              </w:rPr>
              <w:t>).</w:t>
            </w:r>
          </w:p>
        </w:tc>
        <w:tc>
          <w:tcPr>
            <w:tcW w:w="2552" w:type="dxa"/>
            <w:gridSpan w:val="2"/>
          </w:tcPr>
          <w:p w:rsidR="004146AB" w:rsidRPr="00960654" w:rsidRDefault="004146AB" w:rsidP="007B797F">
            <w:pPr>
              <w:jc w:val="left"/>
              <w:rPr>
                <w:rFonts w:ascii="Arial" w:hAnsi="Arial" w:cs="Arial"/>
                <w:b/>
              </w:rPr>
            </w:pPr>
            <w:proofErr w:type="spellStart"/>
            <w:r w:rsidRPr="00960654">
              <w:rPr>
                <w:rFonts w:ascii="Arial" w:hAnsi="Arial" w:cs="Arial"/>
                <w:b/>
              </w:rPr>
              <w:t>Fachl</w:t>
            </w:r>
            <w:proofErr w:type="spellEnd"/>
            <w:r w:rsidRPr="00960654">
              <w:rPr>
                <w:rFonts w:ascii="Arial" w:hAnsi="Arial" w:cs="Arial"/>
                <w:b/>
              </w:rPr>
              <w:t>. Qualifikation des Lehrpersonals:</w:t>
            </w:r>
          </w:p>
          <w:p w:rsidR="004146AB" w:rsidRPr="00960654" w:rsidRDefault="004146AB" w:rsidP="007B797F">
            <w:pPr>
              <w:jc w:val="left"/>
              <w:rPr>
                <w:rFonts w:ascii="Arial" w:hAnsi="Arial" w:cs="Arial"/>
                <w:b/>
              </w:rPr>
            </w:pPr>
            <w:proofErr w:type="spellStart"/>
            <w:r w:rsidRPr="00960654">
              <w:rPr>
                <w:rFonts w:ascii="Arial" w:hAnsi="Arial" w:cs="Arial"/>
                <w:szCs w:val="24"/>
              </w:rPr>
              <w:t>MilPsych</w:t>
            </w:r>
            <w:proofErr w:type="spellEnd"/>
            <w:r w:rsidRPr="00960654">
              <w:rPr>
                <w:rFonts w:ascii="Arial" w:hAnsi="Arial" w:cs="Arial"/>
                <w:szCs w:val="24"/>
              </w:rPr>
              <w:t xml:space="preserve"> bzw. </w:t>
            </w:r>
            <w:r w:rsidR="00E36E5A" w:rsidRPr="00960654">
              <w:rPr>
                <w:rFonts w:ascii="Arial" w:hAnsi="Arial" w:cs="Arial"/>
                <w:szCs w:val="24"/>
              </w:rPr>
              <w:br/>
            </w:r>
            <w:proofErr w:type="spellStart"/>
            <w:r w:rsidR="000B12CA" w:rsidRPr="00960654">
              <w:rPr>
                <w:rFonts w:ascii="Arial" w:hAnsi="Arial" w:cs="Arial"/>
                <w:szCs w:val="24"/>
              </w:rPr>
              <w:t>NotfPsych</w:t>
            </w:r>
            <w:proofErr w:type="spellEnd"/>
          </w:p>
        </w:tc>
        <w:tc>
          <w:tcPr>
            <w:tcW w:w="1701" w:type="dxa"/>
          </w:tcPr>
          <w:p w:rsidR="004146AB" w:rsidRPr="00960654" w:rsidRDefault="004146AB" w:rsidP="007B797F">
            <w:pPr>
              <w:rPr>
                <w:rFonts w:ascii="Arial" w:hAnsi="Arial" w:cs="Arial"/>
                <w:b/>
              </w:rPr>
            </w:pPr>
          </w:p>
        </w:tc>
      </w:tr>
      <w:tr w:rsidR="00960654" w:rsidRPr="00960654" w:rsidTr="00301689">
        <w:trPr>
          <w:trHeight w:val="748"/>
        </w:trPr>
        <w:tc>
          <w:tcPr>
            <w:tcW w:w="9356" w:type="dxa"/>
            <w:gridSpan w:val="5"/>
            <w:vAlign w:val="center"/>
          </w:tcPr>
          <w:p w:rsidR="004146AB" w:rsidRPr="00960654" w:rsidRDefault="004146AB" w:rsidP="007B797F">
            <w:pPr>
              <w:pStyle w:val="StandardArial"/>
              <w:jc w:val="left"/>
              <w:rPr>
                <w:b/>
                <w:noProof/>
                <w:sz w:val="24"/>
                <w:szCs w:val="20"/>
              </w:rPr>
            </w:pPr>
            <w:r w:rsidRPr="00960654">
              <w:rPr>
                <w:b/>
                <w:noProof/>
                <w:sz w:val="24"/>
                <w:szCs w:val="20"/>
              </w:rPr>
              <w:t xml:space="preserve">Voraussetzung(en) zum Besuch dieser LV: </w:t>
            </w:r>
          </w:p>
          <w:p w:rsidR="004146AB" w:rsidRPr="00960654" w:rsidRDefault="004146AB" w:rsidP="007B797F">
            <w:pPr>
              <w:jc w:val="left"/>
              <w:rPr>
                <w:rFonts w:ascii="Arial" w:hAnsi="Arial" w:cs="Arial"/>
              </w:rPr>
            </w:pPr>
            <w:r w:rsidRPr="00960654">
              <w:rPr>
                <w:rFonts w:ascii="Arial" w:hAnsi="Arial" w:cs="Arial"/>
              </w:rPr>
              <w:t>Basismodul und Aufbaumodul</w:t>
            </w:r>
          </w:p>
        </w:tc>
      </w:tr>
      <w:tr w:rsidR="00960654" w:rsidRPr="00960654" w:rsidTr="00BE77DF">
        <w:trPr>
          <w:trHeight w:val="707"/>
        </w:trPr>
        <w:tc>
          <w:tcPr>
            <w:tcW w:w="9356" w:type="dxa"/>
            <w:gridSpan w:val="5"/>
          </w:tcPr>
          <w:p w:rsidR="004146AB" w:rsidRPr="00960654" w:rsidRDefault="004146AB" w:rsidP="007B797F">
            <w:pPr>
              <w:pStyle w:val="StandardArial"/>
              <w:rPr>
                <w:b/>
                <w:noProof/>
                <w:sz w:val="24"/>
                <w:szCs w:val="20"/>
              </w:rPr>
            </w:pPr>
            <w:r w:rsidRPr="00960654">
              <w:rPr>
                <w:b/>
                <w:noProof/>
                <w:sz w:val="24"/>
                <w:szCs w:val="20"/>
              </w:rPr>
              <w:t xml:space="preserve">Grundlage(n) für die LV: </w:t>
            </w:r>
          </w:p>
          <w:p w:rsidR="00BE77DF" w:rsidRPr="00960654" w:rsidRDefault="00BE77DF" w:rsidP="00BE77DF">
            <w:pPr>
              <w:rPr>
                <w:rFonts w:ascii="Arial" w:hAnsi="Arial" w:cs="Arial"/>
                <w:szCs w:val="24"/>
                <w:lang w:val="de-AT"/>
              </w:rPr>
            </w:pPr>
            <w:r w:rsidRPr="00960654">
              <w:rPr>
                <w:rFonts w:ascii="Arial" w:hAnsi="Arial" w:cs="Arial"/>
                <w:szCs w:val="24"/>
                <w:lang w:val="de-AT"/>
              </w:rPr>
              <w:t xml:space="preserve">König, O. &amp; </w:t>
            </w:r>
            <w:proofErr w:type="spellStart"/>
            <w:r w:rsidRPr="00960654">
              <w:rPr>
                <w:rFonts w:ascii="Arial" w:hAnsi="Arial" w:cs="Arial"/>
                <w:szCs w:val="24"/>
                <w:lang w:val="de-AT"/>
              </w:rPr>
              <w:t>Schattenhofer</w:t>
            </w:r>
            <w:proofErr w:type="spellEnd"/>
            <w:r w:rsidRPr="00960654">
              <w:rPr>
                <w:rFonts w:ascii="Arial" w:hAnsi="Arial" w:cs="Arial"/>
                <w:szCs w:val="24"/>
                <w:lang w:val="de-AT"/>
              </w:rPr>
              <w:t xml:space="preserve">, K. (2014) </w:t>
            </w:r>
            <w:r w:rsidRPr="00960654">
              <w:rPr>
                <w:rFonts w:ascii="Arial" w:hAnsi="Arial" w:cs="Arial"/>
                <w:i/>
                <w:szCs w:val="24"/>
                <w:lang w:val="de-AT"/>
              </w:rPr>
              <w:t>Einführung in die Gruppendynamik.</w:t>
            </w:r>
            <w:r w:rsidRPr="00960654">
              <w:rPr>
                <w:rFonts w:ascii="Arial" w:hAnsi="Arial" w:cs="Arial"/>
                <w:szCs w:val="24"/>
                <w:lang w:val="de-AT"/>
              </w:rPr>
              <w:t xml:space="preserve"> Heidelberg: </w:t>
            </w:r>
            <w:r w:rsidRPr="00960654">
              <w:rPr>
                <w:rFonts w:ascii="Arial" w:hAnsi="Arial" w:cs="Arial"/>
                <w:szCs w:val="24"/>
                <w:lang w:val="de-AT"/>
              </w:rPr>
              <w:tab/>
              <w:t>Carl Auer Verlag</w:t>
            </w:r>
          </w:p>
          <w:p w:rsidR="00BE77DF" w:rsidRPr="00960654" w:rsidRDefault="00BE77DF" w:rsidP="0082155F">
            <w:pPr>
              <w:rPr>
                <w:rFonts w:ascii="Arial" w:hAnsi="Arial" w:cs="Arial"/>
                <w:szCs w:val="24"/>
                <w:lang w:val="de-AT"/>
              </w:rPr>
            </w:pPr>
            <w:r w:rsidRPr="00960654">
              <w:rPr>
                <w:rFonts w:ascii="Arial" w:hAnsi="Arial" w:cs="Arial"/>
                <w:szCs w:val="24"/>
                <w:lang w:val="de-AT"/>
              </w:rPr>
              <w:t xml:space="preserve">Frühmann, R. (2013) </w:t>
            </w:r>
            <w:r w:rsidRPr="00960654">
              <w:rPr>
                <w:rFonts w:ascii="Arial" w:hAnsi="Arial" w:cs="Arial"/>
                <w:i/>
                <w:szCs w:val="24"/>
                <w:lang w:val="de-AT"/>
              </w:rPr>
              <w:t xml:space="preserve">Gemeinsam statt einsam. Grundlagen der Integrativen </w:t>
            </w:r>
            <w:r w:rsidRPr="00960654">
              <w:rPr>
                <w:rFonts w:ascii="Arial" w:hAnsi="Arial" w:cs="Arial"/>
                <w:i/>
                <w:szCs w:val="24"/>
                <w:lang w:val="de-AT"/>
              </w:rPr>
              <w:tab/>
              <w:t>Gruppentherapie</w:t>
            </w:r>
            <w:r w:rsidRPr="00960654">
              <w:rPr>
                <w:rFonts w:ascii="Arial" w:hAnsi="Arial" w:cs="Arial"/>
                <w:szCs w:val="24"/>
                <w:lang w:val="de-AT"/>
              </w:rPr>
              <w:t xml:space="preserve">. Kröning: </w:t>
            </w:r>
            <w:proofErr w:type="spellStart"/>
            <w:r w:rsidRPr="00960654">
              <w:rPr>
                <w:rFonts w:ascii="Arial" w:hAnsi="Arial" w:cs="Arial"/>
                <w:szCs w:val="24"/>
                <w:lang w:val="de-AT"/>
              </w:rPr>
              <w:t>Asanger</w:t>
            </w:r>
            <w:proofErr w:type="spellEnd"/>
            <w:r w:rsidRPr="00960654">
              <w:rPr>
                <w:rFonts w:ascii="Arial" w:hAnsi="Arial" w:cs="Arial"/>
                <w:szCs w:val="24"/>
                <w:lang w:val="de-AT"/>
              </w:rPr>
              <w:t xml:space="preserve"> Verlag</w:t>
            </w:r>
          </w:p>
          <w:p w:rsidR="0082155F" w:rsidRPr="00960654" w:rsidRDefault="0082155F" w:rsidP="0082155F">
            <w:pPr>
              <w:rPr>
                <w:rFonts w:ascii="Arial" w:hAnsi="Arial" w:cs="Arial"/>
              </w:rPr>
            </w:pPr>
            <w:r w:rsidRPr="00960654">
              <w:rPr>
                <w:rFonts w:ascii="Arial" w:hAnsi="Arial" w:cs="Arial"/>
              </w:rPr>
              <w:t xml:space="preserve">Fischer, G. (2011) </w:t>
            </w:r>
            <w:r w:rsidRPr="00960654">
              <w:rPr>
                <w:rFonts w:ascii="Arial" w:hAnsi="Arial" w:cs="Arial"/>
                <w:i/>
              </w:rPr>
              <w:t>Neue Wege aus dem Trauma.</w:t>
            </w:r>
            <w:r w:rsidRPr="00960654">
              <w:rPr>
                <w:rFonts w:ascii="Arial" w:hAnsi="Arial" w:cs="Arial"/>
              </w:rPr>
              <w:t xml:space="preserve"> </w:t>
            </w:r>
            <w:r w:rsidRPr="00960654">
              <w:rPr>
                <w:rFonts w:ascii="Arial" w:hAnsi="Arial" w:cs="Arial"/>
                <w:i/>
                <w:iCs/>
              </w:rPr>
              <w:t xml:space="preserve">Erste Hilfe für schwere seelische </w:t>
            </w:r>
            <w:r w:rsidRPr="00960654">
              <w:rPr>
                <w:rFonts w:ascii="Arial" w:hAnsi="Arial" w:cs="Arial"/>
                <w:i/>
                <w:iCs/>
              </w:rPr>
              <w:tab/>
              <w:t>Belastungen. Düsseldorf: Patmos</w:t>
            </w:r>
          </w:p>
          <w:p w:rsidR="0082155F" w:rsidRPr="00960654" w:rsidRDefault="0082155F" w:rsidP="0082155F">
            <w:pPr>
              <w:pStyle w:val="Kommentartext"/>
              <w:tabs>
                <w:tab w:val="left" w:pos="427"/>
                <w:tab w:val="left" w:pos="8628"/>
              </w:tabs>
              <w:rPr>
                <w:rFonts w:ascii="Arial" w:hAnsi="Arial" w:cs="Arial"/>
                <w:sz w:val="24"/>
                <w:szCs w:val="24"/>
              </w:rPr>
            </w:pPr>
            <w:proofErr w:type="spellStart"/>
            <w:r w:rsidRPr="00960654">
              <w:rPr>
                <w:rFonts w:ascii="Arial" w:hAnsi="Arial" w:cs="Arial"/>
                <w:sz w:val="24"/>
                <w:szCs w:val="24"/>
                <w:lang w:val="en-US"/>
              </w:rPr>
              <w:t>Hausmann</w:t>
            </w:r>
            <w:proofErr w:type="spellEnd"/>
            <w:r w:rsidRPr="00960654">
              <w:rPr>
                <w:rFonts w:ascii="Arial" w:hAnsi="Arial" w:cs="Arial"/>
                <w:sz w:val="24"/>
                <w:szCs w:val="24"/>
                <w:lang w:val="en-US"/>
              </w:rPr>
              <w:t xml:space="preserve">, C. (2016) </w:t>
            </w:r>
            <w:proofErr w:type="spellStart"/>
            <w:r w:rsidRPr="00960654">
              <w:rPr>
                <w:rFonts w:ascii="Arial" w:hAnsi="Arial" w:cs="Arial"/>
                <w:i/>
                <w:iCs/>
                <w:sz w:val="24"/>
                <w:szCs w:val="24"/>
                <w:lang w:val="en-US"/>
              </w:rPr>
              <w:t>Interventionen</w:t>
            </w:r>
            <w:proofErr w:type="spellEnd"/>
            <w:r w:rsidRPr="00960654">
              <w:rPr>
                <w:rFonts w:ascii="Arial" w:hAnsi="Arial" w:cs="Arial"/>
                <w:i/>
                <w:iCs/>
                <w:sz w:val="24"/>
                <w:szCs w:val="24"/>
                <w:lang w:val="en-US"/>
              </w:rPr>
              <w:t xml:space="preserve"> der </w:t>
            </w:r>
            <w:proofErr w:type="spellStart"/>
            <w:r w:rsidRPr="00960654">
              <w:rPr>
                <w:rFonts w:ascii="Arial" w:hAnsi="Arial" w:cs="Arial"/>
                <w:i/>
                <w:iCs/>
                <w:sz w:val="24"/>
                <w:szCs w:val="24"/>
                <w:lang w:val="en-US"/>
              </w:rPr>
              <w:t>Notfallpsychologie</w:t>
            </w:r>
            <w:proofErr w:type="spellEnd"/>
            <w:r w:rsidRPr="00960654">
              <w:rPr>
                <w:rFonts w:ascii="Arial" w:hAnsi="Arial" w:cs="Arial"/>
                <w:sz w:val="24"/>
                <w:szCs w:val="24"/>
                <w:lang w:val="en-US"/>
              </w:rPr>
              <w:t xml:space="preserve">. Wien: </w:t>
            </w:r>
            <w:proofErr w:type="spellStart"/>
            <w:r w:rsidRPr="00960654">
              <w:rPr>
                <w:rFonts w:ascii="Arial" w:hAnsi="Arial" w:cs="Arial"/>
                <w:sz w:val="24"/>
                <w:szCs w:val="24"/>
                <w:lang w:val="en-US"/>
              </w:rPr>
              <w:t>Facultas</w:t>
            </w:r>
            <w:proofErr w:type="spellEnd"/>
            <w:r w:rsidRPr="00960654">
              <w:rPr>
                <w:rFonts w:ascii="Arial" w:hAnsi="Arial" w:cs="Arial"/>
                <w:sz w:val="24"/>
                <w:szCs w:val="24"/>
              </w:rPr>
              <w:t xml:space="preserve"> </w:t>
            </w:r>
          </w:p>
          <w:p w:rsidR="004146AB" w:rsidRPr="00960654" w:rsidRDefault="00301689" w:rsidP="0082155F">
            <w:pPr>
              <w:pStyle w:val="Kommentartext"/>
              <w:tabs>
                <w:tab w:val="left" w:pos="427"/>
                <w:tab w:val="left" w:pos="8628"/>
              </w:tabs>
              <w:rPr>
                <w:rFonts w:ascii="Arial" w:hAnsi="Arial" w:cs="Arial"/>
                <w:sz w:val="24"/>
                <w:szCs w:val="22"/>
              </w:rPr>
            </w:pPr>
            <w:r w:rsidRPr="00960654">
              <w:rPr>
                <w:rFonts w:ascii="Arial" w:hAnsi="Arial" w:cs="Arial"/>
                <w:sz w:val="24"/>
                <w:szCs w:val="22"/>
              </w:rPr>
              <w:t xml:space="preserve">Mitchell, J.T. &amp; </w:t>
            </w:r>
            <w:proofErr w:type="spellStart"/>
            <w:r w:rsidRPr="00960654">
              <w:rPr>
                <w:rFonts w:ascii="Arial" w:hAnsi="Arial" w:cs="Arial"/>
                <w:sz w:val="24"/>
                <w:szCs w:val="22"/>
              </w:rPr>
              <w:t>Everly</w:t>
            </w:r>
            <w:proofErr w:type="spellEnd"/>
            <w:r w:rsidRPr="00960654">
              <w:rPr>
                <w:rFonts w:ascii="Arial" w:hAnsi="Arial" w:cs="Arial"/>
                <w:sz w:val="24"/>
                <w:szCs w:val="22"/>
              </w:rPr>
              <w:t xml:space="preserve">, G.S. (2005) </w:t>
            </w:r>
            <w:r w:rsidRPr="00960654">
              <w:rPr>
                <w:rFonts w:ascii="Arial" w:hAnsi="Arial" w:cs="Arial"/>
                <w:i/>
                <w:sz w:val="24"/>
                <w:szCs w:val="22"/>
              </w:rPr>
              <w:t xml:space="preserve">Critical </w:t>
            </w:r>
            <w:proofErr w:type="spellStart"/>
            <w:r w:rsidRPr="00960654">
              <w:rPr>
                <w:rFonts w:ascii="Arial" w:hAnsi="Arial" w:cs="Arial"/>
                <w:i/>
                <w:sz w:val="24"/>
                <w:szCs w:val="22"/>
              </w:rPr>
              <w:t>Incident</w:t>
            </w:r>
            <w:proofErr w:type="spellEnd"/>
            <w:r w:rsidRPr="00960654">
              <w:rPr>
                <w:rFonts w:ascii="Arial" w:hAnsi="Arial" w:cs="Arial"/>
                <w:i/>
                <w:sz w:val="24"/>
                <w:szCs w:val="22"/>
              </w:rPr>
              <w:t xml:space="preserve"> Stress Management. Handbuch </w:t>
            </w:r>
            <w:r w:rsidRPr="00960654">
              <w:rPr>
                <w:rFonts w:ascii="Arial" w:hAnsi="Arial" w:cs="Arial"/>
                <w:i/>
                <w:sz w:val="24"/>
                <w:szCs w:val="22"/>
              </w:rPr>
              <w:lastRenderedPageBreak/>
              <w:tab/>
              <w:t xml:space="preserve">Einsatznachsorge. Psychosoziale Unterstützung nach der Mitchell-Methode.        </w:t>
            </w:r>
            <w:r w:rsidRPr="00960654">
              <w:rPr>
                <w:rFonts w:ascii="Arial" w:hAnsi="Arial" w:cs="Arial"/>
                <w:i/>
                <w:sz w:val="24"/>
                <w:szCs w:val="22"/>
              </w:rPr>
              <w:tab/>
            </w:r>
            <w:proofErr w:type="spellStart"/>
            <w:r w:rsidRPr="00960654">
              <w:rPr>
                <w:rFonts w:ascii="Arial" w:hAnsi="Arial" w:cs="Arial"/>
                <w:sz w:val="24"/>
                <w:szCs w:val="22"/>
              </w:rPr>
              <w:t>Edewecht</w:t>
            </w:r>
            <w:proofErr w:type="spellEnd"/>
            <w:r w:rsidRPr="00960654">
              <w:rPr>
                <w:rFonts w:ascii="Arial" w:hAnsi="Arial" w:cs="Arial"/>
                <w:sz w:val="24"/>
                <w:szCs w:val="22"/>
              </w:rPr>
              <w:t xml:space="preserve">: Stumpf &amp; </w:t>
            </w:r>
            <w:proofErr w:type="spellStart"/>
            <w:r w:rsidRPr="00960654">
              <w:rPr>
                <w:rFonts w:ascii="Arial" w:hAnsi="Arial" w:cs="Arial"/>
                <w:sz w:val="24"/>
                <w:szCs w:val="22"/>
              </w:rPr>
              <w:t>Kossendey</w:t>
            </w:r>
            <w:proofErr w:type="spellEnd"/>
          </w:p>
          <w:p w:rsidR="0082155F" w:rsidRPr="00960654" w:rsidRDefault="0082155F" w:rsidP="0082155F">
            <w:pPr>
              <w:pStyle w:val="Kommentartext"/>
              <w:tabs>
                <w:tab w:val="left" w:pos="427"/>
                <w:tab w:val="left" w:pos="8628"/>
              </w:tabs>
              <w:rPr>
                <w:rFonts w:ascii="Arial" w:hAnsi="Arial" w:cs="Arial"/>
                <w:sz w:val="24"/>
                <w:szCs w:val="22"/>
              </w:rPr>
            </w:pPr>
            <w:r w:rsidRPr="00960654">
              <w:rPr>
                <w:rFonts w:ascii="Arial" w:hAnsi="Arial" w:cs="Arial"/>
                <w:sz w:val="24"/>
                <w:szCs w:val="24"/>
              </w:rPr>
              <w:t>Zusätzlich: aktuell</w:t>
            </w:r>
            <w:r w:rsidR="00960654" w:rsidRPr="00960654">
              <w:rPr>
                <w:rFonts w:ascii="Arial" w:hAnsi="Arial" w:cs="Arial"/>
                <w:sz w:val="24"/>
                <w:szCs w:val="24"/>
              </w:rPr>
              <w:t>e</w:t>
            </w:r>
            <w:r w:rsidRPr="00960654">
              <w:rPr>
                <w:rFonts w:ascii="Arial" w:hAnsi="Arial" w:cs="Arial"/>
                <w:sz w:val="24"/>
                <w:szCs w:val="24"/>
              </w:rPr>
              <w:t xml:space="preserve"> publizierte wissenschaftliche Artikel</w:t>
            </w:r>
          </w:p>
        </w:tc>
      </w:tr>
      <w:tr w:rsidR="004146AB" w:rsidRPr="00960654" w:rsidTr="00301689">
        <w:trPr>
          <w:trHeight w:val="748"/>
        </w:trPr>
        <w:tc>
          <w:tcPr>
            <w:tcW w:w="9356" w:type="dxa"/>
            <w:gridSpan w:val="5"/>
            <w:vAlign w:val="center"/>
          </w:tcPr>
          <w:p w:rsidR="004146AB" w:rsidRPr="00960654" w:rsidRDefault="004146AB" w:rsidP="00124DEB">
            <w:pPr>
              <w:pStyle w:val="StandardArial"/>
              <w:rPr>
                <w:noProof/>
                <w:sz w:val="24"/>
                <w:szCs w:val="20"/>
              </w:rPr>
            </w:pPr>
            <w:r w:rsidRPr="00960654">
              <w:rPr>
                <w:b/>
                <w:noProof/>
                <w:sz w:val="24"/>
                <w:szCs w:val="20"/>
              </w:rPr>
              <w:lastRenderedPageBreak/>
              <w:t xml:space="preserve">Zu verwendende Ausbildungsmittel und Simulation: </w:t>
            </w:r>
            <w:r w:rsidR="00F67DD4" w:rsidRPr="00960654">
              <w:rPr>
                <w:sz w:val="24"/>
                <w:szCs w:val="24"/>
                <w:lang w:val="de-AT"/>
              </w:rPr>
              <w:t>Unterricht/PPT, Fallarbeit, Rollenspiele, Intervision, Supervision</w:t>
            </w:r>
          </w:p>
        </w:tc>
      </w:tr>
    </w:tbl>
    <w:p w:rsidR="001D6405" w:rsidRPr="00960654" w:rsidRDefault="001D6405" w:rsidP="00690770">
      <w:pPr>
        <w:pStyle w:val="berschrift1"/>
      </w:pPr>
      <w:bookmarkStart w:id="26" w:name="_Toc208131383"/>
      <w:bookmarkStart w:id="27" w:name="_Toc221614505"/>
      <w:bookmarkEnd w:id="3"/>
      <w:bookmarkEnd w:id="25"/>
    </w:p>
    <w:p w:rsidR="001D6405" w:rsidRPr="00960654" w:rsidRDefault="001D6405">
      <w:pPr>
        <w:jc w:val="left"/>
        <w:rPr>
          <w:rFonts w:ascii="Arial" w:hAnsi="Arial"/>
          <w:b/>
          <w:sz w:val="48"/>
          <w:szCs w:val="26"/>
        </w:rPr>
      </w:pPr>
      <w:r w:rsidRPr="00960654">
        <w:br w:type="page"/>
      </w:r>
    </w:p>
    <w:p w:rsidR="004F490B" w:rsidRPr="00960654" w:rsidRDefault="004F490B" w:rsidP="00690770">
      <w:pPr>
        <w:pStyle w:val="berschrift1"/>
      </w:pPr>
      <w:bookmarkStart w:id="28" w:name="_Toc527364450"/>
      <w:r w:rsidRPr="00960654">
        <w:lastRenderedPageBreak/>
        <w:t>4.</w:t>
      </w:r>
      <w:r w:rsidRPr="00960654">
        <w:tab/>
        <w:t>Zulassung</w:t>
      </w:r>
      <w:bookmarkEnd w:id="26"/>
      <w:r w:rsidRPr="00960654">
        <w:t>sbedingungen, Einstiegs</w:t>
      </w:r>
      <w:r w:rsidR="003A2E88" w:rsidRPr="00960654">
        <w:t>-</w:t>
      </w:r>
      <w:r w:rsidRPr="00960654">
        <w:t>voraussetzungen, Aufnahmeverfahren</w:t>
      </w:r>
      <w:bookmarkEnd w:id="27"/>
      <w:bookmarkEnd w:id="28"/>
    </w:p>
    <w:p w:rsidR="004F490B" w:rsidRPr="00960654" w:rsidRDefault="004F490B" w:rsidP="007B797F">
      <w:pPr>
        <w:pStyle w:val="berschrift2"/>
      </w:pPr>
      <w:bookmarkStart w:id="29" w:name="_Toc138052012"/>
      <w:bookmarkStart w:id="30" w:name="_Toc208131384"/>
      <w:bookmarkStart w:id="31" w:name="_Toc221614506"/>
      <w:bookmarkStart w:id="32" w:name="_Toc527364451"/>
      <w:r w:rsidRPr="00960654">
        <w:t>4.1</w:t>
      </w:r>
      <w:r w:rsidRPr="00960654">
        <w:tab/>
        <w:t>Zulassung</w:t>
      </w:r>
      <w:bookmarkEnd w:id="29"/>
      <w:bookmarkEnd w:id="30"/>
      <w:r w:rsidRPr="00960654">
        <w:t>sbedingungen</w:t>
      </w:r>
      <w:bookmarkEnd w:id="31"/>
      <w:bookmarkEnd w:id="32"/>
    </w:p>
    <w:p w:rsidR="004F490B" w:rsidRPr="00960654" w:rsidRDefault="005F4DA8" w:rsidP="007B797F">
      <w:pPr>
        <w:ind w:left="426"/>
        <w:rPr>
          <w:rFonts w:ascii="Arial" w:hAnsi="Arial" w:cs="Arial"/>
        </w:rPr>
      </w:pPr>
      <w:r w:rsidRPr="00960654">
        <w:rPr>
          <w:rFonts w:ascii="Arial" w:hAnsi="Arial" w:cs="Arial"/>
          <w:lang w:val="de-AT"/>
        </w:rPr>
        <w:t xml:space="preserve">- </w:t>
      </w:r>
      <w:r w:rsidR="004F490B" w:rsidRPr="00960654">
        <w:rPr>
          <w:rFonts w:ascii="Arial" w:hAnsi="Arial" w:cs="Arial"/>
        </w:rPr>
        <w:t>Beurteilung durch den jeweiligen Vorgesetzten hinsichtlich der geforderten Fähigkeiten:</w:t>
      </w:r>
    </w:p>
    <w:p w:rsidR="004F490B" w:rsidRPr="00960654" w:rsidRDefault="004F490B" w:rsidP="007B797F">
      <w:pPr>
        <w:pStyle w:val="Listenabsatz"/>
        <w:numPr>
          <w:ilvl w:val="0"/>
          <w:numId w:val="14"/>
        </w:numPr>
        <w:autoSpaceDE w:val="0"/>
        <w:autoSpaceDN w:val="0"/>
        <w:adjustRightInd w:val="0"/>
        <w:rPr>
          <w:rFonts w:ascii="Arial" w:hAnsi="Arial" w:cs="Arial"/>
          <w:sz w:val="24"/>
          <w:szCs w:val="24"/>
        </w:rPr>
      </w:pPr>
      <w:r w:rsidRPr="00960654">
        <w:rPr>
          <w:rFonts w:ascii="Arial" w:hAnsi="Arial" w:cs="Arial"/>
          <w:sz w:val="24"/>
          <w:szCs w:val="24"/>
        </w:rPr>
        <w:t>Teamfähigkeit</w:t>
      </w:r>
    </w:p>
    <w:p w:rsidR="004F490B" w:rsidRPr="00960654" w:rsidRDefault="004F490B" w:rsidP="007B797F">
      <w:pPr>
        <w:pStyle w:val="Listenabsatz"/>
        <w:numPr>
          <w:ilvl w:val="0"/>
          <w:numId w:val="14"/>
        </w:numPr>
        <w:autoSpaceDE w:val="0"/>
        <w:autoSpaceDN w:val="0"/>
        <w:adjustRightInd w:val="0"/>
        <w:rPr>
          <w:rFonts w:ascii="Arial" w:hAnsi="Arial" w:cs="Arial"/>
          <w:sz w:val="24"/>
          <w:szCs w:val="24"/>
        </w:rPr>
      </w:pPr>
      <w:r w:rsidRPr="00960654">
        <w:rPr>
          <w:rFonts w:ascii="Arial" w:hAnsi="Arial" w:cs="Arial"/>
          <w:sz w:val="24"/>
          <w:szCs w:val="24"/>
        </w:rPr>
        <w:t>psychosoziale Kompetenz</w:t>
      </w:r>
    </w:p>
    <w:p w:rsidR="004F490B" w:rsidRPr="00960654" w:rsidRDefault="004F490B" w:rsidP="007B797F">
      <w:pPr>
        <w:pStyle w:val="Listenabsatz"/>
        <w:numPr>
          <w:ilvl w:val="0"/>
          <w:numId w:val="14"/>
        </w:numPr>
        <w:autoSpaceDE w:val="0"/>
        <w:autoSpaceDN w:val="0"/>
        <w:adjustRightInd w:val="0"/>
        <w:rPr>
          <w:rFonts w:ascii="Arial" w:hAnsi="Arial" w:cs="Arial"/>
          <w:sz w:val="24"/>
          <w:szCs w:val="24"/>
        </w:rPr>
      </w:pPr>
      <w:r w:rsidRPr="00960654">
        <w:rPr>
          <w:rFonts w:ascii="Arial" w:hAnsi="Arial" w:cs="Arial"/>
          <w:sz w:val="24"/>
          <w:szCs w:val="24"/>
        </w:rPr>
        <w:t>Belastbarkeit</w:t>
      </w:r>
    </w:p>
    <w:p w:rsidR="004F490B" w:rsidRPr="00960654" w:rsidRDefault="004F490B" w:rsidP="007B797F">
      <w:pPr>
        <w:pStyle w:val="Listenabsatz"/>
        <w:numPr>
          <w:ilvl w:val="0"/>
          <w:numId w:val="14"/>
        </w:numPr>
        <w:autoSpaceDE w:val="0"/>
        <w:autoSpaceDN w:val="0"/>
        <w:adjustRightInd w:val="0"/>
        <w:rPr>
          <w:rFonts w:ascii="Arial" w:hAnsi="Arial" w:cs="Arial"/>
          <w:sz w:val="24"/>
          <w:szCs w:val="24"/>
        </w:rPr>
      </w:pPr>
      <w:r w:rsidRPr="00960654">
        <w:rPr>
          <w:rFonts w:ascii="Arial" w:hAnsi="Arial" w:cs="Arial"/>
          <w:sz w:val="24"/>
          <w:szCs w:val="24"/>
        </w:rPr>
        <w:t>Reflexivität</w:t>
      </w:r>
    </w:p>
    <w:p w:rsidR="004F490B" w:rsidRPr="00960654" w:rsidRDefault="004F490B" w:rsidP="007B797F">
      <w:pPr>
        <w:pStyle w:val="Listenabsatz"/>
        <w:numPr>
          <w:ilvl w:val="0"/>
          <w:numId w:val="14"/>
        </w:numPr>
        <w:autoSpaceDE w:val="0"/>
        <w:autoSpaceDN w:val="0"/>
        <w:adjustRightInd w:val="0"/>
        <w:rPr>
          <w:rFonts w:ascii="Arial" w:hAnsi="Arial" w:cs="Arial"/>
          <w:sz w:val="24"/>
          <w:szCs w:val="24"/>
        </w:rPr>
      </w:pPr>
      <w:r w:rsidRPr="00960654">
        <w:rPr>
          <w:rFonts w:ascii="Arial" w:hAnsi="Arial" w:cs="Arial"/>
          <w:sz w:val="24"/>
          <w:szCs w:val="24"/>
        </w:rPr>
        <w:t>Einfühlungsvermögen</w:t>
      </w:r>
    </w:p>
    <w:p w:rsidR="004F490B" w:rsidRPr="00960654" w:rsidRDefault="004F490B" w:rsidP="007B797F">
      <w:pPr>
        <w:pStyle w:val="Listenabsatz"/>
        <w:numPr>
          <w:ilvl w:val="0"/>
          <w:numId w:val="14"/>
        </w:numPr>
        <w:autoSpaceDE w:val="0"/>
        <w:autoSpaceDN w:val="0"/>
        <w:adjustRightInd w:val="0"/>
        <w:rPr>
          <w:rFonts w:ascii="Arial" w:hAnsi="Arial" w:cs="Arial"/>
          <w:sz w:val="24"/>
          <w:szCs w:val="24"/>
        </w:rPr>
      </w:pPr>
      <w:r w:rsidRPr="00960654">
        <w:rPr>
          <w:rFonts w:ascii="Arial" w:hAnsi="Arial" w:cs="Arial"/>
          <w:sz w:val="24"/>
          <w:szCs w:val="24"/>
        </w:rPr>
        <w:t>Verschwiegenheit</w:t>
      </w:r>
    </w:p>
    <w:p w:rsidR="004F490B" w:rsidRPr="00960654" w:rsidRDefault="004F490B" w:rsidP="007B797F">
      <w:pPr>
        <w:pStyle w:val="Listenabsatz"/>
        <w:numPr>
          <w:ilvl w:val="0"/>
          <w:numId w:val="14"/>
        </w:numPr>
        <w:rPr>
          <w:rFonts w:ascii="Arial" w:hAnsi="Arial" w:cs="Arial"/>
          <w:sz w:val="24"/>
          <w:szCs w:val="24"/>
        </w:rPr>
      </w:pPr>
      <w:r w:rsidRPr="00960654">
        <w:rPr>
          <w:rFonts w:ascii="Arial" w:hAnsi="Arial" w:cs="Arial"/>
          <w:sz w:val="24"/>
          <w:szCs w:val="24"/>
        </w:rPr>
        <w:t>Kommunikationsvermögen</w:t>
      </w:r>
    </w:p>
    <w:p w:rsidR="004F490B" w:rsidRPr="00960654" w:rsidRDefault="004F490B" w:rsidP="007B797F">
      <w:pPr>
        <w:ind w:left="567"/>
        <w:rPr>
          <w:rFonts w:ascii="Arial" w:hAnsi="Arial" w:cs="Arial"/>
        </w:rPr>
      </w:pPr>
      <w:r w:rsidRPr="00960654">
        <w:rPr>
          <w:rFonts w:ascii="Arial" w:hAnsi="Arial" w:cs="Arial"/>
        </w:rPr>
        <w:t xml:space="preserve">Die </w:t>
      </w:r>
      <w:proofErr w:type="spellStart"/>
      <w:r w:rsidRPr="00960654">
        <w:rPr>
          <w:rFonts w:ascii="Arial" w:hAnsi="Arial" w:cs="Arial"/>
        </w:rPr>
        <w:t>Kdten</w:t>
      </w:r>
      <w:proofErr w:type="spellEnd"/>
      <w:r w:rsidRPr="00960654">
        <w:rPr>
          <w:rFonts w:ascii="Arial" w:hAnsi="Arial" w:cs="Arial"/>
        </w:rPr>
        <w:t xml:space="preserve"> sind aufgefordert, nur Personal für dieses Seminar dem zuständigen Notfallpsychologen und Kernteamleiter vorzuschlagen, das diesen Kriterien entspricht.</w:t>
      </w:r>
      <w:r w:rsidRPr="00960654">
        <w:rPr>
          <w:rFonts w:ascii="Arial" w:hAnsi="Arial" w:cs="Arial"/>
        </w:rPr>
        <w:br/>
      </w:r>
    </w:p>
    <w:p w:rsidR="004F490B" w:rsidRPr="00960654" w:rsidRDefault="004F490B" w:rsidP="00D45C27">
      <w:pPr>
        <w:numPr>
          <w:ilvl w:val="0"/>
          <w:numId w:val="34"/>
        </w:numPr>
        <w:spacing w:after="80"/>
        <w:rPr>
          <w:rFonts w:ascii="Arial" w:hAnsi="Arial" w:cs="Arial"/>
        </w:rPr>
      </w:pPr>
      <w:r w:rsidRPr="00960654">
        <w:rPr>
          <w:rFonts w:ascii="Arial" w:hAnsi="Arial" w:cs="Arial"/>
        </w:rPr>
        <w:t>Der zuständige Notfallpsychologe und Kernteamleiter entscheidet aufgrund eines Selektionsgespräches über die Zulassung zur Peerausbildung.</w:t>
      </w:r>
    </w:p>
    <w:p w:rsidR="004F490B" w:rsidRPr="00960654" w:rsidRDefault="004F490B" w:rsidP="00D45C27">
      <w:pPr>
        <w:numPr>
          <w:ilvl w:val="0"/>
          <w:numId w:val="34"/>
        </w:numPr>
        <w:spacing w:after="80"/>
        <w:rPr>
          <w:rFonts w:ascii="Arial" w:hAnsi="Arial" w:cs="Arial"/>
        </w:rPr>
      </w:pPr>
      <w:r w:rsidRPr="00960654">
        <w:rPr>
          <w:rFonts w:ascii="Arial" w:hAnsi="Arial" w:cs="Arial"/>
        </w:rPr>
        <w:t xml:space="preserve">Nach dem Basismodul wird geeignetes Personal </w:t>
      </w:r>
      <w:r w:rsidR="00543775" w:rsidRPr="00960654">
        <w:rPr>
          <w:rFonts w:ascii="Arial" w:hAnsi="Arial" w:cs="Arial"/>
        </w:rPr>
        <w:t>durch den Seminarleiter an den HPD</w:t>
      </w:r>
      <w:r w:rsidRPr="00960654">
        <w:rPr>
          <w:rFonts w:ascii="Arial" w:hAnsi="Arial" w:cs="Arial"/>
        </w:rPr>
        <w:t xml:space="preserve"> vorgeschlagen.</w:t>
      </w:r>
    </w:p>
    <w:p w:rsidR="004F490B" w:rsidRPr="00960654" w:rsidRDefault="00C7786E" w:rsidP="00D45C27">
      <w:pPr>
        <w:numPr>
          <w:ilvl w:val="0"/>
          <w:numId w:val="34"/>
        </w:numPr>
        <w:spacing w:after="80"/>
        <w:rPr>
          <w:rFonts w:ascii="Arial" w:hAnsi="Arial" w:cs="Arial"/>
        </w:rPr>
      </w:pPr>
      <w:r w:rsidRPr="00960654">
        <w:rPr>
          <w:rFonts w:ascii="Arial" w:hAnsi="Arial" w:cs="Arial"/>
        </w:rPr>
        <w:t>Zertifizierten</w:t>
      </w:r>
      <w:r w:rsidR="004F490B" w:rsidRPr="00960654">
        <w:rPr>
          <w:rFonts w:ascii="Arial" w:hAnsi="Arial" w:cs="Arial"/>
        </w:rPr>
        <w:t xml:space="preserve"> Peeranwärtern</w:t>
      </w:r>
      <w:r w:rsidR="0002587E" w:rsidRPr="00960654">
        <w:rPr>
          <w:rFonts w:ascii="Arial" w:hAnsi="Arial" w:cs="Arial"/>
        </w:rPr>
        <w:t xml:space="preserve"> </w:t>
      </w:r>
      <w:r w:rsidR="004F490B" w:rsidRPr="00960654">
        <w:rPr>
          <w:rFonts w:ascii="Arial" w:hAnsi="Arial" w:cs="Arial"/>
        </w:rPr>
        <w:t xml:space="preserve">ist es möglich, das Aufbaumodul zu besuchen. Nach Absolvierung wird geeignetes Personal </w:t>
      </w:r>
      <w:r w:rsidR="00891453" w:rsidRPr="00960654">
        <w:rPr>
          <w:rFonts w:ascii="Arial" w:hAnsi="Arial" w:cs="Arial"/>
        </w:rPr>
        <w:t xml:space="preserve">durch den Seminarleiter an den HPD </w:t>
      </w:r>
      <w:r w:rsidR="004F490B" w:rsidRPr="00960654">
        <w:rPr>
          <w:rFonts w:ascii="Arial" w:hAnsi="Arial" w:cs="Arial"/>
        </w:rPr>
        <w:t>zum Peer vorgeschlagen.</w:t>
      </w:r>
    </w:p>
    <w:p w:rsidR="004F490B" w:rsidRPr="00960654" w:rsidRDefault="004F490B" w:rsidP="00D45C27">
      <w:pPr>
        <w:numPr>
          <w:ilvl w:val="0"/>
          <w:numId w:val="34"/>
        </w:numPr>
        <w:spacing w:after="80"/>
        <w:rPr>
          <w:rFonts w:ascii="Arial" w:hAnsi="Arial" w:cs="Arial"/>
        </w:rPr>
      </w:pPr>
      <w:r w:rsidRPr="00960654">
        <w:rPr>
          <w:rFonts w:ascii="Arial" w:hAnsi="Arial" w:cs="Arial"/>
        </w:rPr>
        <w:t>Peers haben zum Qualifikationserhalt grundsätzlich mindestens alle drei Jahre den Peer-</w:t>
      </w:r>
      <w:proofErr w:type="spellStart"/>
      <w:r w:rsidRPr="00960654">
        <w:rPr>
          <w:rFonts w:ascii="Arial" w:hAnsi="Arial" w:cs="Arial"/>
        </w:rPr>
        <w:t>Refresher</w:t>
      </w:r>
      <w:proofErr w:type="spellEnd"/>
      <w:r w:rsidRPr="00960654">
        <w:rPr>
          <w:rFonts w:ascii="Arial" w:hAnsi="Arial" w:cs="Arial"/>
        </w:rPr>
        <w:t xml:space="preserve"> zu besuchen.</w:t>
      </w:r>
    </w:p>
    <w:p w:rsidR="004F490B" w:rsidRPr="00960654" w:rsidRDefault="004F490B" w:rsidP="00D45C27">
      <w:pPr>
        <w:numPr>
          <w:ilvl w:val="0"/>
          <w:numId w:val="34"/>
        </w:numPr>
        <w:rPr>
          <w:rFonts w:ascii="Arial" w:hAnsi="Arial" w:cs="Arial"/>
        </w:rPr>
      </w:pPr>
      <w:r w:rsidRPr="00960654">
        <w:rPr>
          <w:rFonts w:ascii="Arial" w:hAnsi="Arial" w:cs="Arial"/>
        </w:rPr>
        <w:t>Der Kernteamleiter nominiert nach Bedarf Peers</w:t>
      </w:r>
      <w:r w:rsidR="00D73954" w:rsidRPr="00960654">
        <w:rPr>
          <w:rFonts w:ascii="Arial" w:hAnsi="Arial" w:cs="Arial"/>
        </w:rPr>
        <w:t>,</w:t>
      </w:r>
      <w:r w:rsidRPr="00960654">
        <w:rPr>
          <w:rFonts w:ascii="Arial" w:hAnsi="Arial" w:cs="Arial"/>
        </w:rPr>
        <w:t xml:space="preserve"> welche organisatorisch dem Kernteam zuzuordnen sind für das Spezialisierungsmodul. Eine Aufnahme passiert über das </w:t>
      </w:r>
      <w:proofErr w:type="spellStart"/>
      <w:r w:rsidRPr="00960654">
        <w:rPr>
          <w:rFonts w:ascii="Arial" w:hAnsi="Arial" w:cs="Arial"/>
        </w:rPr>
        <w:t>OrgEt</w:t>
      </w:r>
      <w:proofErr w:type="spellEnd"/>
      <w:r w:rsidRPr="00960654">
        <w:rPr>
          <w:rFonts w:ascii="Arial" w:hAnsi="Arial" w:cs="Arial"/>
        </w:rPr>
        <w:t xml:space="preserve"> (z.B. Brigade) und ist an </w:t>
      </w:r>
      <w:proofErr w:type="spellStart"/>
      <w:r w:rsidRPr="00960654">
        <w:rPr>
          <w:rFonts w:ascii="Arial" w:hAnsi="Arial" w:cs="Arial"/>
        </w:rPr>
        <w:t>PersFü</w:t>
      </w:r>
      <w:proofErr w:type="spellEnd"/>
      <w:r w:rsidRPr="00960654">
        <w:rPr>
          <w:rFonts w:ascii="Arial" w:hAnsi="Arial" w:cs="Arial"/>
        </w:rPr>
        <w:t>/</w:t>
      </w:r>
      <w:proofErr w:type="spellStart"/>
      <w:r w:rsidRPr="00960654">
        <w:rPr>
          <w:rFonts w:ascii="Arial" w:hAnsi="Arial" w:cs="Arial"/>
        </w:rPr>
        <w:t>Ref</w:t>
      </w:r>
      <w:proofErr w:type="spellEnd"/>
      <w:r w:rsidRPr="00960654">
        <w:rPr>
          <w:rFonts w:ascii="Arial" w:hAnsi="Arial" w:cs="Arial"/>
        </w:rPr>
        <w:t xml:space="preserve"> VII </w:t>
      </w:r>
      <w:proofErr w:type="spellStart"/>
      <w:r w:rsidRPr="00960654">
        <w:rPr>
          <w:rFonts w:ascii="Arial" w:hAnsi="Arial" w:cs="Arial"/>
        </w:rPr>
        <w:t>PsychD</w:t>
      </w:r>
      <w:proofErr w:type="spellEnd"/>
      <w:r w:rsidRPr="00960654">
        <w:rPr>
          <w:rFonts w:ascii="Arial" w:hAnsi="Arial" w:cs="Arial"/>
        </w:rPr>
        <w:t xml:space="preserve"> zu melden.</w:t>
      </w:r>
    </w:p>
    <w:p w:rsidR="004F490B" w:rsidRPr="00960654" w:rsidRDefault="004F490B" w:rsidP="007B797F">
      <w:pPr>
        <w:autoSpaceDE w:val="0"/>
        <w:autoSpaceDN w:val="0"/>
        <w:adjustRightInd w:val="0"/>
        <w:rPr>
          <w:rFonts w:ascii="Arial" w:hAnsi="Arial" w:cs="Arial"/>
        </w:rPr>
      </w:pPr>
    </w:p>
    <w:p w:rsidR="004F490B" w:rsidRPr="00960654" w:rsidRDefault="004F490B" w:rsidP="007B797F">
      <w:pPr>
        <w:pStyle w:val="berschrift2"/>
      </w:pPr>
      <w:bookmarkStart w:id="33" w:name="_Toc221614507"/>
      <w:bookmarkStart w:id="34" w:name="_Toc527364452"/>
      <w:r w:rsidRPr="00960654">
        <w:t>4.2</w:t>
      </w:r>
      <w:r w:rsidRPr="00960654">
        <w:tab/>
        <w:t>Einstiegsvoraussetzungen</w:t>
      </w:r>
      <w:bookmarkEnd w:id="33"/>
      <w:bookmarkEnd w:id="34"/>
    </w:p>
    <w:p w:rsidR="004F490B" w:rsidRPr="00960654" w:rsidRDefault="004F490B" w:rsidP="00D45C27">
      <w:pPr>
        <w:pStyle w:val="Listenabsatz"/>
        <w:numPr>
          <w:ilvl w:val="0"/>
          <w:numId w:val="35"/>
        </w:numPr>
        <w:spacing w:after="80" w:line="240" w:lineRule="auto"/>
        <w:ind w:left="924" w:hanging="357"/>
        <w:contextualSpacing w:val="0"/>
        <w:rPr>
          <w:rFonts w:ascii="Arial" w:hAnsi="Arial" w:cs="Arial"/>
          <w:sz w:val="24"/>
        </w:rPr>
      </w:pPr>
      <w:r w:rsidRPr="00960654">
        <w:rPr>
          <w:rFonts w:ascii="Arial" w:hAnsi="Arial" w:cs="Arial"/>
          <w:sz w:val="24"/>
        </w:rPr>
        <w:t>Interesse für psychologische Hilfs- und Betreuungsmaßnahmen</w:t>
      </w:r>
    </w:p>
    <w:p w:rsidR="004F490B" w:rsidRPr="00960654" w:rsidRDefault="00EB70CA" w:rsidP="00D45C27">
      <w:pPr>
        <w:pStyle w:val="Listenabsatz"/>
        <w:numPr>
          <w:ilvl w:val="0"/>
          <w:numId w:val="35"/>
        </w:numPr>
        <w:spacing w:after="80" w:line="240" w:lineRule="auto"/>
        <w:ind w:left="924" w:hanging="357"/>
        <w:contextualSpacing w:val="0"/>
        <w:rPr>
          <w:rFonts w:ascii="Arial" w:hAnsi="Arial" w:cs="Arial"/>
          <w:sz w:val="24"/>
        </w:rPr>
      </w:pPr>
      <w:r w:rsidRPr="00960654">
        <w:rPr>
          <w:rFonts w:ascii="Arial" w:hAnsi="Arial" w:cs="Arial"/>
          <w:sz w:val="24"/>
        </w:rPr>
        <w:t xml:space="preserve">Bereitschaft zur </w:t>
      </w:r>
      <w:r w:rsidR="004F490B" w:rsidRPr="00960654">
        <w:rPr>
          <w:rFonts w:ascii="Arial" w:hAnsi="Arial" w:cs="Arial"/>
          <w:sz w:val="24"/>
        </w:rPr>
        <w:t>Anwendung des Gelernten im Ernstfall</w:t>
      </w:r>
    </w:p>
    <w:p w:rsidR="004F490B" w:rsidRPr="00960654" w:rsidRDefault="004F490B" w:rsidP="00D45C27">
      <w:pPr>
        <w:pStyle w:val="Listenabsatz"/>
        <w:numPr>
          <w:ilvl w:val="0"/>
          <w:numId w:val="35"/>
        </w:numPr>
        <w:spacing w:after="80" w:line="240" w:lineRule="auto"/>
        <w:ind w:left="924" w:hanging="357"/>
        <w:contextualSpacing w:val="0"/>
        <w:rPr>
          <w:rFonts w:ascii="Arial" w:hAnsi="Arial" w:cs="Arial"/>
          <w:sz w:val="24"/>
        </w:rPr>
      </w:pPr>
      <w:r w:rsidRPr="00960654">
        <w:rPr>
          <w:rFonts w:ascii="Arial" w:hAnsi="Arial" w:cs="Arial"/>
          <w:sz w:val="24"/>
        </w:rPr>
        <w:t>Bereitschaft zur Fortbildung</w:t>
      </w:r>
    </w:p>
    <w:p w:rsidR="004F490B" w:rsidRPr="00960654" w:rsidRDefault="004F490B" w:rsidP="00D45C27">
      <w:pPr>
        <w:pStyle w:val="Listenabsatz"/>
        <w:numPr>
          <w:ilvl w:val="0"/>
          <w:numId w:val="35"/>
        </w:numPr>
        <w:spacing w:after="80" w:line="240" w:lineRule="auto"/>
        <w:ind w:left="924" w:hanging="357"/>
        <w:contextualSpacing w:val="0"/>
        <w:rPr>
          <w:rFonts w:ascii="Arial" w:hAnsi="Arial" w:cs="Arial"/>
          <w:sz w:val="24"/>
        </w:rPr>
      </w:pPr>
      <w:r w:rsidRPr="00960654">
        <w:rPr>
          <w:rFonts w:ascii="Arial" w:hAnsi="Arial" w:cs="Arial"/>
          <w:sz w:val="24"/>
        </w:rPr>
        <w:t xml:space="preserve">Bereitschaft zur Reflexion und Supervision </w:t>
      </w:r>
    </w:p>
    <w:p w:rsidR="004F490B" w:rsidRPr="00960654" w:rsidRDefault="004F490B" w:rsidP="00D45C27">
      <w:pPr>
        <w:pStyle w:val="Listenabsatz"/>
        <w:numPr>
          <w:ilvl w:val="0"/>
          <w:numId w:val="35"/>
        </w:numPr>
        <w:spacing w:after="80" w:line="240" w:lineRule="auto"/>
        <w:ind w:left="924" w:hanging="357"/>
        <w:contextualSpacing w:val="0"/>
        <w:rPr>
          <w:rFonts w:ascii="Arial" w:hAnsi="Arial" w:cs="Arial"/>
          <w:sz w:val="24"/>
        </w:rPr>
      </w:pPr>
      <w:r w:rsidRPr="00960654">
        <w:rPr>
          <w:rFonts w:ascii="Arial" w:hAnsi="Arial" w:cs="Arial"/>
          <w:sz w:val="24"/>
        </w:rPr>
        <w:t>Berufserfahrung, Reife, Respekt und Akzeptanz bei Kameraden, Verschwiegenheit, Teamarbeit, soziale Kompetenz, Belastbarkeit</w:t>
      </w:r>
    </w:p>
    <w:p w:rsidR="004F490B" w:rsidRPr="00960654" w:rsidRDefault="004F490B" w:rsidP="00D45C27">
      <w:pPr>
        <w:pStyle w:val="Listenabsatz"/>
        <w:numPr>
          <w:ilvl w:val="0"/>
          <w:numId w:val="35"/>
        </w:numPr>
        <w:spacing w:after="80" w:line="240" w:lineRule="auto"/>
        <w:ind w:left="924" w:hanging="357"/>
        <w:contextualSpacing w:val="0"/>
        <w:rPr>
          <w:rFonts w:ascii="Arial" w:hAnsi="Arial" w:cs="Arial"/>
          <w:sz w:val="24"/>
        </w:rPr>
      </w:pPr>
      <w:r w:rsidRPr="00960654">
        <w:rPr>
          <w:rFonts w:ascii="Arial" w:hAnsi="Arial" w:cs="Arial"/>
          <w:sz w:val="24"/>
        </w:rPr>
        <w:t>Kommunikationsvermögen (Theorie und Praxis)</w:t>
      </w:r>
    </w:p>
    <w:p w:rsidR="004F490B" w:rsidRPr="00960654" w:rsidRDefault="004F490B" w:rsidP="007B797F">
      <w:pPr>
        <w:tabs>
          <w:tab w:val="num" w:pos="567"/>
        </w:tabs>
        <w:autoSpaceDE w:val="0"/>
        <w:autoSpaceDN w:val="0"/>
        <w:adjustRightInd w:val="0"/>
        <w:ind w:left="284" w:hanging="785"/>
        <w:rPr>
          <w:rFonts w:ascii="Arial" w:hAnsi="Arial" w:cs="Arial"/>
        </w:rPr>
      </w:pP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lastRenderedPageBreak/>
        <w:t>Werden die Einstiegsvoraussetzungen nicht erfüllt, erfolgt keine Zulassung zur Ausbildung.</w:t>
      </w:r>
    </w:p>
    <w:p w:rsidR="004F490B" w:rsidRPr="00960654" w:rsidRDefault="004F490B" w:rsidP="007B797F">
      <w:pPr>
        <w:autoSpaceDE w:val="0"/>
        <w:autoSpaceDN w:val="0"/>
        <w:adjustRightInd w:val="0"/>
        <w:ind w:left="284"/>
        <w:rPr>
          <w:rFonts w:ascii="Arial" w:hAnsi="Arial" w:cs="Arial"/>
        </w:rPr>
      </w:pPr>
    </w:p>
    <w:p w:rsidR="003A2E88" w:rsidRPr="00960654" w:rsidRDefault="003A2E88" w:rsidP="007B797F">
      <w:pPr>
        <w:autoSpaceDE w:val="0"/>
        <w:autoSpaceDN w:val="0"/>
        <w:adjustRightInd w:val="0"/>
        <w:ind w:left="284"/>
        <w:rPr>
          <w:rFonts w:ascii="Arial" w:hAnsi="Arial" w:cs="Arial"/>
        </w:rPr>
      </w:pPr>
    </w:p>
    <w:p w:rsidR="004F490B" w:rsidRPr="00960654" w:rsidRDefault="004F490B" w:rsidP="007B797F">
      <w:pPr>
        <w:pStyle w:val="berschrift2"/>
      </w:pPr>
      <w:bookmarkStart w:id="35" w:name="_Toc138052014"/>
      <w:bookmarkStart w:id="36" w:name="_Toc208131386"/>
      <w:bookmarkStart w:id="37" w:name="_Toc221614508"/>
      <w:bookmarkStart w:id="38" w:name="_Toc527364453"/>
      <w:r w:rsidRPr="00960654">
        <w:t>4.3</w:t>
      </w:r>
      <w:r w:rsidRPr="00960654">
        <w:tab/>
        <w:t>Aufnahme</w:t>
      </w:r>
      <w:bookmarkEnd w:id="35"/>
      <w:bookmarkEnd w:id="36"/>
      <w:r w:rsidRPr="00960654">
        <w:t>verfahren</w:t>
      </w:r>
      <w:bookmarkEnd w:id="37"/>
      <w:bookmarkEnd w:id="38"/>
    </w:p>
    <w:p w:rsidR="004F490B" w:rsidRPr="00960654" w:rsidRDefault="004F490B" w:rsidP="007B797F">
      <w:pPr>
        <w:jc w:val="left"/>
        <w:rPr>
          <w:rFonts w:ascii="Arial" w:hAnsi="Arial" w:cs="Arial"/>
          <w:noProof/>
        </w:rPr>
      </w:pPr>
      <w:r w:rsidRPr="00960654">
        <w:rPr>
          <w:rFonts w:ascii="Arial" w:hAnsi="Arial" w:cs="Arial"/>
          <w:noProof/>
        </w:rPr>
        <w:tab/>
      </w: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Das Aufnahmeverfahren tritt in Kraft, wenn mehr Bewerber als Kursplätze vorhanden sind.</w:t>
      </w:r>
    </w:p>
    <w:p w:rsidR="004F490B" w:rsidRPr="00960654" w:rsidRDefault="004F490B" w:rsidP="007B797F">
      <w:pPr>
        <w:autoSpaceDE w:val="0"/>
        <w:autoSpaceDN w:val="0"/>
        <w:adjustRightInd w:val="0"/>
        <w:ind w:left="284"/>
        <w:rPr>
          <w:rFonts w:ascii="Arial" w:hAnsi="Arial" w:cs="Arial"/>
        </w:rPr>
      </w:pP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 xml:space="preserve">Es umfasst folgende </w:t>
      </w:r>
      <w:r w:rsidRPr="00960654">
        <w:rPr>
          <w:rFonts w:ascii="Arial" w:hAnsi="Arial" w:cs="Arial"/>
          <w:b/>
        </w:rPr>
        <w:t>Selektionskriterien bzw. -methoden</w:t>
      </w:r>
      <w:r w:rsidRPr="00960654">
        <w:rPr>
          <w:rFonts w:ascii="Arial" w:hAnsi="Arial" w:cs="Arial"/>
        </w:rPr>
        <w:t>:</w:t>
      </w:r>
    </w:p>
    <w:p w:rsidR="004F490B" w:rsidRPr="00960654" w:rsidRDefault="004F490B" w:rsidP="007B797F">
      <w:pPr>
        <w:autoSpaceDE w:val="0"/>
        <w:autoSpaceDN w:val="0"/>
        <w:adjustRightInd w:val="0"/>
        <w:ind w:left="284"/>
        <w:rPr>
          <w:rFonts w:ascii="Arial" w:hAnsi="Arial" w:cs="Arial"/>
        </w:rPr>
      </w:pPr>
    </w:p>
    <w:p w:rsidR="004F490B" w:rsidRPr="00960654" w:rsidRDefault="004F490B" w:rsidP="007B797F">
      <w:pPr>
        <w:autoSpaceDE w:val="0"/>
        <w:autoSpaceDN w:val="0"/>
        <w:adjustRightInd w:val="0"/>
        <w:ind w:left="567" w:hanging="283"/>
        <w:rPr>
          <w:rFonts w:ascii="Arial" w:hAnsi="Arial" w:cs="Arial"/>
        </w:rPr>
      </w:pPr>
      <w:r w:rsidRPr="00960654">
        <w:rPr>
          <w:rFonts w:ascii="Arial" w:hAnsi="Arial" w:cs="Arial"/>
        </w:rPr>
        <w:t>-</w:t>
      </w:r>
      <w:r w:rsidRPr="00960654">
        <w:rPr>
          <w:rFonts w:ascii="Arial" w:hAnsi="Arial" w:cs="Arial"/>
        </w:rPr>
        <w:tab/>
        <w:t>Teilnehmer von Truppenkörpern, welche über keine ausgebildeten Peers verfügen, werden bevorzugt</w:t>
      </w:r>
    </w:p>
    <w:p w:rsidR="004F490B" w:rsidRPr="00960654" w:rsidRDefault="004F490B" w:rsidP="007B797F">
      <w:pPr>
        <w:autoSpaceDE w:val="0"/>
        <w:autoSpaceDN w:val="0"/>
        <w:adjustRightInd w:val="0"/>
        <w:ind w:left="284"/>
        <w:rPr>
          <w:rFonts w:ascii="Arial" w:hAnsi="Arial" w:cs="Arial"/>
        </w:rPr>
      </w:pP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 xml:space="preserve">Selektionskriterien zur Zulassung zum </w:t>
      </w:r>
      <w:r w:rsidRPr="00960654">
        <w:rPr>
          <w:rFonts w:ascii="Arial" w:hAnsi="Arial" w:cs="Arial"/>
          <w:b/>
        </w:rPr>
        <w:t>Aufbaumodul</w:t>
      </w: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w:t>
      </w:r>
      <w:r w:rsidRPr="00960654">
        <w:rPr>
          <w:rFonts w:ascii="Arial" w:hAnsi="Arial" w:cs="Arial"/>
        </w:rPr>
        <w:tab/>
        <w:t>Peeranwärter</w:t>
      </w: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 xml:space="preserve">- </w:t>
      </w:r>
      <w:r w:rsidRPr="00960654">
        <w:rPr>
          <w:rFonts w:ascii="Arial" w:hAnsi="Arial" w:cs="Arial"/>
        </w:rPr>
        <w:tab/>
        <w:t>Ausmaß an Praxiserfahrung</w:t>
      </w:r>
    </w:p>
    <w:p w:rsidR="004F490B" w:rsidRPr="00960654" w:rsidRDefault="004F490B" w:rsidP="007B797F">
      <w:pPr>
        <w:autoSpaceDE w:val="0"/>
        <w:autoSpaceDN w:val="0"/>
        <w:adjustRightInd w:val="0"/>
        <w:ind w:left="567" w:hanging="283"/>
        <w:rPr>
          <w:rFonts w:ascii="Arial" w:hAnsi="Arial" w:cs="Arial"/>
        </w:rPr>
      </w:pPr>
      <w:r w:rsidRPr="00960654">
        <w:rPr>
          <w:rFonts w:ascii="Arial" w:hAnsi="Arial" w:cs="Arial"/>
        </w:rPr>
        <w:t xml:space="preserve">- </w:t>
      </w:r>
      <w:r w:rsidRPr="00960654">
        <w:rPr>
          <w:rFonts w:ascii="Arial" w:hAnsi="Arial" w:cs="Arial"/>
        </w:rPr>
        <w:tab/>
        <w:t>Verstrichene Zeit nach dem Basismodul (Der Zeitraum zwischen den Seminaren Ba</w:t>
      </w:r>
      <w:r w:rsidR="005F10A1" w:rsidRPr="00960654">
        <w:rPr>
          <w:rFonts w:ascii="Arial" w:hAnsi="Arial" w:cs="Arial"/>
        </w:rPr>
        <w:t xml:space="preserve">sismodul und Aufbaumodul </w:t>
      </w:r>
      <w:r w:rsidRPr="00960654">
        <w:rPr>
          <w:rFonts w:ascii="Arial" w:hAnsi="Arial" w:cs="Arial"/>
        </w:rPr>
        <w:t>soll 6 Monate nicht unter- und 3 Jahre nicht überschreiten)</w:t>
      </w:r>
    </w:p>
    <w:p w:rsidR="004F490B" w:rsidRPr="00960654" w:rsidRDefault="004F490B" w:rsidP="007B797F">
      <w:pPr>
        <w:autoSpaceDE w:val="0"/>
        <w:autoSpaceDN w:val="0"/>
        <w:adjustRightInd w:val="0"/>
        <w:ind w:left="284"/>
        <w:rPr>
          <w:rFonts w:ascii="Arial" w:hAnsi="Arial" w:cs="Arial"/>
        </w:rPr>
      </w:pPr>
    </w:p>
    <w:p w:rsidR="004F490B" w:rsidRPr="00960654" w:rsidRDefault="005F10A1" w:rsidP="007B797F">
      <w:pPr>
        <w:autoSpaceDE w:val="0"/>
        <w:autoSpaceDN w:val="0"/>
        <w:adjustRightInd w:val="0"/>
        <w:ind w:left="284"/>
        <w:rPr>
          <w:rFonts w:ascii="Arial" w:hAnsi="Arial" w:cs="Arial"/>
        </w:rPr>
      </w:pPr>
      <w:r w:rsidRPr="00960654">
        <w:rPr>
          <w:rFonts w:ascii="Arial" w:hAnsi="Arial" w:cs="Arial"/>
        </w:rPr>
        <w:t xml:space="preserve">Selektionskriterien </w:t>
      </w:r>
      <w:r w:rsidR="004F490B" w:rsidRPr="00960654">
        <w:rPr>
          <w:rFonts w:ascii="Arial" w:hAnsi="Arial" w:cs="Arial"/>
        </w:rPr>
        <w:t xml:space="preserve">für </w:t>
      </w:r>
      <w:r w:rsidR="004F490B" w:rsidRPr="00960654">
        <w:rPr>
          <w:rFonts w:ascii="Arial" w:hAnsi="Arial" w:cs="Arial"/>
          <w:b/>
        </w:rPr>
        <w:t>Peer-</w:t>
      </w:r>
      <w:proofErr w:type="spellStart"/>
      <w:r w:rsidR="004F490B" w:rsidRPr="00960654">
        <w:rPr>
          <w:rFonts w:ascii="Arial" w:hAnsi="Arial" w:cs="Arial"/>
          <w:b/>
        </w:rPr>
        <w:t>Refresher</w:t>
      </w:r>
      <w:proofErr w:type="spellEnd"/>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 xml:space="preserve">- </w:t>
      </w:r>
      <w:r w:rsidRPr="00960654">
        <w:rPr>
          <w:rFonts w:ascii="Arial" w:hAnsi="Arial" w:cs="Arial"/>
        </w:rPr>
        <w:tab/>
        <w:t>Peer</w:t>
      </w: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 xml:space="preserve">- </w:t>
      </w:r>
      <w:r w:rsidRPr="00960654">
        <w:rPr>
          <w:rFonts w:ascii="Arial" w:hAnsi="Arial" w:cs="Arial"/>
        </w:rPr>
        <w:tab/>
        <w:t>Ausmaß und Praxiserfahrung als Peer</w:t>
      </w:r>
    </w:p>
    <w:p w:rsidR="004F490B" w:rsidRPr="00960654" w:rsidRDefault="004F490B" w:rsidP="007B797F">
      <w:pPr>
        <w:autoSpaceDE w:val="0"/>
        <w:autoSpaceDN w:val="0"/>
        <w:adjustRightInd w:val="0"/>
        <w:ind w:left="284"/>
        <w:rPr>
          <w:rFonts w:ascii="Arial" w:hAnsi="Arial" w:cs="Arial"/>
        </w:rPr>
      </w:pPr>
      <w:r w:rsidRPr="00960654">
        <w:rPr>
          <w:rFonts w:ascii="Arial" w:hAnsi="Arial" w:cs="Arial"/>
        </w:rPr>
        <w:t xml:space="preserve">- </w:t>
      </w:r>
      <w:r w:rsidRPr="00960654">
        <w:rPr>
          <w:rFonts w:ascii="Arial" w:hAnsi="Arial" w:cs="Arial"/>
        </w:rPr>
        <w:tab/>
        <w:t>Bewährung als Peer in der Praxis erwünscht</w:t>
      </w:r>
    </w:p>
    <w:p w:rsidR="004F490B" w:rsidRPr="00960654" w:rsidRDefault="004F490B" w:rsidP="007B797F">
      <w:pPr>
        <w:autoSpaceDE w:val="0"/>
        <w:autoSpaceDN w:val="0"/>
        <w:adjustRightInd w:val="0"/>
        <w:ind w:left="567" w:hanging="283"/>
        <w:rPr>
          <w:rFonts w:ascii="Arial" w:hAnsi="Arial" w:cs="Arial"/>
        </w:rPr>
      </w:pPr>
      <w:r w:rsidRPr="00960654">
        <w:rPr>
          <w:rFonts w:ascii="Arial" w:hAnsi="Arial" w:cs="Arial"/>
        </w:rPr>
        <w:t xml:space="preserve">- </w:t>
      </w:r>
      <w:r w:rsidRPr="00960654">
        <w:rPr>
          <w:rFonts w:ascii="Arial" w:hAnsi="Arial" w:cs="Arial"/>
        </w:rPr>
        <w:tab/>
        <w:t>Verstrichene Zeit nach dem Aufbaumodul bzw. dem letzten Peer-</w:t>
      </w:r>
      <w:proofErr w:type="spellStart"/>
      <w:r w:rsidRPr="00960654">
        <w:rPr>
          <w:rFonts w:ascii="Arial" w:hAnsi="Arial" w:cs="Arial"/>
        </w:rPr>
        <w:t>Refresher</w:t>
      </w:r>
      <w:proofErr w:type="spellEnd"/>
      <w:r w:rsidRPr="00960654">
        <w:rPr>
          <w:rFonts w:ascii="Arial" w:hAnsi="Arial" w:cs="Arial"/>
        </w:rPr>
        <w:t>. (Es soll verhindert werden, dass der Abstand zwischen den Seminaren den Zeitraum von 3 Jahren übersteigt.)</w:t>
      </w:r>
    </w:p>
    <w:p w:rsidR="004F490B" w:rsidRPr="00960654" w:rsidRDefault="004F490B" w:rsidP="007B797F">
      <w:pPr>
        <w:autoSpaceDE w:val="0"/>
        <w:autoSpaceDN w:val="0"/>
        <w:adjustRightInd w:val="0"/>
        <w:ind w:left="567" w:hanging="283"/>
        <w:rPr>
          <w:rFonts w:ascii="Arial" w:hAnsi="Arial" w:cs="Arial"/>
        </w:rPr>
      </w:pPr>
    </w:p>
    <w:p w:rsidR="004565EE" w:rsidRPr="00960654" w:rsidRDefault="004565EE" w:rsidP="007B797F">
      <w:pPr>
        <w:autoSpaceDE w:val="0"/>
        <w:autoSpaceDN w:val="0"/>
        <w:adjustRightInd w:val="0"/>
        <w:ind w:left="567" w:hanging="283"/>
        <w:rPr>
          <w:rFonts w:ascii="Arial" w:hAnsi="Arial" w:cs="Arial"/>
        </w:rPr>
      </w:pPr>
    </w:p>
    <w:p w:rsidR="001D1856" w:rsidRPr="00960654" w:rsidRDefault="004565EE" w:rsidP="007B797F">
      <w:pPr>
        <w:pStyle w:val="berschrift2"/>
      </w:pPr>
      <w:bookmarkStart w:id="39" w:name="_Toc527364454"/>
      <w:r w:rsidRPr="00960654">
        <w:t>4.4</w:t>
      </w:r>
      <w:r w:rsidRPr="00960654">
        <w:tab/>
        <w:t>Aufstiegs- und</w:t>
      </w:r>
      <w:r w:rsidR="00FA201E" w:rsidRPr="00960654">
        <w:t xml:space="preserve"> Übergangsbestimmungen</w:t>
      </w:r>
      <w:bookmarkEnd w:id="39"/>
    </w:p>
    <w:p w:rsidR="004565EE" w:rsidRPr="00960654" w:rsidRDefault="005232E7" w:rsidP="007B797F">
      <w:pPr>
        <w:pStyle w:val="berschrift3"/>
      </w:pPr>
      <w:r w:rsidRPr="00960654">
        <w:br/>
      </w:r>
      <w:bookmarkStart w:id="40" w:name="_Toc527364455"/>
      <w:r w:rsidR="00CD62DA" w:rsidRPr="00960654">
        <w:t>4.4.1 Aufstiegsbestimmungen</w:t>
      </w:r>
      <w:bookmarkEnd w:id="40"/>
    </w:p>
    <w:p w:rsidR="005232E7" w:rsidRPr="00960654" w:rsidRDefault="005232E7" w:rsidP="007B797F">
      <w:pPr>
        <w:tabs>
          <w:tab w:val="left" w:pos="567"/>
        </w:tabs>
        <w:spacing w:after="80"/>
        <w:ind w:left="850" w:hanging="425"/>
        <w:rPr>
          <w:rFonts w:ascii="Arial" w:hAnsi="Arial" w:cs="Arial"/>
        </w:rPr>
      </w:pPr>
      <w:r w:rsidRPr="00960654">
        <w:rPr>
          <w:rFonts w:ascii="Arial" w:hAnsi="Arial" w:cs="Arial"/>
        </w:rPr>
        <w:t>-</w:t>
      </w:r>
      <w:r w:rsidRPr="00960654">
        <w:rPr>
          <w:rFonts w:ascii="Arial" w:hAnsi="Arial" w:cs="Arial"/>
        </w:rPr>
        <w:tab/>
      </w:r>
      <w:r w:rsidRPr="00960654">
        <w:rPr>
          <w:rFonts w:ascii="Arial" w:hAnsi="Arial" w:cs="Arial"/>
        </w:rPr>
        <w:tab/>
        <w:t xml:space="preserve">Zwischen der positiven Absolvierung des Basismoduls und dem Besuch Aufbaumoduls </w:t>
      </w:r>
      <w:r w:rsidR="00E55969" w:rsidRPr="00960654">
        <w:rPr>
          <w:rFonts w:ascii="Arial" w:hAnsi="Arial" w:cs="Arial"/>
        </w:rPr>
        <w:t>sollte grundsätzlich</w:t>
      </w:r>
      <w:r w:rsidRPr="00960654">
        <w:rPr>
          <w:rFonts w:ascii="Arial" w:hAnsi="Arial" w:cs="Arial"/>
        </w:rPr>
        <w:t xml:space="preserve"> ein halbes Jahr verstreichen. Damit wird den Teilnehmern die Möglichkeit gegeben, zwischen den Seminaren praktische Erfahrung zu sammeln und das erlernte Wissen in den Dienstbetrieb einfließen zu lassen. </w:t>
      </w:r>
      <w:proofErr w:type="spellStart"/>
      <w:r w:rsidRPr="00960654">
        <w:rPr>
          <w:rFonts w:ascii="Arial" w:hAnsi="Arial" w:cs="Arial"/>
        </w:rPr>
        <w:t>Weiters</w:t>
      </w:r>
      <w:proofErr w:type="spellEnd"/>
      <w:r w:rsidRPr="00960654">
        <w:rPr>
          <w:rFonts w:ascii="Arial" w:hAnsi="Arial" w:cs="Arial"/>
        </w:rPr>
        <w:t xml:space="preserve"> dürfen zwischen der Absolvierung vom Basis- und Aufbaumodul nicht mehr als drei Jahre liegen, um eine Kontinuität der Ausbildung und notwendige Transfereffekte zu ermöglichen. Eine Überschreitung dieses Zeitraumes bedingt eine Austeilung aus dem Status eines Peeranwärters und ermöglicht nur bei dienstlichem Interesse eine Neuabsolvierung des Basismoduls.</w:t>
      </w:r>
    </w:p>
    <w:p w:rsidR="005232E7" w:rsidRPr="00960654" w:rsidRDefault="005232E7" w:rsidP="007B797F">
      <w:pPr>
        <w:tabs>
          <w:tab w:val="left" w:pos="567"/>
        </w:tabs>
        <w:spacing w:after="80"/>
        <w:ind w:left="850" w:hanging="425"/>
        <w:rPr>
          <w:rFonts w:ascii="Arial" w:hAnsi="Arial" w:cs="Arial"/>
        </w:rPr>
      </w:pPr>
      <w:r w:rsidRPr="00960654">
        <w:rPr>
          <w:rFonts w:ascii="Arial" w:hAnsi="Arial" w:cs="Arial"/>
        </w:rPr>
        <w:t>-</w:t>
      </w:r>
      <w:r w:rsidRPr="00960654">
        <w:rPr>
          <w:rFonts w:ascii="Arial" w:hAnsi="Arial" w:cs="Arial"/>
        </w:rPr>
        <w:tab/>
      </w:r>
      <w:r w:rsidRPr="00960654">
        <w:rPr>
          <w:rFonts w:ascii="Arial" w:hAnsi="Arial" w:cs="Arial"/>
        </w:rPr>
        <w:tab/>
        <w:t xml:space="preserve">Nach dem Besuch des Basismoduls erhält der Teilnehmer - bei Eignung und </w:t>
      </w:r>
      <w:r w:rsidR="00647910" w:rsidRPr="00960654">
        <w:rPr>
          <w:rFonts w:ascii="Arial" w:hAnsi="Arial" w:cs="Arial"/>
        </w:rPr>
        <w:t>Zertifizierung durch</w:t>
      </w:r>
      <w:r w:rsidRPr="00960654">
        <w:rPr>
          <w:rFonts w:ascii="Arial" w:hAnsi="Arial" w:cs="Arial"/>
        </w:rPr>
        <w:t xml:space="preserve"> </w:t>
      </w:r>
      <w:proofErr w:type="spellStart"/>
      <w:r w:rsidRPr="00960654">
        <w:rPr>
          <w:rFonts w:ascii="Arial" w:hAnsi="Arial" w:cs="Arial"/>
        </w:rPr>
        <w:t>PersFü</w:t>
      </w:r>
      <w:proofErr w:type="spellEnd"/>
      <w:r w:rsidRPr="00960654">
        <w:rPr>
          <w:rFonts w:ascii="Arial" w:hAnsi="Arial" w:cs="Arial"/>
        </w:rPr>
        <w:t>/</w:t>
      </w:r>
      <w:proofErr w:type="spellStart"/>
      <w:r w:rsidRPr="00960654">
        <w:rPr>
          <w:rFonts w:ascii="Arial" w:hAnsi="Arial" w:cs="Arial"/>
        </w:rPr>
        <w:t>Ref</w:t>
      </w:r>
      <w:proofErr w:type="spellEnd"/>
      <w:r w:rsidRPr="00960654">
        <w:rPr>
          <w:rFonts w:ascii="Arial" w:hAnsi="Arial" w:cs="Arial"/>
        </w:rPr>
        <w:t xml:space="preserve"> VII </w:t>
      </w:r>
      <w:proofErr w:type="spellStart"/>
      <w:r w:rsidRPr="00960654">
        <w:rPr>
          <w:rFonts w:ascii="Arial" w:hAnsi="Arial" w:cs="Arial"/>
        </w:rPr>
        <w:t>PsychD</w:t>
      </w:r>
      <w:proofErr w:type="spellEnd"/>
      <w:r w:rsidRPr="00960654">
        <w:rPr>
          <w:rFonts w:ascii="Arial" w:hAnsi="Arial" w:cs="Arial"/>
        </w:rPr>
        <w:t xml:space="preserve"> - den Status des Peeranwärters. Der Peeranwärter wird nach Maßgabe </w:t>
      </w:r>
      <w:r w:rsidR="00647910" w:rsidRPr="00960654">
        <w:rPr>
          <w:rFonts w:ascii="Arial" w:hAnsi="Arial" w:cs="Arial"/>
        </w:rPr>
        <w:t xml:space="preserve">des zuständigen Notfallpsychologen </w:t>
      </w:r>
      <w:r w:rsidRPr="00960654">
        <w:rPr>
          <w:rFonts w:ascii="Arial" w:hAnsi="Arial" w:cs="Arial"/>
        </w:rPr>
        <w:t>zu entsprechenden Einsätzen herangezogen. Diese Einsätze dienen dem Praxiserwerb des Peeranwärters.</w:t>
      </w:r>
    </w:p>
    <w:p w:rsidR="005232E7" w:rsidRPr="00960654" w:rsidRDefault="005232E7" w:rsidP="007B797F">
      <w:pPr>
        <w:tabs>
          <w:tab w:val="left" w:pos="567"/>
        </w:tabs>
        <w:spacing w:after="80"/>
        <w:ind w:left="850" w:hanging="425"/>
        <w:rPr>
          <w:rFonts w:ascii="Arial" w:hAnsi="Arial" w:cs="Arial"/>
        </w:rPr>
      </w:pPr>
      <w:r w:rsidRPr="00960654">
        <w:rPr>
          <w:rFonts w:ascii="Arial" w:hAnsi="Arial" w:cs="Arial"/>
        </w:rPr>
        <w:lastRenderedPageBreak/>
        <w:t>-</w:t>
      </w:r>
      <w:r w:rsidRPr="00960654">
        <w:rPr>
          <w:rFonts w:ascii="Arial" w:hAnsi="Arial" w:cs="Arial"/>
        </w:rPr>
        <w:tab/>
      </w:r>
      <w:r w:rsidRPr="00960654">
        <w:rPr>
          <w:rFonts w:ascii="Arial" w:hAnsi="Arial" w:cs="Arial"/>
        </w:rPr>
        <w:tab/>
        <w:t xml:space="preserve">Um von </w:t>
      </w:r>
      <w:proofErr w:type="spellStart"/>
      <w:r w:rsidRPr="00960654">
        <w:rPr>
          <w:rFonts w:ascii="Arial" w:hAnsi="Arial" w:cs="Arial"/>
        </w:rPr>
        <w:t>PersFü</w:t>
      </w:r>
      <w:proofErr w:type="spellEnd"/>
      <w:r w:rsidRPr="00960654">
        <w:rPr>
          <w:rFonts w:ascii="Arial" w:hAnsi="Arial" w:cs="Arial"/>
        </w:rPr>
        <w:t>/</w:t>
      </w:r>
      <w:proofErr w:type="spellStart"/>
      <w:r w:rsidRPr="00960654">
        <w:rPr>
          <w:rFonts w:ascii="Arial" w:hAnsi="Arial" w:cs="Arial"/>
        </w:rPr>
        <w:t>Ref</w:t>
      </w:r>
      <w:proofErr w:type="spellEnd"/>
      <w:r w:rsidRPr="00960654">
        <w:rPr>
          <w:rFonts w:ascii="Arial" w:hAnsi="Arial" w:cs="Arial"/>
        </w:rPr>
        <w:t xml:space="preserve"> VII </w:t>
      </w:r>
      <w:proofErr w:type="spellStart"/>
      <w:r w:rsidRPr="00960654">
        <w:rPr>
          <w:rFonts w:ascii="Arial" w:hAnsi="Arial" w:cs="Arial"/>
        </w:rPr>
        <w:t>PsychD</w:t>
      </w:r>
      <w:proofErr w:type="spellEnd"/>
      <w:r w:rsidRPr="00960654">
        <w:rPr>
          <w:rFonts w:ascii="Arial" w:hAnsi="Arial" w:cs="Arial"/>
        </w:rPr>
        <w:t xml:space="preserve"> zum Peer </w:t>
      </w:r>
      <w:r w:rsidR="009B1F6D" w:rsidRPr="00960654">
        <w:rPr>
          <w:rFonts w:ascii="Arial" w:hAnsi="Arial" w:cs="Arial"/>
        </w:rPr>
        <w:t>zertifiziert zu werden</w:t>
      </w:r>
      <w:r w:rsidRPr="00960654">
        <w:rPr>
          <w:rFonts w:ascii="Arial" w:hAnsi="Arial" w:cs="Arial"/>
        </w:rPr>
        <w:t>, muss der Peeranwärter das Aufbaumodul besucht haben und als geeignet beurteilt worden sein.</w:t>
      </w:r>
    </w:p>
    <w:p w:rsidR="005232E7" w:rsidRPr="00960654" w:rsidRDefault="005232E7" w:rsidP="007B797F">
      <w:pPr>
        <w:numPr>
          <w:ilvl w:val="0"/>
          <w:numId w:val="23"/>
        </w:numPr>
        <w:tabs>
          <w:tab w:val="clear" w:pos="1004"/>
        </w:tabs>
        <w:spacing w:after="80"/>
        <w:ind w:left="850" w:hanging="425"/>
        <w:rPr>
          <w:rFonts w:ascii="Arial" w:hAnsi="Arial" w:cs="Arial"/>
        </w:rPr>
      </w:pPr>
      <w:r w:rsidRPr="00960654">
        <w:rPr>
          <w:rFonts w:ascii="Arial" w:hAnsi="Arial" w:cs="Arial"/>
        </w:rPr>
        <w:t xml:space="preserve">Die </w:t>
      </w:r>
      <w:r w:rsidR="00A75129" w:rsidRPr="00960654">
        <w:rPr>
          <w:rFonts w:ascii="Arial" w:hAnsi="Arial" w:cs="Arial"/>
        </w:rPr>
        <w:t xml:space="preserve">zertifizierten </w:t>
      </w:r>
      <w:r w:rsidRPr="00960654">
        <w:rPr>
          <w:rFonts w:ascii="Arial" w:hAnsi="Arial" w:cs="Arial"/>
        </w:rPr>
        <w:t>Peer</w:t>
      </w:r>
      <w:r w:rsidR="00A75129" w:rsidRPr="00960654">
        <w:rPr>
          <w:rFonts w:ascii="Arial" w:hAnsi="Arial" w:cs="Arial"/>
        </w:rPr>
        <w:t xml:space="preserve">s </w:t>
      </w:r>
      <w:r w:rsidRPr="00960654">
        <w:rPr>
          <w:rFonts w:ascii="Arial" w:hAnsi="Arial" w:cs="Arial"/>
        </w:rPr>
        <w:t>haben grundsätzlich mindestens einmal alle drei Jahre das Seminar Peer-</w:t>
      </w:r>
      <w:proofErr w:type="spellStart"/>
      <w:r w:rsidRPr="00960654">
        <w:rPr>
          <w:rFonts w:ascii="Arial" w:hAnsi="Arial" w:cs="Arial"/>
        </w:rPr>
        <w:t>Refresher</w:t>
      </w:r>
      <w:proofErr w:type="spellEnd"/>
      <w:r w:rsidRPr="00960654">
        <w:rPr>
          <w:rFonts w:ascii="Arial" w:hAnsi="Arial" w:cs="Arial"/>
        </w:rPr>
        <w:t xml:space="preserve"> zu besuchen.</w:t>
      </w:r>
    </w:p>
    <w:p w:rsidR="005232E7" w:rsidRPr="00960654" w:rsidRDefault="005232E7" w:rsidP="007B797F">
      <w:pPr>
        <w:numPr>
          <w:ilvl w:val="0"/>
          <w:numId w:val="23"/>
        </w:numPr>
        <w:tabs>
          <w:tab w:val="clear" w:pos="1004"/>
        </w:tabs>
        <w:spacing w:after="80"/>
        <w:ind w:left="850" w:hanging="425"/>
        <w:rPr>
          <w:rFonts w:ascii="Arial" w:hAnsi="Arial" w:cs="Arial"/>
        </w:rPr>
      </w:pPr>
      <w:r w:rsidRPr="00960654">
        <w:rPr>
          <w:rFonts w:ascii="Arial" w:hAnsi="Arial" w:cs="Arial"/>
        </w:rPr>
        <w:t>Das Seminar Peer-</w:t>
      </w:r>
      <w:proofErr w:type="spellStart"/>
      <w:r w:rsidRPr="00960654">
        <w:rPr>
          <w:rFonts w:ascii="Arial" w:hAnsi="Arial" w:cs="Arial"/>
        </w:rPr>
        <w:t>Refresher</w:t>
      </w:r>
      <w:proofErr w:type="spellEnd"/>
      <w:r w:rsidRPr="00960654">
        <w:rPr>
          <w:rFonts w:ascii="Arial" w:hAnsi="Arial" w:cs="Arial"/>
        </w:rPr>
        <w:t xml:space="preserve"> dient dem Qualifikationserhalt. Nach dem Verstreichen der Dreijahresfrist und einer Übergangsfrist von einem Jahr, verliert der Peer grundsätzlich seine Qualifikation bzw. seine Befugnisse als Peer.</w:t>
      </w:r>
    </w:p>
    <w:p w:rsidR="001B15DA" w:rsidRPr="00960654" w:rsidRDefault="00A57D16" w:rsidP="007B797F">
      <w:pPr>
        <w:numPr>
          <w:ilvl w:val="0"/>
          <w:numId w:val="23"/>
        </w:numPr>
        <w:tabs>
          <w:tab w:val="clear" w:pos="1004"/>
        </w:tabs>
        <w:spacing w:after="80"/>
        <w:ind w:left="850" w:hanging="425"/>
        <w:rPr>
          <w:rFonts w:ascii="Arial" w:hAnsi="Arial" w:cs="Arial"/>
        </w:rPr>
      </w:pPr>
      <w:r w:rsidRPr="00960654">
        <w:rPr>
          <w:rFonts w:ascii="Arial" w:hAnsi="Arial" w:cs="Arial"/>
        </w:rPr>
        <w:t xml:space="preserve">Die Zulassung zum </w:t>
      </w:r>
      <w:r w:rsidR="001B15DA" w:rsidRPr="00960654">
        <w:rPr>
          <w:rFonts w:ascii="Arial" w:hAnsi="Arial" w:cs="Arial"/>
        </w:rPr>
        <w:t>Spezialisierungsmodul</w:t>
      </w:r>
      <w:r w:rsidRPr="00960654">
        <w:rPr>
          <w:rFonts w:ascii="Arial" w:hAnsi="Arial" w:cs="Arial"/>
        </w:rPr>
        <w:t xml:space="preserve"> </w:t>
      </w:r>
      <w:r w:rsidR="00DE5599" w:rsidRPr="00960654">
        <w:rPr>
          <w:rFonts w:ascii="Arial" w:hAnsi="Arial" w:cs="Arial"/>
        </w:rPr>
        <w:t>erfolgt nach Absolvierung des Basis-und Aufbaumoduls</w:t>
      </w:r>
      <w:r w:rsidRPr="00960654">
        <w:rPr>
          <w:rFonts w:ascii="Arial" w:hAnsi="Arial" w:cs="Arial"/>
        </w:rPr>
        <w:t xml:space="preserve"> über das jeweilige Kernteam und wird vom Kernteamleiter nach Bedarf gesteuert. Die Aufnahme, sowie das Ausscheiden von Bediensteten aus dem Kernteam ist </w:t>
      </w:r>
      <w:proofErr w:type="spellStart"/>
      <w:r w:rsidRPr="00960654">
        <w:rPr>
          <w:rFonts w:ascii="Arial" w:hAnsi="Arial" w:cs="Arial"/>
        </w:rPr>
        <w:t>PersFü</w:t>
      </w:r>
      <w:proofErr w:type="spellEnd"/>
      <w:r w:rsidRPr="00960654">
        <w:rPr>
          <w:rFonts w:ascii="Arial" w:hAnsi="Arial" w:cs="Arial"/>
        </w:rPr>
        <w:t>/</w:t>
      </w:r>
      <w:proofErr w:type="spellStart"/>
      <w:r w:rsidRPr="00960654">
        <w:rPr>
          <w:rFonts w:ascii="Arial" w:hAnsi="Arial" w:cs="Arial"/>
        </w:rPr>
        <w:t>Ref</w:t>
      </w:r>
      <w:proofErr w:type="spellEnd"/>
      <w:r w:rsidRPr="00960654">
        <w:rPr>
          <w:rFonts w:ascii="Arial" w:hAnsi="Arial" w:cs="Arial"/>
        </w:rPr>
        <w:t xml:space="preserve"> VII </w:t>
      </w:r>
      <w:proofErr w:type="spellStart"/>
      <w:r w:rsidRPr="00960654">
        <w:rPr>
          <w:rFonts w:ascii="Arial" w:hAnsi="Arial" w:cs="Arial"/>
        </w:rPr>
        <w:t>PsychD</w:t>
      </w:r>
      <w:proofErr w:type="spellEnd"/>
      <w:r w:rsidRPr="00960654">
        <w:rPr>
          <w:rFonts w:ascii="Arial" w:hAnsi="Arial" w:cs="Arial"/>
        </w:rPr>
        <w:t xml:space="preserve"> zu melden. Die Formale Aufnahme</w:t>
      </w:r>
      <w:r w:rsidR="00C31674" w:rsidRPr="00960654">
        <w:rPr>
          <w:rFonts w:ascii="Arial" w:hAnsi="Arial" w:cs="Arial"/>
        </w:rPr>
        <w:t>, sowie das Ausscheiden</w:t>
      </w:r>
      <w:r w:rsidRPr="00960654">
        <w:rPr>
          <w:rFonts w:ascii="Arial" w:hAnsi="Arial" w:cs="Arial"/>
        </w:rPr>
        <w:t xml:space="preserve"> ist befehls- bzw. erlassmäßig vom </w:t>
      </w:r>
      <w:proofErr w:type="spellStart"/>
      <w:r w:rsidRPr="00960654">
        <w:rPr>
          <w:rFonts w:ascii="Arial" w:hAnsi="Arial" w:cs="Arial"/>
        </w:rPr>
        <w:t>OrgEt</w:t>
      </w:r>
      <w:proofErr w:type="spellEnd"/>
      <w:r w:rsidRPr="00960654">
        <w:rPr>
          <w:rFonts w:ascii="Arial" w:hAnsi="Arial" w:cs="Arial"/>
        </w:rPr>
        <w:t xml:space="preserve"> welches dem Kernteam zuzuordnen ist zu tätigen (z. B. Kernteam KSE – Kommando schnelle Einsätze).</w:t>
      </w:r>
    </w:p>
    <w:p w:rsidR="005232E7" w:rsidRPr="00960654" w:rsidRDefault="005232E7" w:rsidP="007B797F">
      <w:pPr>
        <w:spacing w:after="80"/>
        <w:ind w:left="850" w:hanging="425"/>
        <w:rPr>
          <w:rFonts w:ascii="Arial" w:hAnsi="Arial" w:cs="Arial"/>
        </w:rPr>
      </w:pPr>
      <w:r w:rsidRPr="00960654">
        <w:rPr>
          <w:rFonts w:ascii="Arial" w:hAnsi="Arial" w:cs="Arial"/>
        </w:rPr>
        <w:t>-</w:t>
      </w:r>
      <w:r w:rsidRPr="00960654">
        <w:rPr>
          <w:rFonts w:ascii="Arial" w:hAnsi="Arial" w:cs="Arial"/>
        </w:rPr>
        <w:tab/>
        <w:t>Da der Dienst als Peer grundsätzlich freiwillig erfolgt, kann jeder Peer seine Funktion als Peer unter Angabe von Gründen zurücklegen.</w:t>
      </w:r>
      <w:r w:rsidR="00676B13" w:rsidRPr="00960654">
        <w:rPr>
          <w:rFonts w:ascii="Arial" w:hAnsi="Arial" w:cs="Arial"/>
        </w:rPr>
        <w:t xml:space="preserve"> </w:t>
      </w:r>
    </w:p>
    <w:p w:rsidR="005232E7" w:rsidRPr="00960654" w:rsidRDefault="005232E7" w:rsidP="007B797F">
      <w:pPr>
        <w:ind w:left="851" w:hanging="425"/>
        <w:rPr>
          <w:rFonts w:ascii="Arial" w:hAnsi="Arial" w:cs="Arial"/>
        </w:rPr>
      </w:pPr>
      <w:r w:rsidRPr="00960654">
        <w:rPr>
          <w:rFonts w:ascii="Arial" w:hAnsi="Arial" w:cs="Arial"/>
        </w:rPr>
        <w:t>-</w:t>
      </w:r>
      <w:r w:rsidRPr="00960654">
        <w:rPr>
          <w:rFonts w:ascii="Arial" w:hAnsi="Arial" w:cs="Arial"/>
        </w:rPr>
        <w:tab/>
        <w:t xml:space="preserve">Die Wiederaufnahme der Tätigkeit als Peer </w:t>
      </w:r>
      <w:r w:rsidR="00F12256" w:rsidRPr="00960654">
        <w:rPr>
          <w:rFonts w:ascii="Arial" w:hAnsi="Arial" w:cs="Arial"/>
        </w:rPr>
        <w:t>wird nach Meldung an</w:t>
      </w:r>
      <w:r w:rsidRPr="00960654">
        <w:rPr>
          <w:rFonts w:ascii="Arial" w:hAnsi="Arial" w:cs="Arial"/>
        </w:rPr>
        <w:t xml:space="preserve"> </w:t>
      </w:r>
      <w:proofErr w:type="spellStart"/>
      <w:r w:rsidR="00313606" w:rsidRPr="00960654">
        <w:rPr>
          <w:rFonts w:ascii="Arial" w:hAnsi="Arial" w:cs="Arial"/>
        </w:rPr>
        <w:t>PersFü</w:t>
      </w:r>
      <w:proofErr w:type="spellEnd"/>
      <w:r w:rsidR="00313606" w:rsidRPr="00960654">
        <w:rPr>
          <w:rFonts w:ascii="Arial" w:hAnsi="Arial" w:cs="Arial"/>
        </w:rPr>
        <w:t>/</w:t>
      </w:r>
      <w:proofErr w:type="spellStart"/>
      <w:r w:rsidR="00313606" w:rsidRPr="00960654">
        <w:rPr>
          <w:rFonts w:ascii="Arial" w:hAnsi="Arial" w:cs="Arial"/>
        </w:rPr>
        <w:t>Ref</w:t>
      </w:r>
      <w:proofErr w:type="spellEnd"/>
      <w:r w:rsidR="00313606" w:rsidRPr="00960654">
        <w:rPr>
          <w:rFonts w:ascii="Arial" w:hAnsi="Arial" w:cs="Arial"/>
        </w:rPr>
        <w:t xml:space="preserve"> VII </w:t>
      </w:r>
      <w:proofErr w:type="spellStart"/>
      <w:r w:rsidR="00313606" w:rsidRPr="00960654">
        <w:rPr>
          <w:rFonts w:ascii="Arial" w:hAnsi="Arial" w:cs="Arial"/>
        </w:rPr>
        <w:t>PsychD</w:t>
      </w:r>
      <w:proofErr w:type="spellEnd"/>
      <w:r w:rsidR="00313606" w:rsidRPr="00960654">
        <w:rPr>
          <w:rFonts w:ascii="Arial" w:hAnsi="Arial" w:cs="Arial"/>
        </w:rPr>
        <w:t xml:space="preserve"> </w:t>
      </w:r>
      <w:r w:rsidR="00F12256" w:rsidRPr="00960654">
        <w:rPr>
          <w:rFonts w:ascii="Arial" w:hAnsi="Arial" w:cs="Arial"/>
        </w:rPr>
        <w:t>beurteilt.</w:t>
      </w:r>
      <w:r w:rsidRPr="00960654">
        <w:rPr>
          <w:rFonts w:ascii="Arial" w:hAnsi="Arial" w:cs="Arial"/>
        </w:rPr>
        <w:t xml:space="preserve"> </w:t>
      </w:r>
    </w:p>
    <w:p w:rsidR="007636DA" w:rsidRPr="00960654" w:rsidRDefault="007636DA" w:rsidP="007B797F">
      <w:pPr>
        <w:ind w:left="851" w:hanging="425"/>
        <w:rPr>
          <w:rFonts w:ascii="Arial" w:hAnsi="Arial" w:cs="Arial"/>
        </w:rPr>
      </w:pPr>
    </w:p>
    <w:p w:rsidR="002B0D20" w:rsidRPr="00960654" w:rsidRDefault="002B0D20" w:rsidP="007B797F">
      <w:pPr>
        <w:ind w:left="851" w:hanging="425"/>
        <w:rPr>
          <w:rFonts w:ascii="Arial" w:hAnsi="Arial" w:cs="Arial"/>
        </w:rPr>
      </w:pPr>
    </w:p>
    <w:p w:rsidR="00CD62DA" w:rsidRPr="00960654" w:rsidRDefault="00303773" w:rsidP="007B797F">
      <w:pPr>
        <w:pStyle w:val="berschrift3"/>
      </w:pPr>
      <w:bookmarkStart w:id="41" w:name="_Toc527364456"/>
      <w:r w:rsidRPr="00960654">
        <w:t>4.4.2</w:t>
      </w:r>
      <w:r w:rsidR="00CD62DA" w:rsidRPr="00960654">
        <w:t xml:space="preserve"> Übergangsbestimmungen</w:t>
      </w:r>
      <w:bookmarkEnd w:id="41"/>
    </w:p>
    <w:p w:rsidR="001D1856" w:rsidRPr="00960654" w:rsidRDefault="001D1856" w:rsidP="007B797F">
      <w:pPr>
        <w:ind w:left="851" w:hanging="425"/>
        <w:rPr>
          <w:rFonts w:ascii="Arial" w:hAnsi="Arial" w:cs="Arial"/>
          <w:b/>
          <w:sz w:val="28"/>
          <w:szCs w:val="28"/>
        </w:rPr>
      </w:pPr>
    </w:p>
    <w:p w:rsidR="0038283B" w:rsidRPr="00960654" w:rsidRDefault="0038283B" w:rsidP="00D45C27">
      <w:pPr>
        <w:spacing w:afterLines="80" w:after="192"/>
        <w:ind w:left="425"/>
        <w:rPr>
          <w:rFonts w:ascii="Arial" w:hAnsi="Arial" w:cs="Arial"/>
          <w:szCs w:val="24"/>
        </w:rPr>
      </w:pPr>
      <w:r w:rsidRPr="00960654">
        <w:rPr>
          <w:rFonts w:ascii="Arial" w:hAnsi="Arial" w:cs="Arial"/>
          <w:szCs w:val="24"/>
        </w:rPr>
        <w:t xml:space="preserve">Um einen Übertritt von Peeranwärtern und Peers in die neue Peerausbildung zu ermöglichen werden folgende Übergangsbestimmungen festgelegt: </w:t>
      </w:r>
    </w:p>
    <w:p w:rsidR="0038283B" w:rsidRPr="00960654" w:rsidRDefault="0038283B" w:rsidP="001D3F90">
      <w:pPr>
        <w:pStyle w:val="Listenabsatz"/>
        <w:numPr>
          <w:ilvl w:val="0"/>
          <w:numId w:val="33"/>
        </w:numPr>
        <w:spacing w:after="80" w:line="240" w:lineRule="auto"/>
        <w:ind w:left="782" w:hanging="357"/>
        <w:contextualSpacing w:val="0"/>
        <w:jc w:val="both"/>
        <w:rPr>
          <w:rFonts w:ascii="Arial" w:hAnsi="Arial" w:cs="Arial"/>
          <w:sz w:val="24"/>
          <w:szCs w:val="24"/>
        </w:rPr>
      </w:pPr>
      <w:r w:rsidRPr="00960654">
        <w:rPr>
          <w:rFonts w:ascii="Arial" w:hAnsi="Arial" w:cs="Arial"/>
          <w:sz w:val="24"/>
          <w:szCs w:val="24"/>
        </w:rPr>
        <w:t xml:space="preserve">Personen welche das CISM I Seminar erfolgreich absolviert haben und als Peeranwärter bestellt wurden </w:t>
      </w:r>
      <w:r w:rsidR="00DD6A84" w:rsidRPr="00960654">
        <w:rPr>
          <w:rFonts w:ascii="Arial" w:hAnsi="Arial" w:cs="Arial"/>
          <w:sz w:val="24"/>
          <w:szCs w:val="24"/>
        </w:rPr>
        <w:t>führen ihre Peerausbildung mit dem Aufbaumodul weiter.</w:t>
      </w:r>
    </w:p>
    <w:p w:rsidR="00DD6A84" w:rsidRPr="00960654" w:rsidRDefault="00DD6A84" w:rsidP="001D3F90">
      <w:pPr>
        <w:pStyle w:val="Listenabsatz"/>
        <w:numPr>
          <w:ilvl w:val="0"/>
          <w:numId w:val="33"/>
        </w:numPr>
        <w:spacing w:after="80" w:line="240" w:lineRule="auto"/>
        <w:contextualSpacing w:val="0"/>
        <w:jc w:val="both"/>
        <w:rPr>
          <w:rFonts w:ascii="Arial" w:hAnsi="Arial" w:cs="Arial"/>
          <w:sz w:val="24"/>
          <w:szCs w:val="24"/>
        </w:rPr>
      </w:pPr>
      <w:r w:rsidRPr="00960654">
        <w:rPr>
          <w:rFonts w:ascii="Arial" w:hAnsi="Arial" w:cs="Arial"/>
          <w:sz w:val="24"/>
          <w:szCs w:val="24"/>
        </w:rPr>
        <w:t>Personen welche das CISM I und II Seminar erfolgreich absolviert haben und als Peer bestellt wurden können gem.</w:t>
      </w:r>
      <w:r w:rsidR="00676B13" w:rsidRPr="00960654">
        <w:rPr>
          <w:rFonts w:ascii="Arial" w:hAnsi="Arial" w:cs="Arial"/>
          <w:sz w:val="24"/>
          <w:szCs w:val="24"/>
        </w:rPr>
        <w:t xml:space="preserve"> </w:t>
      </w:r>
      <w:r w:rsidRPr="00960654">
        <w:rPr>
          <w:rFonts w:ascii="Arial" w:hAnsi="Arial" w:cs="Arial"/>
          <w:sz w:val="24"/>
          <w:szCs w:val="24"/>
        </w:rPr>
        <w:t>den Bestimmungen in diesem Curriculum (vgl. Punkt 4.3 und 4.4.1) das Spezialisierungsmodul besuchen.</w:t>
      </w:r>
    </w:p>
    <w:p w:rsidR="00DD6A84" w:rsidRPr="00960654" w:rsidRDefault="00DD6A84" w:rsidP="001D3F90">
      <w:pPr>
        <w:pStyle w:val="Listenabsatz"/>
        <w:numPr>
          <w:ilvl w:val="0"/>
          <w:numId w:val="33"/>
        </w:numPr>
        <w:spacing w:after="80" w:line="240" w:lineRule="auto"/>
        <w:contextualSpacing w:val="0"/>
        <w:jc w:val="both"/>
        <w:rPr>
          <w:rFonts w:ascii="Arial" w:hAnsi="Arial" w:cs="Arial"/>
          <w:sz w:val="24"/>
          <w:szCs w:val="24"/>
        </w:rPr>
      </w:pPr>
      <w:r w:rsidRPr="00960654">
        <w:rPr>
          <w:rFonts w:ascii="Arial" w:hAnsi="Arial" w:cs="Arial"/>
          <w:sz w:val="24"/>
          <w:szCs w:val="24"/>
        </w:rPr>
        <w:t>Personen welche das CISM I und II Seminar erfolgreich absolviert haben und als Peer bestellt wurden haben alle 3 Jahre zum Zwecke des Qualifikationserhalts den Peer-</w:t>
      </w:r>
      <w:proofErr w:type="spellStart"/>
      <w:r w:rsidRPr="00960654">
        <w:rPr>
          <w:rFonts w:ascii="Arial" w:hAnsi="Arial" w:cs="Arial"/>
          <w:sz w:val="24"/>
          <w:szCs w:val="24"/>
        </w:rPr>
        <w:t>Refresher</w:t>
      </w:r>
      <w:proofErr w:type="spellEnd"/>
      <w:r w:rsidRPr="00960654">
        <w:rPr>
          <w:rFonts w:ascii="Arial" w:hAnsi="Arial" w:cs="Arial"/>
          <w:sz w:val="24"/>
          <w:szCs w:val="24"/>
        </w:rPr>
        <w:t xml:space="preserve"> zu besuchen.</w:t>
      </w:r>
    </w:p>
    <w:p w:rsidR="00322932" w:rsidRPr="00960654" w:rsidRDefault="00322932" w:rsidP="00D45C27">
      <w:pPr>
        <w:pStyle w:val="Listenabsatz"/>
        <w:spacing w:after="0" w:line="240" w:lineRule="auto"/>
        <w:ind w:left="1004"/>
        <w:contextualSpacing w:val="0"/>
        <w:jc w:val="both"/>
        <w:rPr>
          <w:rFonts w:ascii="Arial" w:hAnsi="Arial" w:cs="Arial"/>
          <w:sz w:val="24"/>
          <w:szCs w:val="24"/>
        </w:rPr>
      </w:pPr>
    </w:p>
    <w:p w:rsidR="00DD6A84" w:rsidRPr="00960654" w:rsidRDefault="00DD6A84" w:rsidP="00322932">
      <w:pPr>
        <w:ind w:left="426"/>
        <w:rPr>
          <w:rFonts w:ascii="Arial" w:hAnsi="Arial" w:cs="Arial"/>
          <w:szCs w:val="24"/>
        </w:rPr>
      </w:pPr>
      <w:r w:rsidRPr="00960654">
        <w:rPr>
          <w:rFonts w:ascii="Arial" w:hAnsi="Arial" w:cs="Arial"/>
          <w:szCs w:val="24"/>
        </w:rPr>
        <w:t>Da der Peer-</w:t>
      </w:r>
      <w:proofErr w:type="spellStart"/>
      <w:r w:rsidRPr="00960654">
        <w:rPr>
          <w:rFonts w:ascii="Arial" w:hAnsi="Arial" w:cs="Arial"/>
          <w:szCs w:val="24"/>
        </w:rPr>
        <w:t>Refresher</w:t>
      </w:r>
      <w:proofErr w:type="spellEnd"/>
      <w:r w:rsidRPr="00960654">
        <w:rPr>
          <w:rFonts w:ascii="Arial" w:hAnsi="Arial" w:cs="Arial"/>
          <w:szCs w:val="24"/>
        </w:rPr>
        <w:t xml:space="preserve"> für Peers verpflichtend </w:t>
      </w:r>
      <w:r w:rsidRPr="00960654">
        <w:rPr>
          <w:rFonts w:ascii="Arial" w:hAnsi="Arial" w:cs="Arial"/>
          <w:b/>
          <w:szCs w:val="24"/>
        </w:rPr>
        <w:t>alle drei Jahre</w:t>
      </w:r>
      <w:r w:rsidRPr="00960654">
        <w:rPr>
          <w:rFonts w:ascii="Arial" w:hAnsi="Arial" w:cs="Arial"/>
          <w:szCs w:val="24"/>
        </w:rPr>
        <w:t xml:space="preserve"> zu besuchen ist </w:t>
      </w:r>
      <w:r w:rsidR="005E721C" w:rsidRPr="00960654">
        <w:rPr>
          <w:rFonts w:ascii="Arial" w:hAnsi="Arial" w:cs="Arial"/>
          <w:szCs w:val="24"/>
        </w:rPr>
        <w:t xml:space="preserve">und die Kerninhalte des Basis- und Aufbaumoduls vermittelt werden, kann </w:t>
      </w:r>
      <w:r w:rsidR="007A31B8" w:rsidRPr="00960654">
        <w:rPr>
          <w:rFonts w:ascii="Arial" w:hAnsi="Arial" w:cs="Arial"/>
          <w:szCs w:val="24"/>
        </w:rPr>
        <w:t xml:space="preserve">somit </w:t>
      </w:r>
      <w:r w:rsidR="005E721C" w:rsidRPr="00960654">
        <w:rPr>
          <w:rFonts w:ascii="Arial" w:hAnsi="Arial" w:cs="Arial"/>
          <w:szCs w:val="24"/>
        </w:rPr>
        <w:t>erreicht werden, dass innerhalb von 3</w:t>
      </w:r>
      <w:r w:rsidR="007A31B8" w:rsidRPr="00960654">
        <w:rPr>
          <w:rFonts w:ascii="Arial" w:hAnsi="Arial" w:cs="Arial"/>
          <w:szCs w:val="24"/>
        </w:rPr>
        <w:t xml:space="preserve"> Jahren</w:t>
      </w:r>
      <w:r w:rsidR="005E721C" w:rsidRPr="00960654">
        <w:rPr>
          <w:rFonts w:ascii="Arial" w:hAnsi="Arial" w:cs="Arial"/>
          <w:szCs w:val="24"/>
        </w:rPr>
        <w:t xml:space="preserve"> </w:t>
      </w:r>
      <w:r w:rsidR="002B0D20" w:rsidRPr="00960654">
        <w:rPr>
          <w:rFonts w:ascii="Arial" w:hAnsi="Arial" w:cs="Arial"/>
          <w:szCs w:val="24"/>
        </w:rPr>
        <w:t>(plus ein</w:t>
      </w:r>
      <w:r w:rsidR="007A31B8" w:rsidRPr="00960654">
        <w:rPr>
          <w:rFonts w:ascii="Arial" w:hAnsi="Arial" w:cs="Arial"/>
          <w:szCs w:val="24"/>
        </w:rPr>
        <w:t xml:space="preserve"> Jahr</w:t>
      </w:r>
      <w:r w:rsidR="005E721C" w:rsidRPr="00960654">
        <w:rPr>
          <w:rFonts w:ascii="Arial" w:hAnsi="Arial" w:cs="Arial"/>
          <w:szCs w:val="24"/>
        </w:rPr>
        <w:t xml:space="preserve"> Übergangsfrist) allen Peers die Inhalte der neuen Peerausbildung vermittelt werden.</w:t>
      </w:r>
      <w:r w:rsidR="00676B13" w:rsidRPr="00960654">
        <w:rPr>
          <w:rFonts w:ascii="Arial" w:hAnsi="Arial" w:cs="Arial"/>
          <w:szCs w:val="24"/>
        </w:rPr>
        <w:t xml:space="preserve"> </w:t>
      </w:r>
    </w:p>
    <w:p w:rsidR="00303773" w:rsidRPr="00960654" w:rsidRDefault="00303773" w:rsidP="00322932">
      <w:pPr>
        <w:ind w:left="851" w:hanging="425"/>
        <w:rPr>
          <w:rFonts w:ascii="Arial" w:hAnsi="Arial" w:cs="Arial"/>
          <w:b/>
          <w:sz w:val="28"/>
          <w:szCs w:val="28"/>
        </w:rPr>
      </w:pPr>
    </w:p>
    <w:p w:rsidR="004565EE" w:rsidRPr="00960654" w:rsidRDefault="004565EE" w:rsidP="007B797F">
      <w:pPr>
        <w:autoSpaceDE w:val="0"/>
        <w:autoSpaceDN w:val="0"/>
        <w:adjustRightInd w:val="0"/>
        <w:rPr>
          <w:rFonts w:ascii="Arial" w:hAnsi="Arial" w:cs="Arial"/>
        </w:rPr>
      </w:pPr>
    </w:p>
    <w:p w:rsidR="0082155F" w:rsidRPr="00960654" w:rsidRDefault="0082155F">
      <w:pPr>
        <w:jc w:val="left"/>
        <w:rPr>
          <w:rFonts w:ascii="Arial" w:hAnsi="Arial" w:cs="Arial"/>
        </w:rPr>
      </w:pPr>
      <w:r w:rsidRPr="00960654">
        <w:rPr>
          <w:rFonts w:ascii="Arial" w:hAnsi="Arial" w:cs="Arial"/>
        </w:rPr>
        <w:br w:type="page"/>
      </w:r>
    </w:p>
    <w:p w:rsidR="004F490B" w:rsidRPr="00960654" w:rsidRDefault="004F490B" w:rsidP="007B797F">
      <w:pPr>
        <w:autoSpaceDE w:val="0"/>
        <w:autoSpaceDN w:val="0"/>
        <w:adjustRightInd w:val="0"/>
        <w:ind w:left="567" w:hanging="283"/>
        <w:rPr>
          <w:rFonts w:ascii="Arial" w:hAnsi="Arial" w:cs="Arial"/>
        </w:rPr>
      </w:pPr>
    </w:p>
    <w:p w:rsidR="004F490B" w:rsidRPr="00960654" w:rsidRDefault="007B797F" w:rsidP="00690770">
      <w:pPr>
        <w:pStyle w:val="berschrift1"/>
      </w:pPr>
      <w:bookmarkStart w:id="42" w:name="_Toc138052036"/>
      <w:bookmarkStart w:id="43" w:name="_Toc208131412"/>
      <w:bookmarkStart w:id="44" w:name="_Toc225665182"/>
      <w:bookmarkStart w:id="45" w:name="_Toc527364457"/>
      <w:r w:rsidRPr="00960654">
        <w:t>5.</w:t>
      </w:r>
      <w:r w:rsidRPr="00960654">
        <w:tab/>
        <w:t>Didaktisch-</w:t>
      </w:r>
      <w:r w:rsidR="004F490B" w:rsidRPr="00960654">
        <w:t>methodische Richtlinien</w:t>
      </w:r>
      <w:bookmarkEnd w:id="42"/>
      <w:bookmarkEnd w:id="43"/>
      <w:bookmarkEnd w:id="44"/>
      <w:bookmarkEnd w:id="45"/>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Durch Bearbeitung von eigenen Beispielen und Erfahrungen soll ein persönlicher Bezug und Identifizierung mit dem Bereich der Notfallpsychologie und Krisenintervention geschaffen werden.</w:t>
      </w:r>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Durch das Miteinfließen lassen von eigenen Erfahrungen soll eine bessere Anschaulichkeit, Verständnis und Konnex zwischen Praxis und Theorie geschaffen werden.</w:t>
      </w:r>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Durch die praktische Ausrichtung und die Arbeit in Kleingruppen soll die Intensität der Vermittlung von Ausbildungsinhalten gefördert werden.</w:t>
      </w:r>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Durch gezieltes Feedback und Reflexion von gezeigtem Verhalten soll ein nachhaltiger Lerneffekt erzielt werden.</w:t>
      </w:r>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Durch unmittelbare Rückmeldung und Integration bei den praktischen Anteilen des Seminars durch die Trainer soll Kompetenz und Überzeugung vermittelt werden.</w:t>
      </w:r>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Durch das Hervorheben von bestimmten essentiellen Aspekten wie Verschwiegenheit, Vertrauensbezug etc. sollen Grundlagen betont werden, die das Anwenden dieser Methoden sowohl unter Friedens- als auch Einsatzbedingungen erfolgreich machen.</w:t>
      </w:r>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Es ist darauf zu achten, dass das Verhältnis von 1:6 zwischen Trainern und Auszubildenden nicht wesentlich überschritten wird, um ein individuelles Eingehen auf die Teilnehmer zu ermöglichen.</w:t>
      </w:r>
    </w:p>
    <w:p w:rsidR="004F490B" w:rsidRPr="00960654" w:rsidRDefault="004F490B" w:rsidP="001D3F90">
      <w:pPr>
        <w:pStyle w:val="Listenabsatz"/>
        <w:numPr>
          <w:ilvl w:val="0"/>
          <w:numId w:val="28"/>
        </w:numPr>
        <w:spacing w:after="120" w:line="240" w:lineRule="auto"/>
        <w:ind w:left="850" w:hanging="425"/>
        <w:contextualSpacing w:val="0"/>
        <w:jc w:val="both"/>
        <w:rPr>
          <w:rFonts w:ascii="Arial" w:hAnsi="Arial" w:cs="Arial"/>
          <w:sz w:val="24"/>
          <w:szCs w:val="24"/>
        </w:rPr>
      </w:pPr>
      <w:r w:rsidRPr="00960654">
        <w:rPr>
          <w:rFonts w:ascii="Arial" w:hAnsi="Arial" w:cs="Arial"/>
          <w:sz w:val="24"/>
          <w:szCs w:val="24"/>
        </w:rPr>
        <w:t>Es ist darauf zu achten, dass am Ende der Ausbildung für jeden Teilnehmer die Gewissheit vorliegt, dass durch das Einbringen von persönlichen Erfahrungen keine nachhaltigen belastenden Prozesse in Gang gesetzt wurden bzw. die Möglichkeit der Nachbetreuung bei eventuellem Erfordernis angeboten wird.</w:t>
      </w:r>
    </w:p>
    <w:p w:rsidR="004F490B" w:rsidRPr="00960654" w:rsidRDefault="004F490B" w:rsidP="00126891">
      <w:pPr>
        <w:pStyle w:val="Listenabsatz"/>
        <w:numPr>
          <w:ilvl w:val="0"/>
          <w:numId w:val="28"/>
        </w:numPr>
        <w:spacing w:after="80" w:line="240" w:lineRule="auto"/>
        <w:ind w:left="851" w:hanging="426"/>
        <w:jc w:val="both"/>
        <w:rPr>
          <w:rFonts w:ascii="Arial" w:hAnsi="Arial" w:cs="Arial"/>
          <w:sz w:val="24"/>
          <w:szCs w:val="24"/>
        </w:rPr>
      </w:pPr>
      <w:r w:rsidRPr="00960654">
        <w:rPr>
          <w:rFonts w:ascii="Arial" w:hAnsi="Arial" w:cs="Arial"/>
          <w:sz w:val="24"/>
          <w:szCs w:val="24"/>
        </w:rPr>
        <w:t>Es ist wesentliches Augenmerk darauf zu legen, dass den Teilnehmern neben der Darstellung der</w:t>
      </w:r>
      <w:r w:rsidR="00676B13" w:rsidRPr="00960654">
        <w:rPr>
          <w:rFonts w:ascii="Arial" w:hAnsi="Arial" w:cs="Arial"/>
          <w:sz w:val="24"/>
          <w:szCs w:val="24"/>
        </w:rPr>
        <w:t xml:space="preserve"> </w:t>
      </w:r>
      <w:r w:rsidRPr="00960654">
        <w:rPr>
          <w:rFonts w:ascii="Arial" w:hAnsi="Arial" w:cs="Arial"/>
          <w:sz w:val="24"/>
          <w:szCs w:val="24"/>
        </w:rPr>
        <w:t>Möglichkeiten und Effektivität der Maßnahmen auch die Risiken und negativen Auswirkungen zum Zwecke der Sensibilisierung erörtert werden.</w:t>
      </w:r>
    </w:p>
    <w:p w:rsidR="004F490B" w:rsidRPr="00960654" w:rsidRDefault="004F490B" w:rsidP="00126891">
      <w:pPr>
        <w:spacing w:after="80"/>
        <w:ind w:left="284"/>
        <w:rPr>
          <w:rFonts w:ascii="Arial" w:hAnsi="Arial" w:cs="Arial"/>
        </w:rPr>
      </w:pPr>
    </w:p>
    <w:p w:rsidR="004F490B" w:rsidRPr="00960654" w:rsidRDefault="004F490B" w:rsidP="00126891">
      <w:pPr>
        <w:spacing w:after="80"/>
        <w:ind w:left="284"/>
        <w:rPr>
          <w:rFonts w:ascii="Arial" w:hAnsi="Arial" w:cs="Arial"/>
          <w:highlight w:val="yellow"/>
        </w:rPr>
      </w:pPr>
    </w:p>
    <w:p w:rsidR="007B797F" w:rsidRPr="00960654" w:rsidRDefault="007B797F" w:rsidP="00126891">
      <w:pPr>
        <w:spacing w:after="80"/>
        <w:jc w:val="left"/>
        <w:rPr>
          <w:rFonts w:ascii="Arial" w:hAnsi="Arial" w:cs="Arial"/>
          <w:b/>
          <w:sz w:val="48"/>
          <w:szCs w:val="26"/>
        </w:rPr>
      </w:pPr>
      <w:bookmarkStart w:id="46" w:name="_Toc138052043"/>
      <w:bookmarkStart w:id="47" w:name="_Toc208131419"/>
      <w:bookmarkStart w:id="48" w:name="_Toc221614513"/>
      <w:r w:rsidRPr="00960654">
        <w:rPr>
          <w:rFonts w:cs="Arial"/>
        </w:rPr>
        <w:br w:type="page"/>
      </w:r>
    </w:p>
    <w:p w:rsidR="004F490B" w:rsidRPr="00960654" w:rsidRDefault="004F490B" w:rsidP="00690770">
      <w:pPr>
        <w:pStyle w:val="berschrift1"/>
      </w:pPr>
      <w:bookmarkStart w:id="49" w:name="_Toc527364458"/>
      <w:r w:rsidRPr="00960654">
        <w:lastRenderedPageBreak/>
        <w:t>6.</w:t>
      </w:r>
      <w:r w:rsidRPr="00960654">
        <w:tab/>
        <w:t>Prüfungsordnung</w:t>
      </w:r>
      <w:bookmarkEnd w:id="46"/>
      <w:bookmarkEnd w:id="47"/>
      <w:bookmarkEnd w:id="48"/>
      <w:bookmarkEnd w:id="49"/>
    </w:p>
    <w:p w:rsidR="004F490B" w:rsidRPr="00960654" w:rsidRDefault="004F490B" w:rsidP="007B797F">
      <w:pPr>
        <w:pStyle w:val="berschrift2"/>
      </w:pPr>
      <w:bookmarkStart w:id="50" w:name="_Toc527364459"/>
      <w:bookmarkStart w:id="51" w:name="_Toc221614514"/>
      <w:r w:rsidRPr="00960654">
        <w:t>6.1 Allgemeines</w:t>
      </w:r>
      <w:bookmarkEnd w:id="50"/>
    </w:p>
    <w:p w:rsidR="004F490B" w:rsidRPr="00960654" w:rsidRDefault="004F490B" w:rsidP="00126891">
      <w:pPr>
        <w:autoSpaceDE w:val="0"/>
        <w:autoSpaceDN w:val="0"/>
        <w:adjustRightInd w:val="0"/>
        <w:ind w:left="284"/>
        <w:rPr>
          <w:rFonts w:ascii="Arial" w:hAnsi="Arial" w:cs="Arial"/>
          <w:b/>
          <w:bCs/>
          <w:sz w:val="28"/>
          <w:szCs w:val="28"/>
          <w:lang w:val="de-AT"/>
        </w:rPr>
      </w:pPr>
    </w:p>
    <w:p w:rsidR="004F490B" w:rsidRPr="00960654" w:rsidRDefault="004F490B" w:rsidP="00D45C27">
      <w:pPr>
        <w:autoSpaceDE w:val="0"/>
        <w:autoSpaceDN w:val="0"/>
        <w:adjustRightInd w:val="0"/>
        <w:spacing w:after="80"/>
        <w:ind w:left="284"/>
        <w:rPr>
          <w:rFonts w:ascii="Arial" w:hAnsi="Arial" w:cs="Arial"/>
          <w:bCs/>
          <w:szCs w:val="24"/>
          <w:lang w:val="de-AT"/>
        </w:rPr>
      </w:pPr>
      <w:r w:rsidRPr="00960654">
        <w:rPr>
          <w:rFonts w:ascii="Arial" w:hAnsi="Arial" w:cs="Arial"/>
          <w:bCs/>
          <w:szCs w:val="24"/>
          <w:lang w:val="de-AT"/>
        </w:rPr>
        <w:t>Der Prozess der Zulassung und Prüfung zur Peerausbildung stellt sich mehrstufig dar:</w:t>
      </w:r>
    </w:p>
    <w:p w:rsidR="004F490B" w:rsidRPr="00960654" w:rsidRDefault="004F490B" w:rsidP="00D45C27">
      <w:pPr>
        <w:pStyle w:val="Listenabsatz"/>
        <w:numPr>
          <w:ilvl w:val="0"/>
          <w:numId w:val="32"/>
        </w:numPr>
        <w:tabs>
          <w:tab w:val="num" w:pos="993"/>
        </w:tabs>
        <w:autoSpaceDE w:val="0"/>
        <w:autoSpaceDN w:val="0"/>
        <w:adjustRightInd w:val="0"/>
        <w:spacing w:after="80" w:line="240" w:lineRule="auto"/>
        <w:contextualSpacing w:val="0"/>
        <w:jc w:val="both"/>
        <w:rPr>
          <w:rFonts w:ascii="Arial" w:hAnsi="Arial" w:cs="Arial"/>
          <w:bCs/>
          <w:sz w:val="24"/>
          <w:szCs w:val="24"/>
        </w:rPr>
      </w:pPr>
      <w:r w:rsidRPr="00960654">
        <w:rPr>
          <w:rFonts w:ascii="Arial" w:hAnsi="Arial" w:cs="Arial"/>
          <w:bCs/>
          <w:sz w:val="24"/>
          <w:szCs w:val="24"/>
        </w:rPr>
        <w:t>Vorgesetzte</w:t>
      </w:r>
      <w:r w:rsidR="00676B13" w:rsidRPr="00960654">
        <w:rPr>
          <w:rFonts w:ascii="Arial" w:hAnsi="Arial" w:cs="Arial"/>
          <w:bCs/>
          <w:sz w:val="24"/>
          <w:szCs w:val="24"/>
        </w:rPr>
        <w:t xml:space="preserve"> </w:t>
      </w:r>
      <w:r w:rsidRPr="00960654">
        <w:rPr>
          <w:rFonts w:ascii="Arial" w:hAnsi="Arial" w:cs="Arial"/>
          <w:bCs/>
          <w:sz w:val="24"/>
          <w:szCs w:val="24"/>
        </w:rPr>
        <w:t>melden nur Personen welche die Kr</w:t>
      </w:r>
      <w:r w:rsidR="004E60C2" w:rsidRPr="00960654">
        <w:rPr>
          <w:rFonts w:ascii="Arial" w:hAnsi="Arial" w:cs="Arial"/>
          <w:bCs/>
          <w:sz w:val="24"/>
          <w:szCs w:val="24"/>
        </w:rPr>
        <w:t>iterien gem. Punkt 4.1 erfüllen.</w:t>
      </w:r>
    </w:p>
    <w:p w:rsidR="004F490B" w:rsidRPr="00960654" w:rsidRDefault="004F490B" w:rsidP="00D45C27">
      <w:pPr>
        <w:pStyle w:val="Listenabsatz"/>
        <w:numPr>
          <w:ilvl w:val="0"/>
          <w:numId w:val="32"/>
        </w:numPr>
        <w:tabs>
          <w:tab w:val="num" w:pos="993"/>
        </w:tabs>
        <w:autoSpaceDE w:val="0"/>
        <w:autoSpaceDN w:val="0"/>
        <w:adjustRightInd w:val="0"/>
        <w:spacing w:after="80" w:line="240" w:lineRule="auto"/>
        <w:contextualSpacing w:val="0"/>
        <w:jc w:val="both"/>
        <w:rPr>
          <w:rFonts w:ascii="Arial" w:hAnsi="Arial" w:cs="Arial"/>
          <w:bCs/>
          <w:sz w:val="24"/>
          <w:szCs w:val="24"/>
        </w:rPr>
      </w:pPr>
      <w:r w:rsidRPr="00960654">
        <w:rPr>
          <w:rFonts w:ascii="Arial" w:hAnsi="Arial" w:cs="Arial"/>
          <w:bCs/>
          <w:sz w:val="24"/>
          <w:szCs w:val="24"/>
        </w:rPr>
        <w:t>Es findet ein Selektionsgespräch mit dem zuständigen Notfallpsychol</w:t>
      </w:r>
      <w:r w:rsidR="00F44512" w:rsidRPr="00960654">
        <w:rPr>
          <w:rFonts w:ascii="Arial" w:hAnsi="Arial" w:cs="Arial"/>
          <w:bCs/>
          <w:sz w:val="24"/>
          <w:szCs w:val="24"/>
        </w:rPr>
        <w:t>o</w:t>
      </w:r>
      <w:r w:rsidRPr="00960654">
        <w:rPr>
          <w:rFonts w:ascii="Arial" w:hAnsi="Arial" w:cs="Arial"/>
          <w:bCs/>
          <w:sz w:val="24"/>
          <w:szCs w:val="24"/>
        </w:rPr>
        <w:t>gen/ Kernteamleiter statt um zur Ausbildung zugelassen zu werden</w:t>
      </w:r>
      <w:r w:rsidR="004E60C2" w:rsidRPr="00960654">
        <w:rPr>
          <w:rFonts w:ascii="Arial" w:hAnsi="Arial" w:cs="Arial"/>
          <w:bCs/>
          <w:sz w:val="24"/>
          <w:szCs w:val="24"/>
        </w:rPr>
        <w:t>.</w:t>
      </w:r>
    </w:p>
    <w:p w:rsidR="004F490B" w:rsidRPr="00960654" w:rsidRDefault="004F490B" w:rsidP="00D45C27">
      <w:pPr>
        <w:pStyle w:val="Listenabsatz"/>
        <w:numPr>
          <w:ilvl w:val="0"/>
          <w:numId w:val="32"/>
        </w:numPr>
        <w:tabs>
          <w:tab w:val="num" w:pos="993"/>
        </w:tabs>
        <w:autoSpaceDE w:val="0"/>
        <w:autoSpaceDN w:val="0"/>
        <w:adjustRightInd w:val="0"/>
        <w:spacing w:after="80" w:line="240" w:lineRule="auto"/>
        <w:contextualSpacing w:val="0"/>
        <w:jc w:val="both"/>
        <w:rPr>
          <w:rFonts w:ascii="Arial" w:hAnsi="Arial" w:cs="Arial"/>
          <w:bCs/>
          <w:sz w:val="24"/>
          <w:szCs w:val="24"/>
        </w:rPr>
      </w:pPr>
      <w:r w:rsidRPr="00960654">
        <w:rPr>
          <w:rFonts w:ascii="Arial" w:hAnsi="Arial" w:cs="Arial"/>
          <w:bCs/>
          <w:sz w:val="24"/>
          <w:szCs w:val="24"/>
        </w:rPr>
        <w:t xml:space="preserve">Im Basis- und Aufbaumodul werden Evaluierungsgespräche </w:t>
      </w:r>
      <w:r w:rsidR="009C7AD1" w:rsidRPr="00960654">
        <w:rPr>
          <w:rFonts w:ascii="Arial" w:hAnsi="Arial" w:cs="Arial"/>
          <w:bCs/>
          <w:sz w:val="24"/>
          <w:szCs w:val="24"/>
        </w:rPr>
        <w:t xml:space="preserve">durch die Gastlehrer </w:t>
      </w:r>
      <w:r w:rsidRPr="00960654">
        <w:rPr>
          <w:rFonts w:ascii="Arial" w:hAnsi="Arial" w:cs="Arial"/>
          <w:bCs/>
          <w:sz w:val="24"/>
          <w:szCs w:val="24"/>
        </w:rPr>
        <w:t>mit den Teilnehmern geführt (siehe Punkt 6.2 und 6.3)</w:t>
      </w:r>
      <w:r w:rsidR="004E60C2" w:rsidRPr="00960654">
        <w:rPr>
          <w:rFonts w:ascii="Arial" w:hAnsi="Arial" w:cs="Arial"/>
          <w:bCs/>
          <w:sz w:val="24"/>
          <w:szCs w:val="24"/>
        </w:rPr>
        <w:t>.</w:t>
      </w:r>
    </w:p>
    <w:p w:rsidR="00FC2AA0" w:rsidRPr="00960654" w:rsidRDefault="004F490B" w:rsidP="00D45C27">
      <w:pPr>
        <w:pStyle w:val="Listenabsatz"/>
        <w:numPr>
          <w:ilvl w:val="0"/>
          <w:numId w:val="32"/>
        </w:numPr>
        <w:tabs>
          <w:tab w:val="num" w:pos="993"/>
        </w:tabs>
        <w:autoSpaceDE w:val="0"/>
        <w:autoSpaceDN w:val="0"/>
        <w:adjustRightInd w:val="0"/>
        <w:spacing w:after="0" w:line="240" w:lineRule="auto"/>
        <w:contextualSpacing w:val="0"/>
        <w:jc w:val="both"/>
        <w:rPr>
          <w:rFonts w:ascii="Arial" w:hAnsi="Arial" w:cs="Arial"/>
          <w:bCs/>
          <w:sz w:val="24"/>
          <w:szCs w:val="24"/>
        </w:rPr>
      </w:pPr>
      <w:r w:rsidRPr="00960654">
        <w:rPr>
          <w:rFonts w:ascii="Arial" w:hAnsi="Arial" w:cs="Arial"/>
          <w:bCs/>
          <w:sz w:val="24"/>
          <w:szCs w:val="24"/>
        </w:rPr>
        <w:t>Der Kernteamleiter entscheidet auf Basis des Bedarfs und der Eignung die Zula</w:t>
      </w:r>
      <w:r w:rsidR="004E60C2" w:rsidRPr="00960654">
        <w:rPr>
          <w:rFonts w:ascii="Arial" w:hAnsi="Arial" w:cs="Arial"/>
          <w:bCs/>
          <w:sz w:val="24"/>
          <w:szCs w:val="24"/>
        </w:rPr>
        <w:t>ssung zum Spezialisierungsmodul.</w:t>
      </w:r>
      <w:bookmarkEnd w:id="51"/>
    </w:p>
    <w:p w:rsidR="00FC2AA0" w:rsidRPr="00960654" w:rsidRDefault="00FC2AA0" w:rsidP="00126891">
      <w:pPr>
        <w:rPr>
          <w:rFonts w:ascii="Arial" w:hAnsi="Arial" w:cs="Arial"/>
          <w:highlight w:val="yellow"/>
        </w:rPr>
      </w:pPr>
    </w:p>
    <w:p w:rsidR="004F490B" w:rsidRPr="00960654" w:rsidRDefault="004F490B" w:rsidP="00126891">
      <w:pPr>
        <w:pStyle w:val="berschrift2"/>
        <w:jc w:val="both"/>
      </w:pPr>
      <w:bookmarkStart w:id="52" w:name="_Toc221614511"/>
      <w:bookmarkStart w:id="53" w:name="_Toc527364460"/>
      <w:r w:rsidRPr="00960654">
        <w:t>6.2</w:t>
      </w:r>
      <w:bookmarkStart w:id="54" w:name="_Toc304278040"/>
      <w:bookmarkEnd w:id="52"/>
      <w:r w:rsidRPr="00960654">
        <w:t xml:space="preserve"> Beurteilungsrahmen</w:t>
      </w:r>
      <w:bookmarkEnd w:id="54"/>
      <w:bookmarkEnd w:id="53"/>
    </w:p>
    <w:p w:rsidR="004F490B" w:rsidRPr="00960654" w:rsidRDefault="004F490B" w:rsidP="00126891">
      <w:pPr>
        <w:ind w:left="284"/>
        <w:rPr>
          <w:rFonts w:ascii="Arial" w:hAnsi="Arial" w:cs="Arial"/>
          <w:szCs w:val="24"/>
        </w:rPr>
      </w:pPr>
    </w:p>
    <w:p w:rsidR="00630155" w:rsidRPr="00960654" w:rsidRDefault="00630155" w:rsidP="00126891">
      <w:pPr>
        <w:ind w:left="284"/>
        <w:rPr>
          <w:rFonts w:ascii="Arial" w:hAnsi="Arial" w:cs="Arial"/>
          <w:szCs w:val="24"/>
        </w:rPr>
      </w:pPr>
      <w:r w:rsidRPr="00960654">
        <w:rPr>
          <w:rFonts w:ascii="Arial" w:hAnsi="Arial" w:cs="Arial"/>
          <w:szCs w:val="24"/>
        </w:rPr>
        <w:t>Der Beurteilungsrahmen umfasst:</w:t>
      </w:r>
    </w:p>
    <w:p w:rsidR="004F490B" w:rsidRPr="00960654" w:rsidRDefault="004F490B" w:rsidP="00126891">
      <w:pPr>
        <w:pStyle w:val="Listenabsatz"/>
        <w:numPr>
          <w:ilvl w:val="0"/>
          <w:numId w:val="31"/>
        </w:numPr>
        <w:spacing w:after="80"/>
        <w:ind w:left="924" w:hanging="357"/>
        <w:contextualSpacing w:val="0"/>
        <w:rPr>
          <w:rFonts w:ascii="Arial" w:hAnsi="Arial" w:cs="Arial"/>
          <w:sz w:val="24"/>
          <w:szCs w:val="24"/>
        </w:rPr>
      </w:pPr>
      <w:r w:rsidRPr="00960654">
        <w:rPr>
          <w:rFonts w:ascii="Arial" w:hAnsi="Arial" w:cs="Arial"/>
          <w:sz w:val="24"/>
          <w:szCs w:val="24"/>
        </w:rPr>
        <w:t>Mitarbeit bzw. gezeigtes Engagement</w:t>
      </w:r>
    </w:p>
    <w:p w:rsidR="004F490B" w:rsidRPr="00960654" w:rsidRDefault="004F490B" w:rsidP="00126891">
      <w:pPr>
        <w:pStyle w:val="Listenabsatz"/>
        <w:numPr>
          <w:ilvl w:val="0"/>
          <w:numId w:val="31"/>
        </w:numPr>
        <w:tabs>
          <w:tab w:val="left" w:pos="567"/>
        </w:tabs>
        <w:spacing w:after="80"/>
        <w:ind w:left="924" w:hanging="357"/>
        <w:contextualSpacing w:val="0"/>
        <w:rPr>
          <w:rFonts w:ascii="Arial" w:hAnsi="Arial" w:cs="Arial"/>
          <w:sz w:val="24"/>
          <w:szCs w:val="24"/>
        </w:rPr>
      </w:pPr>
      <w:r w:rsidRPr="00960654">
        <w:rPr>
          <w:rFonts w:ascii="Arial" w:hAnsi="Arial" w:cs="Arial"/>
          <w:sz w:val="24"/>
          <w:szCs w:val="24"/>
        </w:rPr>
        <w:t xml:space="preserve">Einsatz im Rollenspiel </w:t>
      </w:r>
    </w:p>
    <w:p w:rsidR="004F490B" w:rsidRPr="00960654" w:rsidRDefault="004F490B" w:rsidP="00126891">
      <w:pPr>
        <w:pStyle w:val="Listenabsatz"/>
        <w:numPr>
          <w:ilvl w:val="0"/>
          <w:numId w:val="31"/>
        </w:numPr>
        <w:tabs>
          <w:tab w:val="left" w:pos="567"/>
        </w:tabs>
        <w:spacing w:after="80"/>
        <w:ind w:left="924" w:hanging="357"/>
        <w:contextualSpacing w:val="0"/>
        <w:rPr>
          <w:rFonts w:ascii="Arial" w:hAnsi="Arial" w:cs="Arial"/>
          <w:sz w:val="24"/>
          <w:szCs w:val="24"/>
        </w:rPr>
      </w:pPr>
      <w:r w:rsidRPr="00960654">
        <w:rPr>
          <w:rFonts w:ascii="Arial" w:hAnsi="Arial" w:cs="Arial"/>
          <w:sz w:val="24"/>
          <w:szCs w:val="24"/>
        </w:rPr>
        <w:t>Gesprächsverhalten, Anwenden von Gesprächstechniken</w:t>
      </w:r>
    </w:p>
    <w:p w:rsidR="004F490B" w:rsidRPr="00960654" w:rsidRDefault="004F490B" w:rsidP="00126891">
      <w:pPr>
        <w:pStyle w:val="Listenabsatz"/>
        <w:numPr>
          <w:ilvl w:val="0"/>
          <w:numId w:val="31"/>
        </w:numPr>
        <w:tabs>
          <w:tab w:val="left" w:pos="567"/>
        </w:tabs>
        <w:spacing w:after="80"/>
        <w:ind w:left="924" w:hanging="357"/>
        <w:contextualSpacing w:val="0"/>
        <w:rPr>
          <w:rFonts w:ascii="Arial" w:hAnsi="Arial" w:cs="Arial"/>
          <w:sz w:val="24"/>
          <w:szCs w:val="24"/>
        </w:rPr>
      </w:pPr>
      <w:r w:rsidRPr="00960654">
        <w:rPr>
          <w:rFonts w:ascii="Arial" w:hAnsi="Arial" w:cs="Arial"/>
          <w:sz w:val="24"/>
          <w:szCs w:val="24"/>
        </w:rPr>
        <w:t>vermittelte Echtheit, Wertschätzung und Akzeptanz</w:t>
      </w:r>
    </w:p>
    <w:p w:rsidR="004F490B" w:rsidRPr="00960654" w:rsidRDefault="004F490B" w:rsidP="00126891">
      <w:pPr>
        <w:pStyle w:val="Listenabsatz"/>
        <w:numPr>
          <w:ilvl w:val="0"/>
          <w:numId w:val="31"/>
        </w:numPr>
        <w:tabs>
          <w:tab w:val="left" w:pos="567"/>
        </w:tabs>
        <w:spacing w:after="80"/>
        <w:ind w:left="924" w:hanging="357"/>
        <w:contextualSpacing w:val="0"/>
        <w:rPr>
          <w:rFonts w:ascii="Arial" w:hAnsi="Arial" w:cs="Arial"/>
          <w:sz w:val="24"/>
          <w:szCs w:val="24"/>
        </w:rPr>
      </w:pPr>
      <w:r w:rsidRPr="00960654">
        <w:rPr>
          <w:rFonts w:ascii="Arial" w:hAnsi="Arial" w:cs="Arial"/>
          <w:sz w:val="24"/>
          <w:szCs w:val="24"/>
        </w:rPr>
        <w:t>Empathie</w:t>
      </w:r>
    </w:p>
    <w:p w:rsidR="004F490B" w:rsidRPr="00960654" w:rsidRDefault="004F490B" w:rsidP="00126891">
      <w:pPr>
        <w:pStyle w:val="Listenabsatz"/>
        <w:numPr>
          <w:ilvl w:val="0"/>
          <w:numId w:val="31"/>
        </w:numPr>
        <w:tabs>
          <w:tab w:val="left" w:pos="567"/>
        </w:tabs>
        <w:spacing w:after="80"/>
        <w:ind w:left="924" w:hanging="357"/>
        <w:contextualSpacing w:val="0"/>
        <w:rPr>
          <w:rFonts w:ascii="Arial" w:hAnsi="Arial" w:cs="Arial"/>
          <w:sz w:val="24"/>
          <w:szCs w:val="24"/>
        </w:rPr>
      </w:pPr>
      <w:r w:rsidRPr="00960654">
        <w:rPr>
          <w:rFonts w:ascii="Arial" w:hAnsi="Arial" w:cs="Arial"/>
          <w:sz w:val="24"/>
          <w:szCs w:val="24"/>
        </w:rPr>
        <w:t>Kongruenz</w:t>
      </w:r>
    </w:p>
    <w:p w:rsidR="004F490B" w:rsidRPr="00960654" w:rsidRDefault="004F490B" w:rsidP="00126891">
      <w:pPr>
        <w:pStyle w:val="Listenabsatz"/>
        <w:numPr>
          <w:ilvl w:val="0"/>
          <w:numId w:val="31"/>
        </w:numPr>
        <w:spacing w:after="80"/>
        <w:ind w:left="924" w:hanging="357"/>
        <w:contextualSpacing w:val="0"/>
        <w:rPr>
          <w:rFonts w:ascii="Arial" w:hAnsi="Arial" w:cs="Arial"/>
          <w:sz w:val="24"/>
          <w:szCs w:val="24"/>
        </w:rPr>
      </w:pPr>
      <w:r w:rsidRPr="00960654">
        <w:rPr>
          <w:rFonts w:ascii="Arial" w:hAnsi="Arial" w:cs="Arial"/>
          <w:sz w:val="24"/>
          <w:szCs w:val="24"/>
        </w:rPr>
        <w:t>Lernfortschritt bzw. Anwenden der gelernten Methoden im Rollenspiel bzw. in praktischen Aufgaben</w:t>
      </w:r>
    </w:p>
    <w:p w:rsidR="004F490B" w:rsidRPr="00960654" w:rsidRDefault="004F490B" w:rsidP="00126891">
      <w:pPr>
        <w:pStyle w:val="Listenabsatz"/>
        <w:numPr>
          <w:ilvl w:val="0"/>
          <w:numId w:val="31"/>
        </w:numPr>
        <w:tabs>
          <w:tab w:val="left" w:pos="567"/>
        </w:tabs>
        <w:spacing w:after="80"/>
        <w:ind w:left="924" w:hanging="357"/>
        <w:contextualSpacing w:val="0"/>
        <w:rPr>
          <w:rFonts w:ascii="Arial" w:hAnsi="Arial" w:cs="Arial"/>
          <w:sz w:val="24"/>
          <w:szCs w:val="24"/>
        </w:rPr>
      </w:pPr>
      <w:r w:rsidRPr="00960654">
        <w:rPr>
          <w:rFonts w:ascii="Arial" w:hAnsi="Arial" w:cs="Arial"/>
          <w:sz w:val="24"/>
          <w:szCs w:val="24"/>
        </w:rPr>
        <w:t>Theoretische Inhalte der jeweiligen Module</w:t>
      </w:r>
    </w:p>
    <w:p w:rsidR="004F490B" w:rsidRPr="00960654" w:rsidRDefault="004F490B" w:rsidP="00126891">
      <w:pPr>
        <w:pStyle w:val="Listenabsatz"/>
        <w:numPr>
          <w:ilvl w:val="0"/>
          <w:numId w:val="31"/>
        </w:numPr>
        <w:spacing w:after="80"/>
        <w:ind w:left="924" w:hanging="357"/>
        <w:contextualSpacing w:val="0"/>
        <w:rPr>
          <w:rFonts w:ascii="Arial" w:hAnsi="Arial" w:cs="Arial"/>
          <w:sz w:val="24"/>
          <w:szCs w:val="24"/>
        </w:rPr>
      </w:pPr>
      <w:r w:rsidRPr="00960654">
        <w:rPr>
          <w:rFonts w:ascii="Arial" w:hAnsi="Arial" w:cs="Arial"/>
          <w:sz w:val="24"/>
          <w:szCs w:val="24"/>
        </w:rPr>
        <w:t>Umgang mit eigenen Belastungen und Emotionen</w:t>
      </w:r>
    </w:p>
    <w:p w:rsidR="004F490B" w:rsidRPr="00960654" w:rsidRDefault="004F490B" w:rsidP="00126891">
      <w:pPr>
        <w:pStyle w:val="Listenabsatz"/>
        <w:numPr>
          <w:ilvl w:val="0"/>
          <w:numId w:val="31"/>
        </w:numPr>
        <w:rPr>
          <w:rFonts w:ascii="Arial" w:hAnsi="Arial" w:cs="Arial"/>
          <w:sz w:val="24"/>
          <w:szCs w:val="24"/>
        </w:rPr>
      </w:pPr>
      <w:r w:rsidRPr="00960654">
        <w:rPr>
          <w:rFonts w:ascii="Arial" w:hAnsi="Arial" w:cs="Arial"/>
          <w:sz w:val="24"/>
          <w:szCs w:val="24"/>
        </w:rPr>
        <w:t>Reflektieren des eigenen Handelns in Stresssituationen</w:t>
      </w:r>
    </w:p>
    <w:p w:rsidR="004F490B" w:rsidRPr="00960654" w:rsidRDefault="004F490B" w:rsidP="00126891">
      <w:pPr>
        <w:ind w:left="284"/>
        <w:rPr>
          <w:rFonts w:ascii="Arial" w:hAnsi="Arial" w:cs="Arial"/>
          <w:highlight w:val="green"/>
        </w:rPr>
      </w:pPr>
    </w:p>
    <w:p w:rsidR="004F490B" w:rsidRPr="00960654" w:rsidRDefault="004F490B" w:rsidP="00126891">
      <w:pPr>
        <w:pStyle w:val="berschrift2"/>
        <w:jc w:val="both"/>
      </w:pPr>
      <w:bookmarkStart w:id="55" w:name="_Toc221614515"/>
      <w:bookmarkStart w:id="56" w:name="_Toc527364461"/>
      <w:r w:rsidRPr="00960654">
        <w:t>6.</w:t>
      </w:r>
      <w:bookmarkStart w:id="57" w:name="_Toc304278041"/>
      <w:bookmarkEnd w:id="55"/>
      <w:r w:rsidR="00676B13" w:rsidRPr="00960654">
        <w:t xml:space="preserve">3 </w:t>
      </w:r>
      <w:r w:rsidRPr="00960654">
        <w:t>Beurteiler</w:t>
      </w:r>
      <w:bookmarkEnd w:id="57"/>
      <w:bookmarkEnd w:id="56"/>
    </w:p>
    <w:p w:rsidR="004F490B" w:rsidRPr="00960654" w:rsidRDefault="004F490B" w:rsidP="00126891">
      <w:pPr>
        <w:ind w:left="284"/>
        <w:rPr>
          <w:rFonts w:ascii="Arial" w:hAnsi="Arial" w:cs="Arial"/>
        </w:rPr>
      </w:pPr>
      <w:r w:rsidRPr="00960654">
        <w:rPr>
          <w:rFonts w:ascii="Arial" w:hAnsi="Arial" w:cs="Arial"/>
        </w:rPr>
        <w:t xml:space="preserve">Grundsätzlich werden die beiden Gastlehrer des Seminars die Teilnehmer hinsichtlich ihrer Eignung zum Peeranwärter bzw. Peer beurteilen. Beide Beurteiler sind Militärpsychologen. Einer davon muss die Zusatzqualifikation „Notfallpsychologe“ aufweisen. Die Beurteiler stellen die Eignung der Teilnehmer zum Peeranwärter bzw. Peer fest, geben jedem Teilnehmer eine persönliche mündliche Rückmeldung über ihre Leistungen und melden dem Heerespsychologischen Dienst die Ergebnisse der Beurteilung schriftlich. Bei der Beurteilung, vor allem im Basismodul, steht die Einschätzung der </w:t>
      </w:r>
      <w:proofErr w:type="spellStart"/>
      <w:r w:rsidRPr="00960654">
        <w:rPr>
          <w:rFonts w:ascii="Arial" w:hAnsi="Arial" w:cs="Arial"/>
        </w:rPr>
        <w:t>MilPsych</w:t>
      </w:r>
      <w:proofErr w:type="spellEnd"/>
      <w:r w:rsidRPr="00960654">
        <w:rPr>
          <w:rFonts w:ascii="Arial" w:hAnsi="Arial" w:cs="Arial"/>
        </w:rPr>
        <w:t>, ob es der Person zugetraut wird als Peer Einsätze erfolgreich zu bewältigen und nicht das alleinige Faktenwissen, im Vordergrund.</w:t>
      </w:r>
    </w:p>
    <w:p w:rsidR="004F490B" w:rsidRPr="00960654" w:rsidRDefault="004F490B" w:rsidP="00126891">
      <w:pPr>
        <w:ind w:left="284"/>
        <w:rPr>
          <w:rFonts w:ascii="Arial" w:hAnsi="Arial" w:cs="Arial"/>
          <w:highlight w:val="yellow"/>
        </w:rPr>
      </w:pPr>
    </w:p>
    <w:p w:rsidR="004F490B" w:rsidRPr="00960654" w:rsidRDefault="004F490B" w:rsidP="00126891">
      <w:pPr>
        <w:pStyle w:val="berschrift2"/>
        <w:jc w:val="both"/>
      </w:pPr>
      <w:bookmarkStart w:id="58" w:name="_Toc304278042"/>
      <w:bookmarkStart w:id="59" w:name="_Toc527364462"/>
      <w:r w:rsidRPr="00960654">
        <w:lastRenderedPageBreak/>
        <w:t>6.</w:t>
      </w:r>
      <w:r w:rsidR="00676B13" w:rsidRPr="00960654">
        <w:t>4</w:t>
      </w:r>
      <w:r w:rsidRPr="00960654">
        <w:t xml:space="preserve"> Bewertungskriterien</w:t>
      </w:r>
      <w:bookmarkEnd w:id="58"/>
      <w:bookmarkEnd w:id="59"/>
    </w:p>
    <w:p w:rsidR="004F490B" w:rsidRPr="00960654" w:rsidRDefault="004F490B" w:rsidP="00126891">
      <w:pPr>
        <w:ind w:left="284"/>
        <w:rPr>
          <w:rFonts w:ascii="Arial" w:hAnsi="Arial" w:cs="Arial"/>
        </w:rPr>
      </w:pPr>
      <w:r w:rsidRPr="00960654">
        <w:rPr>
          <w:rFonts w:ascii="Arial" w:hAnsi="Arial" w:cs="Arial"/>
        </w:rPr>
        <w:t>Es erfolgt eine Bewertung durch dauernde Beobachtung hinsichtlich des Verhaltens bzw. des Umsetzens des Gelernten im Rahmen der Rollenspiele.</w:t>
      </w:r>
    </w:p>
    <w:p w:rsidR="00533356" w:rsidRPr="00960654" w:rsidRDefault="00533356" w:rsidP="00126891">
      <w:pPr>
        <w:ind w:left="284"/>
        <w:rPr>
          <w:rFonts w:ascii="Arial" w:hAnsi="Arial" w:cs="Arial"/>
        </w:rPr>
      </w:pPr>
    </w:p>
    <w:p w:rsidR="004F490B" w:rsidRPr="00960654" w:rsidRDefault="004F490B" w:rsidP="00126891">
      <w:pPr>
        <w:ind w:left="284"/>
        <w:rPr>
          <w:rFonts w:ascii="Arial" w:hAnsi="Arial" w:cs="Arial"/>
        </w:rPr>
      </w:pPr>
      <w:r w:rsidRPr="00960654">
        <w:rPr>
          <w:rFonts w:ascii="Arial" w:hAnsi="Arial" w:cs="Arial"/>
        </w:rPr>
        <w:t>Die Zulassung zur Absolvierung des Aufbaumoduls erfolgt bei positiver Absolvierung</w:t>
      </w:r>
      <w:r w:rsidR="004E60C2" w:rsidRPr="00960654">
        <w:rPr>
          <w:rFonts w:ascii="Arial" w:hAnsi="Arial" w:cs="Arial"/>
        </w:rPr>
        <w:t xml:space="preserve"> des</w:t>
      </w:r>
      <w:r w:rsidRPr="00960654">
        <w:rPr>
          <w:rFonts w:ascii="Arial" w:hAnsi="Arial" w:cs="Arial"/>
        </w:rPr>
        <w:t xml:space="preserve"> Basismoduls bzw. durch Einteilung zum Peeranwärter. Die Zulassung zum Besuch des Peer-</w:t>
      </w:r>
      <w:proofErr w:type="spellStart"/>
      <w:r w:rsidRPr="00960654">
        <w:rPr>
          <w:rFonts w:ascii="Arial" w:hAnsi="Arial" w:cs="Arial"/>
        </w:rPr>
        <w:t>Refreshers</w:t>
      </w:r>
      <w:proofErr w:type="spellEnd"/>
      <w:r w:rsidRPr="00960654">
        <w:rPr>
          <w:rFonts w:ascii="Arial" w:hAnsi="Arial" w:cs="Arial"/>
        </w:rPr>
        <w:t xml:space="preserve"> erfordert die positive Absolvierung des Aufbaumoduls bzw. die Einteilung zum Peer. Der Besuch des Spezialisierungsmoduls ist nach erfolgreicher Abso</w:t>
      </w:r>
      <w:r w:rsidR="008623F9" w:rsidRPr="00960654">
        <w:rPr>
          <w:rFonts w:ascii="Arial" w:hAnsi="Arial" w:cs="Arial"/>
        </w:rPr>
        <w:t>l</w:t>
      </w:r>
      <w:r w:rsidRPr="00960654">
        <w:rPr>
          <w:rFonts w:ascii="Arial" w:hAnsi="Arial" w:cs="Arial"/>
        </w:rPr>
        <w:t xml:space="preserve">vierung des Aufbaumoduls in Rücksprache und nach der Beurteilung des Bedarfs mit bzw. durch den Kernteamleiter möglich. </w:t>
      </w:r>
    </w:p>
    <w:p w:rsidR="004F490B" w:rsidRPr="00960654" w:rsidRDefault="004F490B" w:rsidP="00126891">
      <w:pPr>
        <w:ind w:left="284"/>
        <w:rPr>
          <w:rFonts w:ascii="Arial" w:hAnsi="Arial" w:cs="Arial"/>
        </w:rPr>
      </w:pPr>
    </w:p>
    <w:p w:rsidR="004F490B" w:rsidRPr="00960654" w:rsidRDefault="004F490B" w:rsidP="007B797F">
      <w:pPr>
        <w:pStyle w:val="berschrift2"/>
      </w:pPr>
      <w:bookmarkStart w:id="60" w:name="_Toc304278043"/>
      <w:bookmarkStart w:id="61" w:name="_Toc527364463"/>
      <w:r w:rsidRPr="00960654">
        <w:t>6.</w:t>
      </w:r>
      <w:r w:rsidR="00676B13" w:rsidRPr="00960654">
        <w:t>5</w:t>
      </w:r>
      <w:r w:rsidRPr="00960654">
        <w:t xml:space="preserve"> Ergebnis der Bewertung</w:t>
      </w:r>
      <w:bookmarkEnd w:id="60"/>
      <w:bookmarkEnd w:id="61"/>
    </w:p>
    <w:p w:rsidR="004F490B" w:rsidRPr="00960654" w:rsidRDefault="004F490B" w:rsidP="00126891">
      <w:pPr>
        <w:pStyle w:val="Listenabsatz"/>
        <w:numPr>
          <w:ilvl w:val="0"/>
          <w:numId w:val="29"/>
        </w:numPr>
        <w:spacing w:after="80" w:line="240" w:lineRule="auto"/>
        <w:ind w:left="709" w:hanging="357"/>
        <w:contextualSpacing w:val="0"/>
        <w:jc w:val="both"/>
        <w:rPr>
          <w:rFonts w:ascii="Arial" w:hAnsi="Arial" w:cs="Arial"/>
          <w:sz w:val="24"/>
          <w:szCs w:val="24"/>
        </w:rPr>
      </w:pPr>
      <w:r w:rsidRPr="00960654">
        <w:rPr>
          <w:rFonts w:ascii="Arial" w:hAnsi="Arial" w:cs="Arial"/>
          <w:sz w:val="24"/>
          <w:szCs w:val="24"/>
        </w:rPr>
        <w:t>Nach dem Basismodul werden geeignete Personen zum Peeranwärter vorgeschlagen.</w:t>
      </w:r>
    </w:p>
    <w:p w:rsidR="004F490B" w:rsidRPr="00960654" w:rsidRDefault="004F490B" w:rsidP="00126891">
      <w:pPr>
        <w:pStyle w:val="Listenabsatz"/>
        <w:numPr>
          <w:ilvl w:val="0"/>
          <w:numId w:val="29"/>
        </w:numPr>
        <w:spacing w:after="80" w:line="240" w:lineRule="auto"/>
        <w:ind w:left="709" w:hanging="357"/>
        <w:contextualSpacing w:val="0"/>
        <w:jc w:val="both"/>
        <w:rPr>
          <w:rFonts w:ascii="Arial" w:hAnsi="Arial" w:cs="Arial"/>
          <w:sz w:val="24"/>
          <w:szCs w:val="24"/>
        </w:rPr>
      </w:pPr>
      <w:r w:rsidRPr="00960654">
        <w:rPr>
          <w:rFonts w:ascii="Arial" w:hAnsi="Arial" w:cs="Arial"/>
          <w:sz w:val="24"/>
          <w:szCs w:val="24"/>
        </w:rPr>
        <w:t>Nach</w:t>
      </w:r>
      <w:r w:rsidR="004E60C2" w:rsidRPr="00960654">
        <w:rPr>
          <w:rFonts w:ascii="Arial" w:hAnsi="Arial" w:cs="Arial"/>
          <w:sz w:val="24"/>
          <w:szCs w:val="24"/>
        </w:rPr>
        <w:t xml:space="preserve"> dem</w:t>
      </w:r>
      <w:r w:rsidRPr="00960654">
        <w:rPr>
          <w:rFonts w:ascii="Arial" w:hAnsi="Arial" w:cs="Arial"/>
          <w:sz w:val="24"/>
          <w:szCs w:val="24"/>
        </w:rPr>
        <w:t xml:space="preserve"> Aufbaumodul werden geeignete Personen zum Peer vorgeschlagen.</w:t>
      </w:r>
    </w:p>
    <w:p w:rsidR="004F490B" w:rsidRPr="00960654" w:rsidRDefault="004F490B" w:rsidP="00126891">
      <w:pPr>
        <w:pStyle w:val="Listenabsatz"/>
        <w:numPr>
          <w:ilvl w:val="0"/>
          <w:numId w:val="29"/>
        </w:numPr>
        <w:spacing w:after="80" w:line="240" w:lineRule="auto"/>
        <w:ind w:left="709" w:hanging="357"/>
        <w:contextualSpacing w:val="0"/>
        <w:jc w:val="both"/>
        <w:rPr>
          <w:rFonts w:ascii="Arial" w:hAnsi="Arial" w:cs="Arial"/>
          <w:sz w:val="24"/>
          <w:szCs w:val="24"/>
        </w:rPr>
      </w:pPr>
      <w:r w:rsidRPr="00960654">
        <w:rPr>
          <w:rFonts w:ascii="Arial" w:hAnsi="Arial" w:cs="Arial"/>
          <w:sz w:val="24"/>
          <w:szCs w:val="24"/>
        </w:rPr>
        <w:t>Nach dem Spezialisierungsmodul werden geeignete Personen in das Kernteam aufgenommen.</w:t>
      </w:r>
    </w:p>
    <w:p w:rsidR="004F490B" w:rsidRPr="00960654" w:rsidRDefault="004F490B" w:rsidP="00126891">
      <w:pPr>
        <w:pStyle w:val="Listenabsatz"/>
        <w:numPr>
          <w:ilvl w:val="0"/>
          <w:numId w:val="29"/>
        </w:numPr>
        <w:spacing w:after="80" w:line="240" w:lineRule="auto"/>
        <w:ind w:left="709" w:hanging="357"/>
        <w:contextualSpacing w:val="0"/>
        <w:jc w:val="both"/>
        <w:rPr>
          <w:rFonts w:ascii="Arial" w:hAnsi="Arial" w:cs="Arial"/>
          <w:sz w:val="24"/>
          <w:szCs w:val="24"/>
        </w:rPr>
      </w:pPr>
      <w:r w:rsidRPr="00960654">
        <w:rPr>
          <w:rFonts w:ascii="Arial" w:hAnsi="Arial" w:cs="Arial"/>
          <w:sz w:val="24"/>
          <w:szCs w:val="24"/>
        </w:rPr>
        <w:t>Diese Vorschläge haben den Teilnehmern mündlich rückgemeldet zu werden und auf der Teilnahmebestätigung des Seminars vermerkt zu werden.</w:t>
      </w:r>
    </w:p>
    <w:p w:rsidR="00126891" w:rsidRPr="00960654" w:rsidRDefault="004F490B" w:rsidP="00126891">
      <w:pPr>
        <w:pStyle w:val="Listenabsatz"/>
        <w:numPr>
          <w:ilvl w:val="0"/>
          <w:numId w:val="29"/>
        </w:numPr>
        <w:spacing w:after="80" w:line="240" w:lineRule="auto"/>
        <w:ind w:left="709" w:hanging="357"/>
        <w:contextualSpacing w:val="0"/>
        <w:jc w:val="both"/>
        <w:rPr>
          <w:rFonts w:ascii="Arial" w:hAnsi="Arial" w:cs="Arial"/>
          <w:sz w:val="24"/>
          <w:szCs w:val="24"/>
        </w:rPr>
      </w:pPr>
      <w:r w:rsidRPr="00960654">
        <w:rPr>
          <w:rFonts w:ascii="Arial" w:hAnsi="Arial" w:cs="Arial"/>
          <w:sz w:val="24"/>
          <w:szCs w:val="24"/>
        </w:rPr>
        <w:t xml:space="preserve">Diese Ergebnisse werden </w:t>
      </w:r>
      <w:proofErr w:type="spellStart"/>
      <w:r w:rsidRPr="00960654">
        <w:rPr>
          <w:rFonts w:ascii="Arial" w:hAnsi="Arial" w:cs="Arial"/>
          <w:sz w:val="24"/>
          <w:szCs w:val="24"/>
        </w:rPr>
        <w:t>weiters</w:t>
      </w:r>
      <w:proofErr w:type="spellEnd"/>
      <w:r w:rsidRPr="00960654">
        <w:rPr>
          <w:rFonts w:ascii="Arial" w:hAnsi="Arial" w:cs="Arial"/>
          <w:sz w:val="24"/>
          <w:szCs w:val="24"/>
        </w:rPr>
        <w:t xml:space="preserve"> von den Gastlehrern unmittelbar nach Abführen des Seminars an den Heerespsychologischen Dienst weitergeleitet.</w:t>
      </w:r>
    </w:p>
    <w:p w:rsidR="004F490B" w:rsidRPr="00960654" w:rsidRDefault="004F490B" w:rsidP="00126891">
      <w:pPr>
        <w:pStyle w:val="Listenabsatz"/>
        <w:numPr>
          <w:ilvl w:val="0"/>
          <w:numId w:val="29"/>
        </w:numPr>
        <w:spacing w:after="80" w:line="240" w:lineRule="auto"/>
        <w:ind w:left="709" w:hanging="357"/>
        <w:contextualSpacing w:val="0"/>
        <w:jc w:val="both"/>
        <w:rPr>
          <w:rFonts w:ascii="Arial" w:hAnsi="Arial" w:cs="Arial"/>
          <w:sz w:val="24"/>
          <w:szCs w:val="24"/>
        </w:rPr>
      </w:pPr>
      <w:r w:rsidRPr="00960654">
        <w:rPr>
          <w:rFonts w:ascii="Arial" w:hAnsi="Arial" w:cs="Arial"/>
          <w:sz w:val="24"/>
          <w:szCs w:val="24"/>
        </w:rPr>
        <w:t xml:space="preserve">Der Heerespsychologische Dienst veranlasst die Weitergabe der Vorschläge an </w:t>
      </w:r>
      <w:r w:rsidR="00630155" w:rsidRPr="00960654">
        <w:rPr>
          <w:rFonts w:ascii="Arial" w:hAnsi="Arial" w:cs="Arial"/>
          <w:sz w:val="24"/>
          <w:szCs w:val="24"/>
        </w:rPr>
        <w:br/>
      </w:r>
      <w:proofErr w:type="spellStart"/>
      <w:r w:rsidRPr="00960654">
        <w:rPr>
          <w:rFonts w:ascii="Arial" w:hAnsi="Arial" w:cs="Arial"/>
          <w:sz w:val="24"/>
          <w:szCs w:val="24"/>
        </w:rPr>
        <w:t>Per</w:t>
      </w:r>
      <w:r w:rsidR="00630155" w:rsidRPr="00960654">
        <w:rPr>
          <w:rFonts w:ascii="Arial" w:hAnsi="Arial" w:cs="Arial"/>
          <w:sz w:val="24"/>
          <w:szCs w:val="24"/>
        </w:rPr>
        <w:t>sFü</w:t>
      </w:r>
      <w:proofErr w:type="spellEnd"/>
      <w:r w:rsidR="00630155" w:rsidRPr="00960654">
        <w:rPr>
          <w:rFonts w:ascii="Arial" w:hAnsi="Arial" w:cs="Arial"/>
          <w:sz w:val="24"/>
          <w:szCs w:val="24"/>
        </w:rPr>
        <w:t>/</w:t>
      </w:r>
      <w:proofErr w:type="spellStart"/>
      <w:r w:rsidR="00630155" w:rsidRPr="00960654">
        <w:rPr>
          <w:rFonts w:ascii="Arial" w:hAnsi="Arial" w:cs="Arial"/>
          <w:sz w:val="24"/>
          <w:szCs w:val="24"/>
        </w:rPr>
        <w:t>Ref</w:t>
      </w:r>
      <w:proofErr w:type="spellEnd"/>
      <w:r w:rsidR="00630155" w:rsidRPr="00960654">
        <w:rPr>
          <w:rFonts w:ascii="Arial" w:hAnsi="Arial" w:cs="Arial"/>
          <w:sz w:val="24"/>
          <w:szCs w:val="24"/>
        </w:rPr>
        <w:t xml:space="preserve"> VII welches</w:t>
      </w:r>
      <w:r w:rsidRPr="00960654">
        <w:rPr>
          <w:rFonts w:ascii="Arial" w:hAnsi="Arial" w:cs="Arial"/>
          <w:sz w:val="24"/>
          <w:szCs w:val="24"/>
        </w:rPr>
        <w:t xml:space="preserve"> die Bestellung zum Peeranwärter oder Peer vornimmt.</w:t>
      </w:r>
    </w:p>
    <w:p w:rsidR="004F490B" w:rsidRPr="00960654" w:rsidRDefault="004F490B" w:rsidP="00690770">
      <w:pPr>
        <w:pStyle w:val="berschrift1"/>
      </w:pPr>
      <w:bookmarkStart w:id="62" w:name="_Toc138052047"/>
      <w:bookmarkStart w:id="63" w:name="_Toc208131423"/>
      <w:r w:rsidRPr="00960654">
        <w:rPr>
          <w:sz w:val="24"/>
          <w:szCs w:val="24"/>
          <w:highlight w:val="yellow"/>
          <w:lang w:val="de-AT"/>
        </w:rPr>
        <w:br w:type="page"/>
      </w:r>
      <w:bookmarkStart w:id="64" w:name="_Toc138052049"/>
      <w:bookmarkStart w:id="65" w:name="_Toc208131425"/>
      <w:bookmarkStart w:id="66" w:name="_Toc221690327"/>
      <w:bookmarkStart w:id="67" w:name="_Toc527364464"/>
      <w:bookmarkEnd w:id="62"/>
      <w:bookmarkEnd w:id="63"/>
      <w:r w:rsidRPr="00960654">
        <w:rPr>
          <w:lang w:val="de-AT"/>
        </w:rPr>
        <w:lastRenderedPageBreak/>
        <w:t>7</w:t>
      </w:r>
      <w:r w:rsidRPr="00960654">
        <w:t>.</w:t>
      </w:r>
      <w:r w:rsidRPr="00960654">
        <w:tab/>
        <w:t>Kursbl</w:t>
      </w:r>
      <w:bookmarkEnd w:id="64"/>
      <w:bookmarkEnd w:id="65"/>
      <w:r w:rsidRPr="00960654">
        <w:t>ätt</w:t>
      </w:r>
      <w:bookmarkEnd w:id="66"/>
      <w:r w:rsidRPr="00960654">
        <w:t>er</w:t>
      </w:r>
      <w:bookmarkEnd w:id="67"/>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960654" w:rsidRPr="00960654" w:rsidTr="00DD6A84">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Bezeichnung:</w:t>
            </w:r>
          </w:p>
          <w:p w:rsidR="004F490B" w:rsidRPr="00960654" w:rsidRDefault="004F490B" w:rsidP="007B797F">
            <w:pPr>
              <w:spacing w:before="120"/>
              <w:ind w:left="142"/>
              <w:rPr>
                <w:rFonts w:ascii="Arial" w:hAnsi="Arial" w:cs="Arial"/>
                <w:i/>
                <w:sz w:val="20"/>
                <w:highlight w:val="yellow"/>
              </w:rPr>
            </w:pPr>
            <w:r w:rsidRPr="00960654">
              <w:rPr>
                <w:rFonts w:ascii="Arial" w:hAnsi="Arial" w:cs="Arial"/>
                <w:i/>
                <w:noProof/>
                <w:sz w:val="20"/>
              </w:rPr>
              <w:t>Basismodul - Peerausbildung</w:t>
            </w:r>
          </w:p>
        </w:tc>
        <w:tc>
          <w:tcPr>
            <w:tcW w:w="2126" w:type="dxa"/>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120"/>
              <w:jc w:val="center"/>
              <w:rPr>
                <w:rFonts w:ascii="Arial" w:hAnsi="Arial" w:cs="Arial"/>
                <w:b/>
                <w:sz w:val="20"/>
              </w:rPr>
            </w:pPr>
            <w:r w:rsidRPr="00960654">
              <w:rPr>
                <w:rFonts w:ascii="Arial" w:hAnsi="Arial" w:cs="Arial"/>
                <w:b/>
                <w:sz w:val="20"/>
              </w:rPr>
              <w:t>Kursnummer:</w:t>
            </w:r>
          </w:p>
          <w:p w:rsidR="004F490B" w:rsidRPr="00960654" w:rsidRDefault="00690770" w:rsidP="007B797F">
            <w:pPr>
              <w:spacing w:before="120"/>
              <w:jc w:val="center"/>
              <w:rPr>
                <w:rFonts w:ascii="Arial" w:hAnsi="Arial" w:cs="Arial"/>
                <w:i/>
                <w:sz w:val="20"/>
                <w:highlight w:val="yellow"/>
              </w:rPr>
            </w:pPr>
            <w:r w:rsidRPr="00960654">
              <w:rPr>
                <w:rFonts w:ascii="Arial" w:hAnsi="Arial" w:cs="Arial"/>
                <w:i/>
                <w:noProof/>
                <w:sz w:val="20"/>
              </w:rPr>
              <w:t>B-370</w:t>
            </w:r>
          </w:p>
        </w:tc>
      </w:tr>
      <w:tr w:rsidR="00960654" w:rsidRPr="00960654" w:rsidTr="00DD6A84">
        <w:trPr>
          <w:cantSplit/>
          <w:trHeight w:val="55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4F490B" w:rsidRPr="00960654" w:rsidRDefault="004F490B" w:rsidP="00690770">
            <w:pPr>
              <w:spacing w:before="200" w:line="480" w:lineRule="auto"/>
              <w:ind w:left="142"/>
              <w:jc w:val="left"/>
              <w:rPr>
                <w:rFonts w:ascii="Arial" w:hAnsi="Arial" w:cs="Arial"/>
                <w:b/>
                <w:sz w:val="20"/>
                <w:highlight w:val="yellow"/>
                <w:u w:val="single"/>
              </w:rPr>
            </w:pPr>
            <w:r w:rsidRPr="00960654">
              <w:rPr>
                <w:rFonts w:ascii="Arial" w:hAnsi="Arial" w:cs="Arial"/>
                <w:b/>
                <w:sz w:val="20"/>
              </w:rPr>
              <w:t xml:space="preserve">Kursschlüssel: </w:t>
            </w:r>
            <w:r w:rsidR="00690770" w:rsidRPr="00960654">
              <w:rPr>
                <w:rFonts w:ascii="Arial" w:hAnsi="Arial" w:cs="Arial"/>
                <w:i/>
                <w:noProof/>
                <w:sz w:val="20"/>
              </w:rPr>
              <w:t>MA4</w:t>
            </w:r>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Ausbildungsziel</w:t>
            </w:r>
            <w:r w:rsidRPr="00960654">
              <w:rPr>
                <w:rStyle w:val="Funotenzeichen"/>
                <w:rFonts w:ascii="Arial" w:hAnsi="Arial" w:cs="Arial"/>
                <w:b/>
                <w:sz w:val="20"/>
              </w:rPr>
              <w:footnoteReference w:id="23"/>
            </w:r>
            <w:r w:rsidRPr="00960654">
              <w:rPr>
                <w:rFonts w:ascii="Arial" w:hAnsi="Arial" w:cs="Arial"/>
                <w:b/>
                <w:sz w:val="20"/>
              </w:rPr>
              <w:t>:</w:t>
            </w:r>
          </w:p>
          <w:p w:rsidR="004F490B" w:rsidRPr="00960654" w:rsidRDefault="004F490B" w:rsidP="007B797F">
            <w:pPr>
              <w:pStyle w:val="Textkrper-Zeileneinzug"/>
              <w:spacing w:before="120"/>
              <w:rPr>
                <w:rFonts w:ascii="Arial" w:hAnsi="Arial" w:cs="Arial"/>
                <w:sz w:val="20"/>
              </w:rPr>
            </w:pPr>
            <w:r w:rsidRPr="00960654">
              <w:rPr>
                <w:rFonts w:ascii="Arial" w:hAnsi="Arial" w:cs="Arial"/>
                <w:sz w:val="20"/>
              </w:rPr>
              <w:t xml:space="preserve">Der Teilnehmer ist in der Lage, </w:t>
            </w:r>
            <w:proofErr w:type="spellStart"/>
            <w:r w:rsidRPr="00960654">
              <w:rPr>
                <w:rFonts w:ascii="Arial" w:hAnsi="Arial" w:cs="Arial"/>
                <w:sz w:val="20"/>
              </w:rPr>
              <w:t>supervidiert</w:t>
            </w:r>
            <w:proofErr w:type="spellEnd"/>
            <w:r w:rsidRPr="00960654">
              <w:rPr>
                <w:rFonts w:ascii="Arial" w:hAnsi="Arial" w:cs="Arial"/>
                <w:sz w:val="20"/>
              </w:rPr>
              <w:t xml:space="preserve"> von einem Militärpsychologen, unter Zugrundelegung seiner Kenntnisse und Fertigkeiten im Besonderen nach kritischen Vorfällen einzelnen Personen, unter Anwendung von individuellen Kriseninterventionstechniken und Stabilisierungs- und Distanzierungstechniken, Hilfe zu leisten.</w:t>
            </w:r>
          </w:p>
        </w:tc>
      </w:tr>
      <w:tr w:rsidR="00960654" w:rsidRPr="00960654" w:rsidTr="00785387">
        <w:trPr>
          <w:cantSplit/>
          <w:trHeight w:val="1531"/>
        </w:trPr>
        <w:tc>
          <w:tcPr>
            <w:tcW w:w="4748" w:type="dxa"/>
            <w:gridSpan w:val="2"/>
            <w:vMerge w:val="restart"/>
            <w:tcBorders>
              <w:top w:val="single" w:sz="12" w:space="0" w:color="auto"/>
              <w:left w:val="single" w:sz="12" w:space="0" w:color="auto"/>
              <w:right w:val="single" w:sz="12" w:space="0" w:color="auto"/>
            </w:tcBorders>
          </w:tcPr>
          <w:p w:rsidR="004F490B" w:rsidRPr="00960654" w:rsidRDefault="004F490B" w:rsidP="007B797F">
            <w:pPr>
              <w:tabs>
                <w:tab w:val="left" w:pos="567"/>
                <w:tab w:val="left" w:pos="2552"/>
                <w:tab w:val="left" w:pos="2835"/>
              </w:tabs>
              <w:spacing w:before="200" w:after="120"/>
              <w:ind w:left="142"/>
              <w:jc w:val="left"/>
              <w:rPr>
                <w:rFonts w:ascii="Arial" w:hAnsi="Arial" w:cs="Arial"/>
                <w:sz w:val="20"/>
              </w:rPr>
            </w:pPr>
            <w:r w:rsidRPr="00960654">
              <w:rPr>
                <w:rFonts w:ascii="Arial" w:hAnsi="Arial" w:cs="Arial"/>
                <w:b/>
                <w:sz w:val="20"/>
              </w:rPr>
              <w:t>Personengruppen:</w:t>
            </w:r>
            <w:r w:rsidRPr="00960654">
              <w:rPr>
                <w:rFonts w:ascii="Arial" w:hAnsi="Arial" w:cs="Arial"/>
                <w:b/>
                <w:sz w:val="20"/>
              </w:rPr>
              <w:tab/>
              <w:t>Stand:</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t>X</w:t>
            </w:r>
            <w:r w:rsidRPr="00960654">
              <w:rPr>
                <w:rFonts w:ascii="Arial" w:hAnsi="Arial" w:cs="Arial"/>
                <w:sz w:val="20"/>
              </w:rPr>
              <w:tab/>
              <w:t>Offizier/in</w:t>
            </w:r>
            <w:r w:rsidRPr="00960654">
              <w:rPr>
                <w:rFonts w:ascii="Arial" w:hAnsi="Arial" w:cs="Arial"/>
                <w:sz w:val="20"/>
              </w:rPr>
              <w:tab/>
              <w:t>X</w:t>
            </w:r>
            <w:r w:rsidRPr="00960654">
              <w:rPr>
                <w:rFonts w:ascii="Arial" w:hAnsi="Arial" w:cs="Arial"/>
                <w:sz w:val="20"/>
              </w:rPr>
              <w:tab/>
              <w:t>Berufskader</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t>X</w:t>
            </w:r>
            <w:r w:rsidRPr="00960654">
              <w:rPr>
                <w:rFonts w:ascii="Arial" w:hAnsi="Arial" w:cs="Arial"/>
                <w:sz w:val="20"/>
              </w:rPr>
              <w:tab/>
              <w:t>Unteroffizier/in</w:t>
            </w:r>
            <w:r w:rsidRPr="00960654">
              <w:rPr>
                <w:rFonts w:ascii="Arial" w:hAnsi="Arial" w:cs="Arial"/>
                <w:sz w:val="20"/>
              </w:rPr>
              <w:tab/>
              <w:t>X</w:t>
            </w:r>
            <w:r w:rsidRPr="00960654">
              <w:rPr>
                <w:rFonts w:ascii="Arial" w:hAnsi="Arial" w:cs="Arial"/>
                <w:sz w:val="20"/>
              </w:rPr>
              <w:tab/>
              <w:t>Miliz</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sym w:font="Wingdings" w:char="F06F"/>
            </w:r>
            <w:r w:rsidRPr="00960654">
              <w:rPr>
                <w:rFonts w:ascii="Arial" w:hAnsi="Arial" w:cs="Arial"/>
                <w:sz w:val="20"/>
              </w:rPr>
              <w:tab/>
              <w:t>Charge</w:t>
            </w:r>
            <w:r w:rsidRPr="00960654">
              <w:rPr>
                <w:rFonts w:ascii="Arial" w:hAnsi="Arial" w:cs="Arial"/>
                <w:sz w:val="20"/>
              </w:rPr>
              <w:tab/>
              <w:t>X</w:t>
            </w:r>
            <w:r w:rsidRPr="00960654">
              <w:rPr>
                <w:rFonts w:ascii="Arial" w:hAnsi="Arial" w:cs="Arial"/>
                <w:sz w:val="20"/>
              </w:rPr>
              <w:tab/>
              <w:t>Sonstige</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highlight w:val="yellow"/>
              </w:rPr>
            </w:pPr>
            <w:r w:rsidRPr="00960654">
              <w:rPr>
                <w:rFonts w:ascii="Arial" w:hAnsi="Arial" w:cs="Arial"/>
                <w:sz w:val="20"/>
              </w:rPr>
              <w:t>X</w:t>
            </w:r>
            <w:r w:rsidRPr="00960654">
              <w:rPr>
                <w:rFonts w:ascii="Arial" w:hAnsi="Arial" w:cs="Arial"/>
                <w:sz w:val="20"/>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4F490B" w:rsidRPr="00960654" w:rsidRDefault="004F490B" w:rsidP="007B797F">
            <w:pPr>
              <w:ind w:left="214"/>
              <w:rPr>
                <w:rFonts w:ascii="Arial" w:hAnsi="Arial" w:cs="Arial"/>
                <w:b/>
                <w:sz w:val="20"/>
              </w:rPr>
            </w:pPr>
            <w:r w:rsidRPr="00960654">
              <w:rPr>
                <w:rFonts w:ascii="Arial" w:hAnsi="Arial" w:cs="Arial"/>
                <w:b/>
                <w:sz w:val="20"/>
              </w:rPr>
              <w:t>Zulassungsbedingungen:</w:t>
            </w:r>
          </w:p>
          <w:p w:rsidR="00785387" w:rsidRPr="00960654" w:rsidRDefault="004F490B" w:rsidP="007B797F">
            <w:pPr>
              <w:numPr>
                <w:ilvl w:val="0"/>
                <w:numId w:val="14"/>
              </w:numPr>
              <w:ind w:left="214" w:hanging="214"/>
              <w:rPr>
                <w:rFonts w:ascii="Arial" w:hAnsi="Arial" w:cs="Arial"/>
                <w:sz w:val="20"/>
              </w:rPr>
            </w:pPr>
            <w:r w:rsidRPr="00960654">
              <w:rPr>
                <w:rFonts w:ascii="Arial" w:hAnsi="Arial" w:cs="Arial"/>
                <w:sz w:val="20"/>
              </w:rPr>
              <w:t>Beurteilung durch den jeweiligen Vorgesetzten hinsichtlich der geforder</w:t>
            </w:r>
            <w:r w:rsidR="00785387" w:rsidRPr="00960654">
              <w:rPr>
                <w:rFonts w:ascii="Arial" w:hAnsi="Arial" w:cs="Arial"/>
                <w:sz w:val="20"/>
              </w:rPr>
              <w:t>ten Fähigkeiten gem. Punkt 4.1.</w:t>
            </w:r>
          </w:p>
          <w:p w:rsidR="004F490B" w:rsidRPr="00960654" w:rsidRDefault="004F490B" w:rsidP="007B797F">
            <w:pPr>
              <w:numPr>
                <w:ilvl w:val="0"/>
                <w:numId w:val="14"/>
              </w:numPr>
              <w:ind w:left="214" w:hanging="214"/>
              <w:rPr>
                <w:rFonts w:ascii="Arial" w:hAnsi="Arial" w:cs="Arial"/>
                <w:sz w:val="20"/>
              </w:rPr>
            </w:pPr>
            <w:r w:rsidRPr="00960654">
              <w:rPr>
                <w:rFonts w:ascii="Arial" w:hAnsi="Arial" w:cs="Arial"/>
                <w:sz w:val="20"/>
              </w:rPr>
              <w:t>Der zuständige Notfallpsychologe und Kernteamleiter entscheidet aufgrund eines Selektionsgespräches über die Zulassung zur Peerausbildung.</w:t>
            </w:r>
          </w:p>
        </w:tc>
      </w:tr>
      <w:tr w:rsidR="00960654" w:rsidRPr="00960654" w:rsidTr="00DD6A84">
        <w:trPr>
          <w:cantSplit/>
          <w:trHeight w:val="1837"/>
        </w:trPr>
        <w:tc>
          <w:tcPr>
            <w:tcW w:w="4748" w:type="dxa"/>
            <w:gridSpan w:val="2"/>
            <w:vMerge/>
            <w:tcBorders>
              <w:left w:val="single" w:sz="12" w:space="0" w:color="auto"/>
              <w:bottom w:val="single" w:sz="12" w:space="0" w:color="auto"/>
              <w:right w:val="single" w:sz="12" w:space="0" w:color="auto"/>
            </w:tcBorders>
          </w:tcPr>
          <w:p w:rsidR="004F490B" w:rsidRPr="00960654" w:rsidRDefault="004F490B" w:rsidP="007B797F">
            <w:pPr>
              <w:tabs>
                <w:tab w:val="left" w:pos="567"/>
                <w:tab w:val="left" w:pos="2552"/>
                <w:tab w:val="left" w:pos="2977"/>
              </w:tabs>
              <w:spacing w:before="200" w:after="120"/>
              <w:ind w:left="142"/>
              <w:jc w:val="left"/>
              <w:rPr>
                <w:rFonts w:ascii="Arial" w:hAnsi="Arial" w:cs="Arial"/>
                <w:b/>
                <w:sz w:val="20"/>
                <w:highlight w:val="yellow"/>
              </w:rPr>
            </w:pPr>
          </w:p>
        </w:tc>
        <w:tc>
          <w:tcPr>
            <w:tcW w:w="5103" w:type="dxa"/>
            <w:gridSpan w:val="3"/>
            <w:tcBorders>
              <w:top w:val="single" w:sz="12" w:space="0" w:color="auto"/>
              <w:left w:val="single" w:sz="12" w:space="0" w:color="auto"/>
              <w:bottom w:val="single" w:sz="12" w:space="0" w:color="auto"/>
              <w:right w:val="single" w:sz="12" w:space="0" w:color="auto"/>
            </w:tcBorders>
          </w:tcPr>
          <w:p w:rsidR="004F490B" w:rsidRPr="00960654" w:rsidRDefault="004F490B" w:rsidP="007B797F">
            <w:pPr>
              <w:ind w:left="214"/>
              <w:rPr>
                <w:rFonts w:ascii="Arial" w:hAnsi="Arial" w:cs="Arial"/>
                <w:b/>
                <w:sz w:val="20"/>
              </w:rPr>
            </w:pPr>
            <w:r w:rsidRPr="00960654">
              <w:rPr>
                <w:rFonts w:ascii="Arial" w:hAnsi="Arial" w:cs="Arial"/>
                <w:b/>
                <w:sz w:val="20"/>
              </w:rPr>
              <w:t>Einstiegsvoraussetzungen:</w:t>
            </w:r>
          </w:p>
          <w:p w:rsidR="004F490B" w:rsidRPr="00960654" w:rsidRDefault="004F490B" w:rsidP="007B797F">
            <w:pPr>
              <w:numPr>
                <w:ilvl w:val="0"/>
                <w:numId w:val="15"/>
              </w:numPr>
              <w:tabs>
                <w:tab w:val="clear" w:pos="1211"/>
                <w:tab w:val="num" w:pos="214"/>
              </w:tabs>
              <w:ind w:left="214" w:hanging="214"/>
              <w:rPr>
                <w:rFonts w:ascii="Arial" w:hAnsi="Arial" w:cs="Arial"/>
                <w:sz w:val="20"/>
              </w:rPr>
            </w:pPr>
            <w:r w:rsidRPr="00960654">
              <w:rPr>
                <w:rFonts w:ascii="Arial" w:hAnsi="Arial" w:cs="Arial"/>
                <w:sz w:val="20"/>
              </w:rPr>
              <w:t>Interesse für psychologische Hilfs- und Betreuungsmaßnahmen</w:t>
            </w:r>
          </w:p>
          <w:p w:rsidR="00EE09A2" w:rsidRPr="00960654" w:rsidRDefault="00F44512" w:rsidP="007B797F">
            <w:pPr>
              <w:numPr>
                <w:ilvl w:val="0"/>
                <w:numId w:val="15"/>
              </w:numPr>
              <w:tabs>
                <w:tab w:val="clear" w:pos="1211"/>
                <w:tab w:val="num" w:pos="214"/>
              </w:tabs>
              <w:ind w:left="497" w:hanging="497"/>
              <w:rPr>
                <w:rFonts w:ascii="Arial" w:hAnsi="Arial" w:cs="Arial"/>
                <w:sz w:val="20"/>
              </w:rPr>
            </w:pPr>
            <w:r w:rsidRPr="00960654">
              <w:rPr>
                <w:rFonts w:ascii="Arial" w:hAnsi="Arial" w:cs="Arial"/>
                <w:sz w:val="20"/>
              </w:rPr>
              <w:t>Bereitschaft zur</w:t>
            </w:r>
            <w:r w:rsidR="002C47A8" w:rsidRPr="00960654">
              <w:rPr>
                <w:rFonts w:ascii="Arial" w:hAnsi="Arial" w:cs="Arial"/>
                <w:sz w:val="20"/>
              </w:rPr>
              <w:t xml:space="preserve"> </w:t>
            </w:r>
            <w:r w:rsidR="004F490B" w:rsidRPr="00960654">
              <w:rPr>
                <w:rFonts w:ascii="Arial" w:hAnsi="Arial" w:cs="Arial"/>
                <w:sz w:val="20"/>
              </w:rPr>
              <w:t xml:space="preserve">Anwendung des Gelernten </w:t>
            </w:r>
          </w:p>
          <w:p w:rsidR="004F490B" w:rsidRPr="00960654" w:rsidRDefault="004F490B" w:rsidP="007B797F">
            <w:pPr>
              <w:numPr>
                <w:ilvl w:val="0"/>
                <w:numId w:val="15"/>
              </w:numPr>
              <w:tabs>
                <w:tab w:val="clear" w:pos="1211"/>
                <w:tab w:val="num" w:pos="214"/>
              </w:tabs>
              <w:ind w:left="497" w:hanging="497"/>
              <w:rPr>
                <w:rFonts w:ascii="Arial" w:hAnsi="Arial" w:cs="Arial"/>
                <w:sz w:val="20"/>
              </w:rPr>
            </w:pPr>
            <w:r w:rsidRPr="00960654">
              <w:rPr>
                <w:rFonts w:ascii="Arial" w:hAnsi="Arial" w:cs="Arial"/>
                <w:sz w:val="20"/>
              </w:rPr>
              <w:t>Bereitschaft zur Fortbildung</w:t>
            </w:r>
          </w:p>
          <w:p w:rsidR="002C47A8" w:rsidRPr="00960654" w:rsidRDefault="004F490B" w:rsidP="007B797F">
            <w:pPr>
              <w:numPr>
                <w:ilvl w:val="0"/>
                <w:numId w:val="15"/>
              </w:numPr>
              <w:tabs>
                <w:tab w:val="clear" w:pos="1211"/>
                <w:tab w:val="num" w:pos="214"/>
              </w:tabs>
              <w:ind w:left="497" w:hanging="497"/>
              <w:rPr>
                <w:rFonts w:ascii="Arial" w:hAnsi="Arial" w:cs="Arial"/>
                <w:sz w:val="20"/>
              </w:rPr>
            </w:pPr>
            <w:r w:rsidRPr="00960654">
              <w:rPr>
                <w:rFonts w:ascii="Arial" w:hAnsi="Arial" w:cs="Arial"/>
                <w:sz w:val="20"/>
              </w:rPr>
              <w:t>Bereitschaf</w:t>
            </w:r>
            <w:r w:rsidR="002C47A8" w:rsidRPr="00960654">
              <w:rPr>
                <w:rFonts w:ascii="Arial" w:hAnsi="Arial" w:cs="Arial"/>
                <w:sz w:val="20"/>
              </w:rPr>
              <w:t>t zur Reflexion und Supervision</w:t>
            </w:r>
          </w:p>
          <w:p w:rsidR="004F490B" w:rsidRPr="00960654" w:rsidRDefault="004F490B" w:rsidP="007B797F">
            <w:pPr>
              <w:numPr>
                <w:ilvl w:val="0"/>
                <w:numId w:val="15"/>
              </w:numPr>
              <w:tabs>
                <w:tab w:val="clear" w:pos="1211"/>
                <w:tab w:val="num" w:pos="214"/>
              </w:tabs>
              <w:ind w:left="497" w:hanging="497"/>
              <w:rPr>
                <w:rFonts w:ascii="Arial" w:hAnsi="Arial" w:cs="Arial"/>
                <w:sz w:val="20"/>
              </w:rPr>
            </w:pPr>
            <w:r w:rsidRPr="00960654">
              <w:rPr>
                <w:rFonts w:ascii="Arial" w:hAnsi="Arial" w:cs="Arial"/>
                <w:sz w:val="20"/>
              </w:rPr>
              <w:t>Berufserfahrung, Reife, Respekt und Akzeptanz bei Kameraden, Verschwiegenheit, Teamarbeit, soziale Kompetenz, Belastbarkeit</w:t>
            </w:r>
          </w:p>
          <w:p w:rsidR="004F490B" w:rsidRPr="00960654" w:rsidRDefault="004F490B" w:rsidP="007B797F">
            <w:pPr>
              <w:numPr>
                <w:ilvl w:val="0"/>
                <w:numId w:val="15"/>
              </w:numPr>
              <w:tabs>
                <w:tab w:val="clear" w:pos="1211"/>
                <w:tab w:val="num" w:pos="214"/>
              </w:tabs>
              <w:ind w:left="497" w:hanging="497"/>
              <w:rPr>
                <w:rFonts w:ascii="Arial" w:hAnsi="Arial" w:cs="Arial"/>
                <w:sz w:val="20"/>
              </w:rPr>
            </w:pPr>
            <w:r w:rsidRPr="00960654">
              <w:rPr>
                <w:rFonts w:ascii="Arial" w:hAnsi="Arial" w:cs="Arial"/>
                <w:sz w:val="20"/>
              </w:rPr>
              <w:t>Kommunikationsvermögen (Theorie und Praxis)</w:t>
            </w:r>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WÜ-Schlüssel/Anmerkungen für Miliz: </w:t>
            </w:r>
          </w:p>
          <w:p w:rsidR="004F490B" w:rsidRPr="00960654" w:rsidRDefault="004F490B" w:rsidP="007B797F">
            <w:pPr>
              <w:pStyle w:val="Listenabsatz"/>
              <w:numPr>
                <w:ilvl w:val="0"/>
                <w:numId w:val="15"/>
              </w:numPr>
              <w:tabs>
                <w:tab w:val="clear" w:pos="1211"/>
                <w:tab w:val="num" w:pos="142"/>
              </w:tabs>
              <w:autoSpaceDE w:val="0"/>
              <w:autoSpaceDN w:val="0"/>
              <w:adjustRightInd w:val="0"/>
              <w:spacing w:after="0" w:line="240" w:lineRule="auto"/>
              <w:ind w:left="284" w:hanging="142"/>
              <w:rPr>
                <w:rFonts w:ascii="Arial" w:hAnsi="Arial" w:cs="Arial"/>
                <w:sz w:val="20"/>
                <w:szCs w:val="20"/>
              </w:rPr>
            </w:pPr>
            <w:r w:rsidRPr="00960654">
              <w:rPr>
                <w:rFonts w:ascii="Arial" w:hAnsi="Arial" w:cs="Arial"/>
                <w:sz w:val="20"/>
                <w:szCs w:val="20"/>
              </w:rPr>
              <w:t>Führungslehrgang 1/</w:t>
            </w:r>
            <w:proofErr w:type="spellStart"/>
            <w:r w:rsidRPr="00960654">
              <w:rPr>
                <w:rFonts w:ascii="Arial" w:hAnsi="Arial" w:cs="Arial"/>
                <w:sz w:val="20"/>
                <w:szCs w:val="20"/>
              </w:rPr>
              <w:t>Allgem</w:t>
            </w:r>
            <w:proofErr w:type="spellEnd"/>
            <w:r w:rsidRPr="00960654">
              <w:rPr>
                <w:rFonts w:ascii="Arial" w:hAnsi="Arial" w:cs="Arial"/>
                <w:sz w:val="20"/>
                <w:szCs w:val="20"/>
              </w:rPr>
              <w:t>. Teil</w:t>
            </w:r>
          </w:p>
          <w:p w:rsidR="004F490B" w:rsidRPr="00960654" w:rsidRDefault="004F490B" w:rsidP="007B797F">
            <w:pPr>
              <w:pStyle w:val="Listenabsatz"/>
              <w:numPr>
                <w:ilvl w:val="0"/>
                <w:numId w:val="15"/>
              </w:numPr>
              <w:tabs>
                <w:tab w:val="clear" w:pos="1211"/>
                <w:tab w:val="num" w:pos="142"/>
              </w:tabs>
              <w:autoSpaceDE w:val="0"/>
              <w:autoSpaceDN w:val="0"/>
              <w:adjustRightInd w:val="0"/>
              <w:spacing w:after="0" w:line="240" w:lineRule="auto"/>
              <w:ind w:left="284" w:hanging="142"/>
              <w:rPr>
                <w:rFonts w:ascii="Arial" w:hAnsi="Arial" w:cs="Arial"/>
                <w:sz w:val="20"/>
                <w:szCs w:val="20"/>
              </w:rPr>
            </w:pPr>
            <w:r w:rsidRPr="00960654">
              <w:rPr>
                <w:rFonts w:ascii="Arial" w:hAnsi="Arial" w:cs="Arial"/>
                <w:sz w:val="20"/>
                <w:szCs w:val="20"/>
              </w:rPr>
              <w:t xml:space="preserve">Einteilung als </w:t>
            </w:r>
            <w:proofErr w:type="spellStart"/>
            <w:r w:rsidRPr="00960654">
              <w:rPr>
                <w:rFonts w:ascii="Arial" w:hAnsi="Arial" w:cs="Arial"/>
                <w:sz w:val="20"/>
                <w:szCs w:val="20"/>
              </w:rPr>
              <w:t>Kdt</w:t>
            </w:r>
            <w:proofErr w:type="spellEnd"/>
            <w:r w:rsidRPr="00960654">
              <w:rPr>
                <w:rFonts w:ascii="Arial" w:hAnsi="Arial" w:cs="Arial"/>
                <w:sz w:val="20"/>
                <w:szCs w:val="20"/>
              </w:rPr>
              <w:t xml:space="preserve"> od. </w:t>
            </w:r>
            <w:proofErr w:type="spellStart"/>
            <w:r w:rsidRPr="00960654">
              <w:rPr>
                <w:rFonts w:ascii="Arial" w:hAnsi="Arial" w:cs="Arial"/>
                <w:sz w:val="20"/>
                <w:szCs w:val="20"/>
              </w:rPr>
              <w:t>stvKdt</w:t>
            </w:r>
            <w:proofErr w:type="spellEnd"/>
            <w:r w:rsidRPr="00960654">
              <w:rPr>
                <w:rFonts w:ascii="Arial" w:hAnsi="Arial" w:cs="Arial"/>
                <w:sz w:val="20"/>
                <w:szCs w:val="20"/>
              </w:rPr>
              <w:t xml:space="preserve"> ab Ebene Teileinheit</w:t>
            </w:r>
          </w:p>
          <w:p w:rsidR="004F490B" w:rsidRPr="00960654" w:rsidRDefault="004F490B" w:rsidP="007B797F">
            <w:pPr>
              <w:pStyle w:val="Listenabsatz"/>
              <w:numPr>
                <w:ilvl w:val="0"/>
                <w:numId w:val="21"/>
              </w:numPr>
              <w:tabs>
                <w:tab w:val="clear" w:pos="1211"/>
                <w:tab w:val="num" w:pos="142"/>
              </w:tabs>
              <w:autoSpaceDE w:val="0"/>
              <w:autoSpaceDN w:val="0"/>
              <w:adjustRightInd w:val="0"/>
              <w:spacing w:after="0" w:line="240" w:lineRule="auto"/>
              <w:ind w:left="284" w:hanging="142"/>
              <w:rPr>
                <w:rFonts w:ascii="Arial" w:hAnsi="Arial" w:cs="Arial"/>
                <w:sz w:val="20"/>
                <w:szCs w:val="20"/>
              </w:rPr>
            </w:pPr>
            <w:r w:rsidRPr="00960654">
              <w:rPr>
                <w:rFonts w:ascii="Arial" w:hAnsi="Arial" w:cs="Arial"/>
                <w:sz w:val="20"/>
                <w:szCs w:val="20"/>
              </w:rPr>
              <w:t>Seminare Führungsverhalten 1 und 2 (oder Trainer Führungsverhalten)</w:t>
            </w:r>
            <w:r w:rsidR="00F107CF" w:rsidRPr="00960654">
              <w:rPr>
                <w:rFonts w:ascii="Arial" w:hAnsi="Arial" w:cs="Arial"/>
                <w:sz w:val="20"/>
                <w:szCs w:val="20"/>
              </w:rPr>
              <w:br/>
              <w:t xml:space="preserve">(Ausnahmen sind über </w:t>
            </w:r>
            <w:proofErr w:type="spellStart"/>
            <w:r w:rsidR="00F107CF" w:rsidRPr="00960654">
              <w:rPr>
                <w:rFonts w:ascii="Arial" w:hAnsi="Arial" w:cs="Arial"/>
                <w:sz w:val="20"/>
                <w:szCs w:val="20"/>
              </w:rPr>
              <w:t>PersFü</w:t>
            </w:r>
            <w:proofErr w:type="spellEnd"/>
            <w:r w:rsidR="00F107CF" w:rsidRPr="00960654">
              <w:rPr>
                <w:rFonts w:ascii="Arial" w:hAnsi="Arial" w:cs="Arial"/>
                <w:sz w:val="20"/>
                <w:szCs w:val="20"/>
              </w:rPr>
              <w:t>/</w:t>
            </w:r>
            <w:proofErr w:type="spellStart"/>
            <w:r w:rsidR="00F107CF" w:rsidRPr="00960654">
              <w:rPr>
                <w:rFonts w:ascii="Arial" w:hAnsi="Arial" w:cs="Arial"/>
                <w:sz w:val="20"/>
                <w:szCs w:val="20"/>
              </w:rPr>
              <w:t>Ref</w:t>
            </w:r>
            <w:proofErr w:type="spellEnd"/>
            <w:r w:rsidR="00F107CF" w:rsidRPr="00960654">
              <w:rPr>
                <w:rFonts w:ascii="Arial" w:hAnsi="Arial" w:cs="Arial"/>
                <w:sz w:val="20"/>
                <w:szCs w:val="20"/>
              </w:rPr>
              <w:t xml:space="preserve"> VII zu beantragen)</w:t>
            </w:r>
          </w:p>
        </w:tc>
      </w:tr>
      <w:tr w:rsidR="00960654" w:rsidRPr="00960654" w:rsidTr="00DD6A84">
        <w:trPr>
          <w:cantSplit/>
        </w:trPr>
        <w:tc>
          <w:tcPr>
            <w:tcW w:w="3614" w:type="dxa"/>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b/>
                <w:sz w:val="20"/>
              </w:rPr>
              <w:t>Anzahl der Teilnehmenden:</w:t>
            </w:r>
            <w:r w:rsidRPr="00960654">
              <w:rPr>
                <w:rFonts w:ascii="Arial" w:hAnsi="Arial" w:cs="Arial"/>
                <w:sz w:val="20"/>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sz w:val="20"/>
              </w:rPr>
              <w:t>7 min</w:t>
            </w:r>
          </w:p>
        </w:tc>
        <w:tc>
          <w:tcPr>
            <w:tcW w:w="3284" w:type="dxa"/>
            <w:gridSpan w:val="2"/>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sz w:val="20"/>
              </w:rPr>
              <w:t xml:space="preserve">15 </w:t>
            </w:r>
            <w:proofErr w:type="spellStart"/>
            <w:r w:rsidRPr="00960654">
              <w:rPr>
                <w:rFonts w:ascii="Arial" w:hAnsi="Arial" w:cs="Arial"/>
                <w:sz w:val="20"/>
              </w:rPr>
              <w:t>max</w:t>
            </w:r>
            <w:proofErr w:type="spellEnd"/>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Anmerkungen: </w:t>
            </w:r>
            <w:r w:rsidRPr="00960654">
              <w:rPr>
                <w:rFonts w:ascii="Arial" w:hAnsi="Arial" w:cs="Arial"/>
                <w:sz w:val="20"/>
                <w:lang w:val="de-AT"/>
              </w:rPr>
              <w:t xml:space="preserve">Die inhaltliche Verantwortung liegt bei </w:t>
            </w:r>
            <w:proofErr w:type="spellStart"/>
            <w:r w:rsidRPr="00960654">
              <w:rPr>
                <w:rFonts w:ascii="Arial" w:hAnsi="Arial" w:cs="Arial"/>
                <w:sz w:val="20"/>
                <w:lang w:val="de-AT"/>
              </w:rPr>
              <w:t>PersFü</w:t>
            </w:r>
            <w:proofErr w:type="spellEnd"/>
            <w:r w:rsidRPr="00960654">
              <w:rPr>
                <w:rFonts w:ascii="Arial" w:hAnsi="Arial" w:cs="Arial"/>
                <w:sz w:val="20"/>
                <w:lang w:val="de-AT"/>
              </w:rPr>
              <w:t>/</w:t>
            </w:r>
            <w:proofErr w:type="spellStart"/>
            <w:r w:rsidRPr="00960654">
              <w:rPr>
                <w:rFonts w:ascii="Arial" w:hAnsi="Arial" w:cs="Arial"/>
                <w:sz w:val="20"/>
                <w:lang w:val="de-AT"/>
              </w:rPr>
              <w:t>Ref</w:t>
            </w:r>
            <w:proofErr w:type="spellEnd"/>
            <w:r w:rsidRPr="00960654">
              <w:rPr>
                <w:rFonts w:ascii="Arial" w:hAnsi="Arial" w:cs="Arial"/>
                <w:sz w:val="20"/>
                <w:lang w:val="de-AT"/>
              </w:rPr>
              <w:t xml:space="preserve"> VII </w:t>
            </w:r>
            <w:proofErr w:type="spellStart"/>
            <w:r w:rsidRPr="00960654">
              <w:rPr>
                <w:rFonts w:ascii="Arial" w:hAnsi="Arial" w:cs="Arial"/>
                <w:sz w:val="20"/>
                <w:lang w:val="de-AT"/>
              </w:rPr>
              <w:t>PsychD</w:t>
            </w:r>
            <w:proofErr w:type="spellEnd"/>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1E1F86">
            <w:pPr>
              <w:spacing w:before="200" w:after="120"/>
              <w:ind w:left="142"/>
              <w:rPr>
                <w:rFonts w:ascii="Arial" w:hAnsi="Arial" w:cs="Arial"/>
                <w:b/>
                <w:sz w:val="20"/>
              </w:rPr>
            </w:pPr>
            <w:r w:rsidRPr="00960654">
              <w:rPr>
                <w:rFonts w:ascii="Arial" w:hAnsi="Arial" w:cs="Arial"/>
                <w:b/>
                <w:sz w:val="20"/>
              </w:rPr>
              <w:t>Au</w:t>
            </w:r>
            <w:r w:rsidR="001E1F86">
              <w:rPr>
                <w:rFonts w:ascii="Arial" w:hAnsi="Arial" w:cs="Arial"/>
                <w:b/>
                <w:sz w:val="20"/>
              </w:rPr>
              <w:t>sbildungsverantwortliche Stelle</w:t>
            </w:r>
            <w:r w:rsidRPr="00960654">
              <w:rPr>
                <w:rFonts w:ascii="Arial" w:hAnsi="Arial" w:cs="Arial"/>
                <w:b/>
                <w:sz w:val="20"/>
              </w:rPr>
              <w:t xml:space="preserve">: </w:t>
            </w:r>
            <w:proofErr w:type="spellStart"/>
            <w:r w:rsidRPr="00960654">
              <w:rPr>
                <w:rFonts w:ascii="Arial" w:hAnsi="Arial" w:cs="Arial"/>
                <w:sz w:val="20"/>
                <w:lang w:val="de-AT"/>
              </w:rPr>
              <w:t>TherMilAk</w:t>
            </w:r>
            <w:proofErr w:type="spellEnd"/>
            <w:r w:rsidRPr="00960654">
              <w:rPr>
                <w:rFonts w:ascii="Arial" w:hAnsi="Arial" w:cs="Arial"/>
                <w:sz w:val="20"/>
                <w:lang w:val="de-AT"/>
              </w:rPr>
              <w:t xml:space="preserve"> </w:t>
            </w:r>
          </w:p>
        </w:tc>
      </w:tr>
      <w:tr w:rsidR="004F490B" w:rsidRPr="00960654" w:rsidTr="00DD6A84">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47445D">
            <w:pPr>
              <w:spacing w:before="200" w:after="120"/>
              <w:ind w:left="142"/>
              <w:rPr>
                <w:rFonts w:ascii="Arial" w:hAnsi="Arial" w:cs="Arial"/>
                <w:sz w:val="20"/>
              </w:rPr>
            </w:pPr>
            <w:r w:rsidRPr="00960654">
              <w:rPr>
                <w:rFonts w:ascii="Arial" w:hAnsi="Arial" w:cs="Arial"/>
                <w:b/>
                <w:sz w:val="20"/>
              </w:rPr>
              <w:t xml:space="preserve">Dauer: </w:t>
            </w:r>
            <w:r w:rsidRPr="00960654">
              <w:rPr>
                <w:rFonts w:ascii="Arial" w:hAnsi="Arial" w:cs="Arial"/>
                <w:sz w:val="20"/>
              </w:rPr>
              <w:t xml:space="preserve">4 Ausbildungstage </w:t>
            </w:r>
          </w:p>
        </w:tc>
      </w:tr>
    </w:tbl>
    <w:p w:rsidR="004F490B" w:rsidRPr="00960654" w:rsidRDefault="004F490B" w:rsidP="007B797F">
      <w:pPr>
        <w:rPr>
          <w:rFonts w:ascii="Arial" w:hAnsi="Arial" w:cs="Arial"/>
          <w:sz w:val="20"/>
        </w:rPr>
      </w:pPr>
    </w:p>
    <w:p w:rsidR="004F490B" w:rsidRPr="00960654" w:rsidRDefault="004F490B" w:rsidP="007B797F">
      <w:pPr>
        <w:jc w:val="left"/>
        <w:rPr>
          <w:rFonts w:ascii="Arial" w:hAnsi="Arial" w:cs="Arial"/>
          <w:sz w:val="20"/>
        </w:rPr>
      </w:pPr>
      <w:r w:rsidRPr="00960654">
        <w:rPr>
          <w:rFonts w:ascii="Arial" w:hAnsi="Arial" w:cs="Arial"/>
          <w:sz w:val="20"/>
        </w:rPr>
        <w:br w:type="page"/>
      </w: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960654" w:rsidRPr="00960654" w:rsidTr="00DD6A84">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lastRenderedPageBreak/>
              <w:t>Bezeichnung:</w:t>
            </w:r>
          </w:p>
          <w:p w:rsidR="004F490B" w:rsidRPr="00960654" w:rsidRDefault="004F490B" w:rsidP="007B797F">
            <w:pPr>
              <w:spacing w:before="120"/>
              <w:ind w:left="142"/>
              <w:rPr>
                <w:rFonts w:ascii="Arial" w:hAnsi="Arial" w:cs="Arial"/>
                <w:i/>
                <w:sz w:val="20"/>
                <w:highlight w:val="yellow"/>
              </w:rPr>
            </w:pPr>
            <w:r w:rsidRPr="00960654">
              <w:rPr>
                <w:rFonts w:ascii="Arial" w:hAnsi="Arial" w:cs="Arial"/>
                <w:i/>
                <w:noProof/>
                <w:sz w:val="20"/>
              </w:rPr>
              <w:t>Aufbaumodul - Peerausbildung</w:t>
            </w:r>
          </w:p>
        </w:tc>
        <w:tc>
          <w:tcPr>
            <w:tcW w:w="2126" w:type="dxa"/>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120"/>
              <w:jc w:val="center"/>
              <w:rPr>
                <w:rFonts w:ascii="Arial" w:hAnsi="Arial" w:cs="Arial"/>
                <w:b/>
                <w:sz w:val="20"/>
              </w:rPr>
            </w:pPr>
            <w:r w:rsidRPr="00960654">
              <w:rPr>
                <w:rFonts w:ascii="Arial" w:hAnsi="Arial" w:cs="Arial"/>
                <w:b/>
                <w:sz w:val="20"/>
              </w:rPr>
              <w:t>Kursnummer:</w:t>
            </w:r>
          </w:p>
          <w:p w:rsidR="004F490B" w:rsidRPr="00960654" w:rsidRDefault="00690770" w:rsidP="007B797F">
            <w:pPr>
              <w:spacing w:before="120"/>
              <w:jc w:val="center"/>
              <w:rPr>
                <w:rFonts w:ascii="Arial" w:hAnsi="Arial" w:cs="Arial"/>
                <w:i/>
                <w:sz w:val="20"/>
                <w:highlight w:val="yellow"/>
              </w:rPr>
            </w:pPr>
            <w:r w:rsidRPr="00960654">
              <w:rPr>
                <w:rFonts w:ascii="Arial" w:hAnsi="Arial" w:cs="Arial"/>
                <w:i/>
                <w:noProof/>
                <w:sz w:val="20"/>
              </w:rPr>
              <w:t>B-371</w:t>
            </w:r>
          </w:p>
        </w:tc>
      </w:tr>
      <w:tr w:rsidR="00960654" w:rsidRPr="00960654" w:rsidTr="00DD6A84">
        <w:trPr>
          <w:cantSplit/>
          <w:trHeight w:val="55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4F490B" w:rsidRPr="00960654" w:rsidRDefault="004F490B" w:rsidP="00690770">
            <w:pPr>
              <w:spacing w:before="200" w:line="480" w:lineRule="auto"/>
              <w:ind w:left="142"/>
              <w:jc w:val="left"/>
              <w:rPr>
                <w:rFonts w:ascii="Arial" w:hAnsi="Arial" w:cs="Arial"/>
                <w:b/>
                <w:sz w:val="20"/>
                <w:highlight w:val="yellow"/>
                <w:u w:val="single"/>
              </w:rPr>
            </w:pPr>
            <w:r w:rsidRPr="00960654">
              <w:rPr>
                <w:rFonts w:ascii="Arial" w:hAnsi="Arial" w:cs="Arial"/>
                <w:b/>
                <w:sz w:val="20"/>
              </w:rPr>
              <w:t xml:space="preserve">Kursschlüssel: </w:t>
            </w:r>
            <w:r w:rsidR="00690770" w:rsidRPr="00960654">
              <w:rPr>
                <w:rFonts w:ascii="Arial" w:hAnsi="Arial" w:cs="Arial"/>
                <w:i/>
                <w:noProof/>
                <w:sz w:val="20"/>
              </w:rPr>
              <w:t>MA3</w:t>
            </w:r>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Ausbildungsziel</w:t>
            </w:r>
            <w:r w:rsidRPr="00960654">
              <w:rPr>
                <w:rStyle w:val="Funotenzeichen"/>
                <w:rFonts w:ascii="Arial" w:hAnsi="Arial" w:cs="Arial"/>
                <w:b/>
                <w:sz w:val="20"/>
              </w:rPr>
              <w:footnoteReference w:id="24"/>
            </w:r>
            <w:r w:rsidRPr="00960654">
              <w:rPr>
                <w:rFonts w:ascii="Arial" w:hAnsi="Arial" w:cs="Arial"/>
                <w:b/>
                <w:sz w:val="20"/>
              </w:rPr>
              <w:t>:</w:t>
            </w:r>
          </w:p>
          <w:p w:rsidR="004F490B" w:rsidRPr="00960654" w:rsidRDefault="004F490B" w:rsidP="007B797F">
            <w:pPr>
              <w:pStyle w:val="Textkrper-Zeileneinzug"/>
              <w:spacing w:before="120"/>
              <w:rPr>
                <w:rFonts w:ascii="Arial" w:hAnsi="Arial" w:cs="Arial"/>
                <w:sz w:val="20"/>
              </w:rPr>
            </w:pPr>
            <w:r w:rsidRPr="00960654">
              <w:rPr>
                <w:rFonts w:ascii="Arial" w:hAnsi="Arial" w:cs="Arial"/>
                <w:sz w:val="20"/>
              </w:rPr>
              <w:t xml:space="preserve">Der Teilnehmer wiederholt und festigt die Inhalte aus dem Basismodul und ist in der Lage in komplexen Gesprächssituationen in </w:t>
            </w:r>
            <w:r w:rsidR="00C933AE" w:rsidRPr="00960654">
              <w:rPr>
                <w:rFonts w:ascii="Arial" w:hAnsi="Arial" w:cs="Arial"/>
                <w:sz w:val="20"/>
              </w:rPr>
              <w:t>Einzelg</w:t>
            </w:r>
            <w:r w:rsidRPr="00960654">
              <w:rPr>
                <w:rFonts w:ascii="Arial" w:hAnsi="Arial" w:cs="Arial"/>
                <w:sz w:val="20"/>
              </w:rPr>
              <w:t xml:space="preserve">esprächen, sowie bei Gruppeninterventionen (Demobilisierung und Großgruppeninformation) Hilfe zu leisten. </w:t>
            </w:r>
            <w:proofErr w:type="spellStart"/>
            <w:r w:rsidRPr="00960654">
              <w:rPr>
                <w:rFonts w:ascii="Arial" w:hAnsi="Arial" w:cs="Arial"/>
                <w:sz w:val="20"/>
              </w:rPr>
              <w:t>Weiters</w:t>
            </w:r>
            <w:proofErr w:type="spellEnd"/>
            <w:r w:rsidRPr="00960654">
              <w:rPr>
                <w:rFonts w:ascii="Arial" w:hAnsi="Arial" w:cs="Arial"/>
                <w:sz w:val="20"/>
              </w:rPr>
              <w:t xml:space="preserve"> kann er unter Leitung eines Notfallpsychologen) an einem </w:t>
            </w:r>
            <w:proofErr w:type="spellStart"/>
            <w:r w:rsidRPr="00960654">
              <w:rPr>
                <w:rFonts w:ascii="Arial" w:hAnsi="Arial" w:cs="Arial"/>
                <w:sz w:val="20"/>
              </w:rPr>
              <w:t>Defusing</w:t>
            </w:r>
            <w:proofErr w:type="spellEnd"/>
            <w:r w:rsidRPr="00960654">
              <w:rPr>
                <w:rFonts w:ascii="Arial" w:hAnsi="Arial" w:cs="Arial"/>
                <w:sz w:val="20"/>
              </w:rPr>
              <w:t xml:space="preserve"> mitwirken.</w:t>
            </w:r>
          </w:p>
        </w:tc>
      </w:tr>
      <w:tr w:rsidR="00960654" w:rsidRPr="00960654" w:rsidTr="00DD6A84">
        <w:trPr>
          <w:cantSplit/>
          <w:trHeight w:val="1838"/>
        </w:trPr>
        <w:tc>
          <w:tcPr>
            <w:tcW w:w="4748" w:type="dxa"/>
            <w:gridSpan w:val="2"/>
            <w:vMerge w:val="restart"/>
            <w:tcBorders>
              <w:top w:val="single" w:sz="12" w:space="0" w:color="auto"/>
              <w:left w:val="single" w:sz="12" w:space="0" w:color="auto"/>
              <w:right w:val="single" w:sz="12" w:space="0" w:color="auto"/>
            </w:tcBorders>
          </w:tcPr>
          <w:p w:rsidR="004F490B" w:rsidRPr="00960654" w:rsidRDefault="004F490B" w:rsidP="007B797F">
            <w:pPr>
              <w:tabs>
                <w:tab w:val="left" w:pos="567"/>
                <w:tab w:val="left" w:pos="2552"/>
                <w:tab w:val="left" w:pos="2835"/>
              </w:tabs>
              <w:spacing w:before="200" w:after="120"/>
              <w:ind w:left="142"/>
              <w:jc w:val="left"/>
              <w:rPr>
                <w:rFonts w:ascii="Arial" w:hAnsi="Arial" w:cs="Arial"/>
                <w:sz w:val="20"/>
              </w:rPr>
            </w:pPr>
            <w:r w:rsidRPr="00960654">
              <w:rPr>
                <w:rFonts w:ascii="Arial" w:hAnsi="Arial" w:cs="Arial"/>
                <w:b/>
                <w:sz w:val="20"/>
              </w:rPr>
              <w:t>Personengruppen:</w:t>
            </w:r>
            <w:r w:rsidRPr="00960654">
              <w:rPr>
                <w:rFonts w:ascii="Arial" w:hAnsi="Arial" w:cs="Arial"/>
                <w:b/>
                <w:sz w:val="20"/>
              </w:rPr>
              <w:tab/>
              <w:t>Stand:</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t>X</w:t>
            </w:r>
            <w:r w:rsidRPr="00960654">
              <w:rPr>
                <w:rFonts w:ascii="Arial" w:hAnsi="Arial" w:cs="Arial"/>
                <w:sz w:val="20"/>
              </w:rPr>
              <w:tab/>
              <w:t>Offizier/in</w:t>
            </w:r>
            <w:r w:rsidRPr="00960654">
              <w:rPr>
                <w:rFonts w:ascii="Arial" w:hAnsi="Arial" w:cs="Arial"/>
                <w:sz w:val="20"/>
              </w:rPr>
              <w:tab/>
              <w:t>X</w:t>
            </w:r>
            <w:r w:rsidRPr="00960654">
              <w:rPr>
                <w:rFonts w:ascii="Arial" w:hAnsi="Arial" w:cs="Arial"/>
                <w:sz w:val="20"/>
              </w:rPr>
              <w:tab/>
              <w:t>Berufskader</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t>X</w:t>
            </w:r>
            <w:r w:rsidRPr="00960654">
              <w:rPr>
                <w:rFonts w:ascii="Arial" w:hAnsi="Arial" w:cs="Arial"/>
                <w:sz w:val="20"/>
              </w:rPr>
              <w:tab/>
              <w:t>Unteroffizier/in</w:t>
            </w:r>
            <w:r w:rsidRPr="00960654">
              <w:rPr>
                <w:rFonts w:ascii="Arial" w:hAnsi="Arial" w:cs="Arial"/>
                <w:sz w:val="20"/>
              </w:rPr>
              <w:tab/>
              <w:t>X</w:t>
            </w:r>
            <w:r w:rsidRPr="00960654">
              <w:rPr>
                <w:rFonts w:ascii="Arial" w:hAnsi="Arial" w:cs="Arial"/>
                <w:sz w:val="20"/>
              </w:rPr>
              <w:tab/>
              <w:t>Miliz</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sym w:font="Wingdings" w:char="F06F"/>
            </w:r>
            <w:r w:rsidRPr="00960654">
              <w:rPr>
                <w:rFonts w:ascii="Arial" w:hAnsi="Arial" w:cs="Arial"/>
                <w:sz w:val="20"/>
              </w:rPr>
              <w:tab/>
              <w:t>Charge</w:t>
            </w:r>
            <w:r w:rsidRPr="00960654">
              <w:rPr>
                <w:rFonts w:ascii="Arial" w:hAnsi="Arial" w:cs="Arial"/>
                <w:sz w:val="20"/>
              </w:rPr>
              <w:tab/>
              <w:t>X</w:t>
            </w:r>
            <w:r w:rsidRPr="00960654">
              <w:rPr>
                <w:rFonts w:ascii="Arial" w:hAnsi="Arial" w:cs="Arial"/>
                <w:sz w:val="20"/>
              </w:rPr>
              <w:tab/>
              <w:t>Sonstige</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highlight w:val="yellow"/>
              </w:rPr>
            </w:pPr>
            <w:r w:rsidRPr="00960654">
              <w:rPr>
                <w:rFonts w:ascii="Arial" w:hAnsi="Arial" w:cs="Arial"/>
                <w:sz w:val="20"/>
              </w:rPr>
              <w:t>X</w:t>
            </w:r>
            <w:r w:rsidRPr="00960654">
              <w:rPr>
                <w:rFonts w:ascii="Arial" w:hAnsi="Arial" w:cs="Arial"/>
                <w:sz w:val="20"/>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4F490B" w:rsidRPr="00960654" w:rsidRDefault="004F490B" w:rsidP="007B797F">
            <w:pPr>
              <w:ind w:left="214"/>
              <w:rPr>
                <w:rFonts w:ascii="Arial" w:hAnsi="Arial" w:cs="Arial"/>
                <w:b/>
                <w:sz w:val="20"/>
              </w:rPr>
            </w:pPr>
            <w:r w:rsidRPr="00960654">
              <w:rPr>
                <w:rFonts w:ascii="Arial" w:hAnsi="Arial" w:cs="Arial"/>
                <w:b/>
                <w:sz w:val="20"/>
              </w:rPr>
              <w:t>Zulassungsbedingungen:</w:t>
            </w:r>
          </w:p>
          <w:p w:rsidR="001D2359" w:rsidRPr="00960654" w:rsidRDefault="001D2359" w:rsidP="007B797F">
            <w:pPr>
              <w:ind w:left="214"/>
              <w:rPr>
                <w:rFonts w:ascii="Arial" w:hAnsi="Arial" w:cs="Arial"/>
                <w:b/>
                <w:sz w:val="20"/>
              </w:rPr>
            </w:pPr>
          </w:p>
          <w:p w:rsidR="004F490B" w:rsidRPr="00960654" w:rsidRDefault="004F490B" w:rsidP="007B797F">
            <w:pPr>
              <w:pStyle w:val="Listenabsatz"/>
              <w:numPr>
                <w:ilvl w:val="0"/>
                <w:numId w:val="22"/>
              </w:numPr>
              <w:tabs>
                <w:tab w:val="clear" w:pos="1287"/>
                <w:tab w:val="num" w:pos="497"/>
              </w:tabs>
              <w:autoSpaceDE w:val="0"/>
              <w:autoSpaceDN w:val="0"/>
              <w:adjustRightInd w:val="0"/>
              <w:ind w:hanging="1073"/>
              <w:rPr>
                <w:rFonts w:ascii="Arial" w:hAnsi="Arial" w:cs="Arial"/>
                <w:sz w:val="20"/>
                <w:szCs w:val="20"/>
              </w:rPr>
            </w:pPr>
            <w:r w:rsidRPr="00960654">
              <w:rPr>
                <w:rFonts w:ascii="Arial" w:hAnsi="Arial" w:cs="Arial"/>
                <w:sz w:val="20"/>
                <w:szCs w:val="20"/>
              </w:rPr>
              <w:t>Beurteilung durch den jeweiligen Vorgesetzten</w:t>
            </w:r>
          </w:p>
          <w:p w:rsidR="004F490B" w:rsidRPr="00960654" w:rsidRDefault="004F490B" w:rsidP="007B797F">
            <w:pPr>
              <w:numPr>
                <w:ilvl w:val="0"/>
                <w:numId w:val="22"/>
              </w:numPr>
              <w:tabs>
                <w:tab w:val="clear" w:pos="1287"/>
                <w:tab w:val="num" w:pos="497"/>
              </w:tabs>
              <w:ind w:hanging="1073"/>
              <w:rPr>
                <w:rFonts w:ascii="Arial" w:hAnsi="Arial" w:cs="Arial"/>
                <w:sz w:val="20"/>
              </w:rPr>
            </w:pPr>
            <w:r w:rsidRPr="00960654">
              <w:rPr>
                <w:rFonts w:ascii="Arial" w:hAnsi="Arial" w:cs="Arial"/>
                <w:sz w:val="20"/>
                <w:lang w:val="de-AT"/>
              </w:rPr>
              <w:t xml:space="preserve">Beurteilung durch </w:t>
            </w:r>
            <w:proofErr w:type="spellStart"/>
            <w:r w:rsidR="00E43E7F" w:rsidRPr="00960654">
              <w:rPr>
                <w:rFonts w:ascii="Arial" w:hAnsi="Arial" w:cs="Arial"/>
                <w:sz w:val="20"/>
                <w:lang w:val="de-AT"/>
              </w:rPr>
              <w:t>PsychD</w:t>
            </w:r>
            <w:proofErr w:type="spellEnd"/>
            <w:r w:rsidR="00287865" w:rsidRPr="00960654">
              <w:rPr>
                <w:rFonts w:ascii="Arial" w:hAnsi="Arial" w:cs="Arial"/>
                <w:sz w:val="20"/>
                <w:lang w:val="de-AT"/>
              </w:rPr>
              <w:t xml:space="preserve"> (siehe Punkt 4)</w:t>
            </w:r>
          </w:p>
        </w:tc>
      </w:tr>
      <w:tr w:rsidR="00960654" w:rsidRPr="00960654" w:rsidTr="00DD6A84">
        <w:trPr>
          <w:cantSplit/>
          <w:trHeight w:val="1837"/>
        </w:trPr>
        <w:tc>
          <w:tcPr>
            <w:tcW w:w="4748" w:type="dxa"/>
            <w:gridSpan w:val="2"/>
            <w:vMerge/>
            <w:tcBorders>
              <w:left w:val="single" w:sz="12" w:space="0" w:color="auto"/>
              <w:bottom w:val="single" w:sz="12" w:space="0" w:color="auto"/>
              <w:right w:val="single" w:sz="12" w:space="0" w:color="auto"/>
            </w:tcBorders>
          </w:tcPr>
          <w:p w:rsidR="004F490B" w:rsidRPr="00960654" w:rsidRDefault="004F490B" w:rsidP="007B797F">
            <w:pPr>
              <w:tabs>
                <w:tab w:val="left" w:pos="567"/>
                <w:tab w:val="left" w:pos="2552"/>
                <w:tab w:val="left" w:pos="2977"/>
              </w:tabs>
              <w:spacing w:before="200" w:after="120"/>
              <w:ind w:left="142"/>
              <w:jc w:val="left"/>
              <w:rPr>
                <w:rFonts w:ascii="Arial" w:hAnsi="Arial" w:cs="Arial"/>
                <w:b/>
                <w:sz w:val="20"/>
                <w:highlight w:val="yellow"/>
              </w:rPr>
            </w:pPr>
          </w:p>
        </w:tc>
        <w:tc>
          <w:tcPr>
            <w:tcW w:w="5103" w:type="dxa"/>
            <w:gridSpan w:val="3"/>
            <w:tcBorders>
              <w:top w:val="single" w:sz="12" w:space="0" w:color="auto"/>
              <w:left w:val="single" w:sz="12" w:space="0" w:color="auto"/>
              <w:bottom w:val="single" w:sz="12" w:space="0" w:color="auto"/>
              <w:right w:val="single" w:sz="12" w:space="0" w:color="auto"/>
            </w:tcBorders>
          </w:tcPr>
          <w:p w:rsidR="004F490B" w:rsidRPr="00960654" w:rsidRDefault="004F490B" w:rsidP="007B797F">
            <w:pPr>
              <w:ind w:left="214"/>
              <w:rPr>
                <w:rFonts w:ascii="Arial" w:hAnsi="Arial" w:cs="Arial"/>
                <w:b/>
                <w:sz w:val="20"/>
              </w:rPr>
            </w:pPr>
            <w:r w:rsidRPr="00960654">
              <w:rPr>
                <w:rFonts w:ascii="Arial" w:hAnsi="Arial" w:cs="Arial"/>
                <w:b/>
                <w:sz w:val="20"/>
              </w:rPr>
              <w:t>Einstiegsvoraussetzungen:</w:t>
            </w:r>
          </w:p>
          <w:p w:rsidR="004F490B" w:rsidRPr="00960654" w:rsidRDefault="004F490B" w:rsidP="007B797F">
            <w:pPr>
              <w:ind w:left="214"/>
              <w:rPr>
                <w:rFonts w:ascii="Arial" w:hAnsi="Arial" w:cs="Arial"/>
                <w:b/>
                <w:sz w:val="20"/>
              </w:rPr>
            </w:pPr>
          </w:p>
          <w:p w:rsidR="004F490B" w:rsidRPr="00960654" w:rsidRDefault="001D2359" w:rsidP="007B797F">
            <w:pPr>
              <w:numPr>
                <w:ilvl w:val="0"/>
                <w:numId w:val="15"/>
              </w:numPr>
              <w:tabs>
                <w:tab w:val="clear" w:pos="1211"/>
                <w:tab w:val="num" w:pos="214"/>
              </w:tabs>
              <w:ind w:left="497" w:hanging="283"/>
              <w:rPr>
                <w:rFonts w:ascii="Arial" w:hAnsi="Arial" w:cs="Arial"/>
                <w:sz w:val="20"/>
              </w:rPr>
            </w:pPr>
            <w:r w:rsidRPr="00960654">
              <w:rPr>
                <w:rFonts w:ascii="Arial" w:hAnsi="Arial" w:cs="Arial"/>
                <w:sz w:val="20"/>
              </w:rPr>
              <w:t xml:space="preserve">Positive Absolvierung des Basismoduls und </w:t>
            </w:r>
            <w:r w:rsidR="004F490B" w:rsidRPr="00960654">
              <w:rPr>
                <w:rFonts w:ascii="Arial" w:hAnsi="Arial" w:cs="Arial"/>
                <w:sz w:val="20"/>
              </w:rPr>
              <w:t>Einteilung als Peeranwärter</w:t>
            </w:r>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WÜ-Schlüssel/Anmerkungen für Miliz: </w:t>
            </w:r>
          </w:p>
          <w:p w:rsidR="004F490B" w:rsidRPr="00960654" w:rsidRDefault="00311CEE" w:rsidP="007B797F">
            <w:pPr>
              <w:pStyle w:val="Listenabsatz"/>
              <w:numPr>
                <w:ilvl w:val="0"/>
                <w:numId w:val="21"/>
              </w:numPr>
              <w:tabs>
                <w:tab w:val="clear" w:pos="1211"/>
                <w:tab w:val="num" w:pos="142"/>
              </w:tabs>
              <w:autoSpaceDE w:val="0"/>
              <w:autoSpaceDN w:val="0"/>
              <w:adjustRightInd w:val="0"/>
              <w:spacing w:after="0" w:line="240" w:lineRule="auto"/>
              <w:ind w:left="284" w:hanging="142"/>
              <w:rPr>
                <w:rFonts w:ascii="Arial" w:hAnsi="Arial" w:cs="Arial"/>
                <w:sz w:val="20"/>
                <w:szCs w:val="20"/>
              </w:rPr>
            </w:pPr>
            <w:r w:rsidRPr="00960654">
              <w:rPr>
                <w:rFonts w:ascii="Arial" w:hAnsi="Arial" w:cs="Arial"/>
                <w:sz w:val="20"/>
                <w:szCs w:val="20"/>
              </w:rPr>
              <w:t>aufrechte Beorderung oder Freiwilligenmeldung für Auslandseinsätze</w:t>
            </w:r>
          </w:p>
        </w:tc>
      </w:tr>
      <w:tr w:rsidR="00960654" w:rsidRPr="00960654" w:rsidTr="00DD6A84">
        <w:trPr>
          <w:cantSplit/>
        </w:trPr>
        <w:tc>
          <w:tcPr>
            <w:tcW w:w="3614" w:type="dxa"/>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b/>
                <w:sz w:val="20"/>
              </w:rPr>
              <w:t>Anzahl der Teilnehmenden:</w:t>
            </w:r>
            <w:r w:rsidRPr="00960654">
              <w:rPr>
                <w:rFonts w:ascii="Arial" w:hAnsi="Arial" w:cs="Arial"/>
                <w:sz w:val="20"/>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sz w:val="20"/>
              </w:rPr>
              <w:t>7 min</w:t>
            </w:r>
          </w:p>
        </w:tc>
        <w:tc>
          <w:tcPr>
            <w:tcW w:w="3284" w:type="dxa"/>
            <w:gridSpan w:val="2"/>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sz w:val="20"/>
              </w:rPr>
              <w:t xml:space="preserve">15 </w:t>
            </w:r>
            <w:proofErr w:type="spellStart"/>
            <w:r w:rsidRPr="00960654">
              <w:rPr>
                <w:rFonts w:ascii="Arial" w:hAnsi="Arial" w:cs="Arial"/>
                <w:sz w:val="20"/>
              </w:rPr>
              <w:t>max</w:t>
            </w:r>
            <w:proofErr w:type="spellEnd"/>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Anmerkungen: </w:t>
            </w:r>
            <w:r w:rsidRPr="00960654">
              <w:rPr>
                <w:rFonts w:ascii="Arial" w:hAnsi="Arial" w:cs="Arial"/>
                <w:sz w:val="20"/>
                <w:lang w:val="de-AT"/>
              </w:rPr>
              <w:t xml:space="preserve">Die inhaltliche Verantwortung liegt bei </w:t>
            </w:r>
            <w:proofErr w:type="spellStart"/>
            <w:r w:rsidRPr="00960654">
              <w:rPr>
                <w:rFonts w:ascii="Arial" w:hAnsi="Arial" w:cs="Arial"/>
                <w:sz w:val="20"/>
                <w:lang w:val="de-AT"/>
              </w:rPr>
              <w:t>PersFü</w:t>
            </w:r>
            <w:proofErr w:type="spellEnd"/>
            <w:r w:rsidRPr="00960654">
              <w:rPr>
                <w:rFonts w:ascii="Arial" w:hAnsi="Arial" w:cs="Arial"/>
                <w:sz w:val="20"/>
                <w:lang w:val="de-AT"/>
              </w:rPr>
              <w:t>/</w:t>
            </w:r>
            <w:proofErr w:type="spellStart"/>
            <w:r w:rsidRPr="00960654">
              <w:rPr>
                <w:rFonts w:ascii="Arial" w:hAnsi="Arial" w:cs="Arial"/>
                <w:sz w:val="20"/>
                <w:lang w:val="de-AT"/>
              </w:rPr>
              <w:t>Ref</w:t>
            </w:r>
            <w:proofErr w:type="spellEnd"/>
            <w:r w:rsidRPr="00960654">
              <w:rPr>
                <w:rFonts w:ascii="Arial" w:hAnsi="Arial" w:cs="Arial"/>
                <w:sz w:val="20"/>
                <w:lang w:val="de-AT"/>
              </w:rPr>
              <w:t xml:space="preserve"> VII </w:t>
            </w:r>
            <w:proofErr w:type="spellStart"/>
            <w:r w:rsidRPr="00960654">
              <w:rPr>
                <w:rFonts w:ascii="Arial" w:hAnsi="Arial" w:cs="Arial"/>
                <w:sz w:val="20"/>
                <w:lang w:val="de-AT"/>
              </w:rPr>
              <w:t>PsychD</w:t>
            </w:r>
            <w:proofErr w:type="spellEnd"/>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Ausbildungsverantwortliche Stellen: </w:t>
            </w:r>
            <w:proofErr w:type="spellStart"/>
            <w:r w:rsidRPr="00960654">
              <w:rPr>
                <w:rFonts w:ascii="Arial" w:hAnsi="Arial" w:cs="Arial"/>
                <w:sz w:val="20"/>
                <w:lang w:val="de-AT"/>
              </w:rPr>
              <w:t>TherMilAk</w:t>
            </w:r>
            <w:proofErr w:type="spellEnd"/>
          </w:p>
        </w:tc>
      </w:tr>
      <w:tr w:rsidR="004F490B" w:rsidRPr="00960654" w:rsidTr="00DD6A84">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47445D">
            <w:pPr>
              <w:spacing w:before="200" w:after="120"/>
              <w:ind w:left="142"/>
              <w:rPr>
                <w:rFonts w:ascii="Arial" w:hAnsi="Arial" w:cs="Arial"/>
                <w:sz w:val="20"/>
              </w:rPr>
            </w:pPr>
            <w:r w:rsidRPr="00960654">
              <w:rPr>
                <w:rFonts w:ascii="Arial" w:hAnsi="Arial" w:cs="Arial"/>
                <w:b/>
                <w:sz w:val="20"/>
              </w:rPr>
              <w:t xml:space="preserve">Dauer: </w:t>
            </w:r>
            <w:r w:rsidRPr="00960654">
              <w:rPr>
                <w:rFonts w:ascii="Arial" w:hAnsi="Arial" w:cs="Arial"/>
                <w:sz w:val="20"/>
              </w:rPr>
              <w:t xml:space="preserve">4 Ausbildungstage </w:t>
            </w:r>
          </w:p>
        </w:tc>
      </w:tr>
    </w:tbl>
    <w:p w:rsidR="004F490B" w:rsidRPr="00960654" w:rsidRDefault="004F490B" w:rsidP="007B797F">
      <w:pPr>
        <w:rPr>
          <w:rFonts w:ascii="Arial" w:hAnsi="Arial" w:cs="Arial"/>
          <w:sz w:val="20"/>
        </w:rPr>
      </w:pPr>
    </w:p>
    <w:p w:rsidR="004F490B" w:rsidRPr="00960654" w:rsidRDefault="004F490B" w:rsidP="007B797F">
      <w:pPr>
        <w:jc w:val="left"/>
        <w:rPr>
          <w:rFonts w:ascii="Arial" w:hAnsi="Arial" w:cs="Arial"/>
          <w:sz w:val="20"/>
        </w:rPr>
      </w:pPr>
      <w:r w:rsidRPr="00960654">
        <w:rPr>
          <w:rFonts w:ascii="Arial" w:hAnsi="Arial" w:cs="Arial"/>
          <w:sz w:val="20"/>
        </w:rPr>
        <w:br w:type="page"/>
      </w: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960654" w:rsidRPr="00960654" w:rsidTr="00DD6A84">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lastRenderedPageBreak/>
              <w:t>Bezeichnung:</w:t>
            </w:r>
          </w:p>
          <w:p w:rsidR="004F490B" w:rsidRPr="00960654" w:rsidRDefault="004F490B" w:rsidP="007B797F">
            <w:pPr>
              <w:spacing w:before="120"/>
              <w:ind w:left="142"/>
              <w:rPr>
                <w:rFonts w:ascii="Arial" w:hAnsi="Arial" w:cs="Arial"/>
                <w:i/>
                <w:sz w:val="20"/>
                <w:highlight w:val="yellow"/>
              </w:rPr>
            </w:pPr>
            <w:r w:rsidRPr="00960654">
              <w:rPr>
                <w:rFonts w:ascii="Arial" w:hAnsi="Arial" w:cs="Arial"/>
                <w:i/>
                <w:noProof/>
                <w:sz w:val="20"/>
              </w:rPr>
              <w:t>Peer Refresher</w:t>
            </w:r>
          </w:p>
        </w:tc>
        <w:tc>
          <w:tcPr>
            <w:tcW w:w="2126" w:type="dxa"/>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120"/>
              <w:jc w:val="center"/>
              <w:rPr>
                <w:rFonts w:ascii="Arial" w:hAnsi="Arial" w:cs="Arial"/>
                <w:b/>
                <w:sz w:val="20"/>
              </w:rPr>
            </w:pPr>
            <w:r w:rsidRPr="00960654">
              <w:rPr>
                <w:rFonts w:ascii="Arial" w:hAnsi="Arial" w:cs="Arial"/>
                <w:b/>
                <w:sz w:val="20"/>
              </w:rPr>
              <w:t>Kursnummer:</w:t>
            </w:r>
          </w:p>
          <w:p w:rsidR="004F490B" w:rsidRPr="00960654" w:rsidRDefault="00690770" w:rsidP="007B797F">
            <w:pPr>
              <w:spacing w:before="120"/>
              <w:jc w:val="center"/>
              <w:rPr>
                <w:rFonts w:ascii="Arial" w:hAnsi="Arial" w:cs="Arial"/>
                <w:i/>
                <w:sz w:val="20"/>
                <w:highlight w:val="yellow"/>
              </w:rPr>
            </w:pPr>
            <w:r w:rsidRPr="00960654">
              <w:rPr>
                <w:rFonts w:ascii="Arial" w:hAnsi="Arial" w:cs="Arial"/>
                <w:i/>
                <w:noProof/>
                <w:sz w:val="20"/>
              </w:rPr>
              <w:t>B-378</w:t>
            </w:r>
          </w:p>
        </w:tc>
      </w:tr>
      <w:tr w:rsidR="00960654" w:rsidRPr="00960654" w:rsidTr="00DD6A84">
        <w:trPr>
          <w:cantSplit/>
          <w:trHeight w:val="55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4F490B" w:rsidRPr="00960654" w:rsidRDefault="004F490B" w:rsidP="00690770">
            <w:pPr>
              <w:spacing w:before="200" w:line="480" w:lineRule="auto"/>
              <w:ind w:left="142"/>
              <w:jc w:val="left"/>
              <w:rPr>
                <w:rFonts w:ascii="Arial" w:hAnsi="Arial" w:cs="Arial"/>
                <w:b/>
                <w:sz w:val="20"/>
                <w:highlight w:val="yellow"/>
                <w:u w:val="single"/>
              </w:rPr>
            </w:pPr>
            <w:r w:rsidRPr="00960654">
              <w:rPr>
                <w:rFonts w:ascii="Arial" w:hAnsi="Arial" w:cs="Arial"/>
                <w:b/>
                <w:sz w:val="20"/>
              </w:rPr>
              <w:t xml:space="preserve">Kursschlüssel: </w:t>
            </w:r>
            <w:r w:rsidR="00690770" w:rsidRPr="00960654">
              <w:rPr>
                <w:rFonts w:ascii="Arial" w:hAnsi="Arial" w:cs="Arial"/>
                <w:i/>
                <w:noProof/>
                <w:sz w:val="20"/>
              </w:rPr>
              <w:t>MR4</w:t>
            </w:r>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Ausbildungsziel</w:t>
            </w:r>
            <w:r w:rsidRPr="00960654">
              <w:rPr>
                <w:rStyle w:val="Funotenzeichen"/>
                <w:rFonts w:ascii="Arial" w:hAnsi="Arial" w:cs="Arial"/>
                <w:b/>
                <w:sz w:val="20"/>
              </w:rPr>
              <w:footnoteReference w:id="25"/>
            </w:r>
            <w:r w:rsidRPr="00960654">
              <w:rPr>
                <w:rFonts w:ascii="Arial" w:hAnsi="Arial" w:cs="Arial"/>
                <w:b/>
                <w:sz w:val="20"/>
              </w:rPr>
              <w:t>:</w:t>
            </w:r>
          </w:p>
          <w:p w:rsidR="004F490B" w:rsidRPr="00960654" w:rsidRDefault="004F490B" w:rsidP="007B797F">
            <w:pPr>
              <w:pStyle w:val="Textkrper-Zeileneinzug"/>
              <w:spacing w:before="120"/>
              <w:ind w:left="142"/>
              <w:rPr>
                <w:rFonts w:ascii="Arial" w:hAnsi="Arial" w:cs="Arial"/>
                <w:sz w:val="20"/>
              </w:rPr>
            </w:pPr>
            <w:r w:rsidRPr="00960654">
              <w:rPr>
                <w:rFonts w:ascii="Arial" w:hAnsi="Arial" w:cs="Arial"/>
                <w:sz w:val="20"/>
              </w:rPr>
              <w:t>Der Teilnehmer kennt die relevanten Neuentwicklungen im Bereich der Notfall</w:t>
            </w:r>
            <w:r w:rsidR="00696739" w:rsidRPr="00960654">
              <w:rPr>
                <w:rFonts w:ascii="Arial" w:hAnsi="Arial" w:cs="Arial"/>
                <w:sz w:val="20"/>
              </w:rPr>
              <w:t>- und Militär</w:t>
            </w:r>
            <w:r w:rsidRPr="00960654">
              <w:rPr>
                <w:rFonts w:ascii="Arial" w:hAnsi="Arial" w:cs="Arial"/>
                <w:sz w:val="20"/>
              </w:rPr>
              <w:t>psychologie, hat das im Basis- und Aufbaumodul erworbene Wissen und Können gefestigt und vertieft sowie, durch die geleitete Nachbereitung seiner Erfahrung (Supervision), seine Kompetenz als Peer gesteigert.</w:t>
            </w:r>
          </w:p>
        </w:tc>
      </w:tr>
      <w:tr w:rsidR="00960654" w:rsidRPr="00960654" w:rsidTr="00DD6A84">
        <w:trPr>
          <w:cantSplit/>
          <w:trHeight w:val="1838"/>
        </w:trPr>
        <w:tc>
          <w:tcPr>
            <w:tcW w:w="4748" w:type="dxa"/>
            <w:gridSpan w:val="2"/>
            <w:vMerge w:val="restart"/>
            <w:tcBorders>
              <w:top w:val="single" w:sz="12" w:space="0" w:color="auto"/>
              <w:left w:val="single" w:sz="12" w:space="0" w:color="auto"/>
              <w:right w:val="single" w:sz="12" w:space="0" w:color="auto"/>
            </w:tcBorders>
          </w:tcPr>
          <w:p w:rsidR="004F490B" w:rsidRPr="00960654" w:rsidRDefault="004F490B" w:rsidP="007B797F">
            <w:pPr>
              <w:tabs>
                <w:tab w:val="left" w:pos="567"/>
                <w:tab w:val="left" w:pos="2552"/>
                <w:tab w:val="left" w:pos="2835"/>
              </w:tabs>
              <w:spacing w:before="200" w:after="120"/>
              <w:ind w:left="142"/>
              <w:jc w:val="left"/>
              <w:rPr>
                <w:rFonts w:ascii="Arial" w:hAnsi="Arial" w:cs="Arial"/>
                <w:sz w:val="20"/>
              </w:rPr>
            </w:pPr>
            <w:r w:rsidRPr="00960654">
              <w:rPr>
                <w:rFonts w:ascii="Arial" w:hAnsi="Arial" w:cs="Arial"/>
                <w:b/>
                <w:sz w:val="20"/>
              </w:rPr>
              <w:t>Personengruppen:</w:t>
            </w:r>
            <w:r w:rsidRPr="00960654">
              <w:rPr>
                <w:rFonts w:ascii="Arial" w:hAnsi="Arial" w:cs="Arial"/>
                <w:b/>
                <w:sz w:val="20"/>
              </w:rPr>
              <w:tab/>
              <w:t>Stand:</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t>X</w:t>
            </w:r>
            <w:r w:rsidRPr="00960654">
              <w:rPr>
                <w:rFonts w:ascii="Arial" w:hAnsi="Arial" w:cs="Arial"/>
                <w:sz w:val="20"/>
              </w:rPr>
              <w:tab/>
              <w:t>Offizier/in</w:t>
            </w:r>
            <w:r w:rsidRPr="00960654">
              <w:rPr>
                <w:rFonts w:ascii="Arial" w:hAnsi="Arial" w:cs="Arial"/>
                <w:sz w:val="20"/>
              </w:rPr>
              <w:tab/>
              <w:t>X</w:t>
            </w:r>
            <w:r w:rsidRPr="00960654">
              <w:rPr>
                <w:rFonts w:ascii="Arial" w:hAnsi="Arial" w:cs="Arial"/>
                <w:sz w:val="20"/>
              </w:rPr>
              <w:tab/>
              <w:t>Berufskader</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t>X</w:t>
            </w:r>
            <w:r w:rsidRPr="00960654">
              <w:rPr>
                <w:rFonts w:ascii="Arial" w:hAnsi="Arial" w:cs="Arial"/>
                <w:sz w:val="20"/>
              </w:rPr>
              <w:tab/>
              <w:t>Unteroffizier/in</w:t>
            </w:r>
            <w:r w:rsidRPr="00960654">
              <w:rPr>
                <w:rFonts w:ascii="Arial" w:hAnsi="Arial" w:cs="Arial"/>
                <w:sz w:val="20"/>
              </w:rPr>
              <w:tab/>
              <w:t>X</w:t>
            </w:r>
            <w:r w:rsidRPr="00960654">
              <w:rPr>
                <w:rFonts w:ascii="Arial" w:hAnsi="Arial" w:cs="Arial"/>
                <w:sz w:val="20"/>
              </w:rPr>
              <w:tab/>
              <w:t>Miliz</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rPr>
            </w:pPr>
            <w:r w:rsidRPr="00960654">
              <w:rPr>
                <w:rFonts w:ascii="Arial" w:hAnsi="Arial" w:cs="Arial"/>
                <w:sz w:val="20"/>
              </w:rPr>
              <w:sym w:font="Wingdings" w:char="F06F"/>
            </w:r>
            <w:r w:rsidRPr="00960654">
              <w:rPr>
                <w:rFonts w:ascii="Arial" w:hAnsi="Arial" w:cs="Arial"/>
                <w:sz w:val="20"/>
              </w:rPr>
              <w:tab/>
              <w:t>Charge</w:t>
            </w:r>
            <w:r w:rsidRPr="00960654">
              <w:rPr>
                <w:rFonts w:ascii="Arial" w:hAnsi="Arial" w:cs="Arial"/>
                <w:sz w:val="20"/>
              </w:rPr>
              <w:tab/>
              <w:t>X</w:t>
            </w:r>
            <w:r w:rsidRPr="00960654">
              <w:rPr>
                <w:rFonts w:ascii="Arial" w:hAnsi="Arial" w:cs="Arial"/>
                <w:sz w:val="20"/>
              </w:rPr>
              <w:tab/>
              <w:t>Sonstige</w:t>
            </w:r>
          </w:p>
          <w:p w:rsidR="004F490B" w:rsidRPr="00960654" w:rsidRDefault="004F490B" w:rsidP="007B797F">
            <w:pPr>
              <w:tabs>
                <w:tab w:val="left" w:pos="567"/>
                <w:tab w:val="left" w:pos="2552"/>
                <w:tab w:val="left" w:pos="2977"/>
              </w:tabs>
              <w:ind w:left="142"/>
              <w:jc w:val="left"/>
              <w:rPr>
                <w:rFonts w:ascii="Arial" w:hAnsi="Arial" w:cs="Arial"/>
                <w:sz w:val="20"/>
              </w:rPr>
            </w:pPr>
          </w:p>
          <w:p w:rsidR="004F490B" w:rsidRPr="00960654" w:rsidRDefault="004F490B" w:rsidP="007B797F">
            <w:pPr>
              <w:tabs>
                <w:tab w:val="left" w:pos="567"/>
                <w:tab w:val="left" w:pos="2552"/>
                <w:tab w:val="left" w:pos="2977"/>
              </w:tabs>
              <w:ind w:left="142"/>
              <w:jc w:val="left"/>
              <w:rPr>
                <w:rFonts w:ascii="Arial" w:hAnsi="Arial" w:cs="Arial"/>
                <w:sz w:val="20"/>
                <w:highlight w:val="yellow"/>
              </w:rPr>
            </w:pPr>
            <w:r w:rsidRPr="00960654">
              <w:rPr>
                <w:rFonts w:ascii="Arial" w:hAnsi="Arial" w:cs="Arial"/>
                <w:sz w:val="20"/>
              </w:rPr>
              <w:t>X</w:t>
            </w:r>
            <w:r w:rsidRPr="00960654">
              <w:rPr>
                <w:rFonts w:ascii="Arial" w:hAnsi="Arial" w:cs="Arial"/>
                <w:sz w:val="20"/>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4F490B" w:rsidRPr="00960654" w:rsidRDefault="004F490B" w:rsidP="007B797F">
            <w:pPr>
              <w:ind w:left="214"/>
              <w:rPr>
                <w:rFonts w:ascii="Arial" w:hAnsi="Arial" w:cs="Arial"/>
                <w:b/>
                <w:sz w:val="20"/>
              </w:rPr>
            </w:pPr>
            <w:r w:rsidRPr="00960654">
              <w:rPr>
                <w:rFonts w:ascii="Arial" w:hAnsi="Arial" w:cs="Arial"/>
                <w:b/>
                <w:sz w:val="20"/>
              </w:rPr>
              <w:t>Zulassungsbedingungen:</w:t>
            </w:r>
          </w:p>
          <w:p w:rsidR="004B38E1" w:rsidRPr="00960654" w:rsidRDefault="004B38E1" w:rsidP="007B797F">
            <w:pPr>
              <w:ind w:left="214"/>
              <w:rPr>
                <w:rFonts w:ascii="Arial" w:hAnsi="Arial" w:cs="Arial"/>
                <w:b/>
                <w:sz w:val="20"/>
              </w:rPr>
            </w:pPr>
          </w:p>
          <w:p w:rsidR="004F490B" w:rsidRPr="00960654" w:rsidRDefault="004F490B" w:rsidP="007B797F">
            <w:pPr>
              <w:pStyle w:val="Listenabsatz"/>
              <w:numPr>
                <w:ilvl w:val="0"/>
                <w:numId w:val="22"/>
              </w:numPr>
              <w:tabs>
                <w:tab w:val="clear" w:pos="1287"/>
                <w:tab w:val="num" w:pos="497"/>
              </w:tabs>
              <w:autoSpaceDE w:val="0"/>
              <w:autoSpaceDN w:val="0"/>
              <w:adjustRightInd w:val="0"/>
              <w:ind w:hanging="1073"/>
              <w:rPr>
                <w:rFonts w:ascii="Arial" w:hAnsi="Arial" w:cs="Arial"/>
                <w:sz w:val="20"/>
                <w:szCs w:val="20"/>
              </w:rPr>
            </w:pPr>
            <w:r w:rsidRPr="00960654">
              <w:rPr>
                <w:rFonts w:ascii="Arial" w:hAnsi="Arial" w:cs="Arial"/>
                <w:sz w:val="20"/>
                <w:szCs w:val="20"/>
              </w:rPr>
              <w:t>Beurteilung durch den jeweiligen Vorgesetzten</w:t>
            </w:r>
          </w:p>
          <w:p w:rsidR="004F490B" w:rsidRPr="00960654" w:rsidRDefault="004F490B" w:rsidP="007B797F">
            <w:pPr>
              <w:numPr>
                <w:ilvl w:val="0"/>
                <w:numId w:val="22"/>
              </w:numPr>
              <w:tabs>
                <w:tab w:val="clear" w:pos="1287"/>
                <w:tab w:val="num" w:pos="497"/>
              </w:tabs>
              <w:ind w:hanging="1073"/>
              <w:rPr>
                <w:rFonts w:ascii="Arial" w:hAnsi="Arial" w:cs="Arial"/>
                <w:sz w:val="20"/>
              </w:rPr>
            </w:pPr>
            <w:r w:rsidRPr="00960654">
              <w:rPr>
                <w:rFonts w:ascii="Arial" w:hAnsi="Arial" w:cs="Arial"/>
                <w:sz w:val="20"/>
                <w:lang w:val="de-AT"/>
              </w:rPr>
              <w:t xml:space="preserve">Beurteilung durch </w:t>
            </w:r>
            <w:proofErr w:type="spellStart"/>
            <w:r w:rsidR="004B38E1" w:rsidRPr="00960654">
              <w:rPr>
                <w:rFonts w:ascii="Arial" w:hAnsi="Arial" w:cs="Arial"/>
                <w:sz w:val="20"/>
                <w:lang w:val="de-AT"/>
              </w:rPr>
              <w:t>PsychD</w:t>
            </w:r>
            <w:proofErr w:type="spellEnd"/>
            <w:r w:rsidR="00287865" w:rsidRPr="00960654">
              <w:rPr>
                <w:rFonts w:ascii="Arial" w:hAnsi="Arial" w:cs="Arial"/>
                <w:sz w:val="20"/>
                <w:lang w:val="de-AT"/>
              </w:rPr>
              <w:t xml:space="preserve"> (siehe Punkt 4)</w:t>
            </w:r>
          </w:p>
        </w:tc>
      </w:tr>
      <w:tr w:rsidR="00960654" w:rsidRPr="00960654" w:rsidTr="00DD6A84">
        <w:trPr>
          <w:cantSplit/>
          <w:trHeight w:val="1837"/>
        </w:trPr>
        <w:tc>
          <w:tcPr>
            <w:tcW w:w="4748" w:type="dxa"/>
            <w:gridSpan w:val="2"/>
            <w:vMerge/>
            <w:tcBorders>
              <w:left w:val="single" w:sz="12" w:space="0" w:color="auto"/>
              <w:bottom w:val="single" w:sz="12" w:space="0" w:color="auto"/>
              <w:right w:val="single" w:sz="12" w:space="0" w:color="auto"/>
            </w:tcBorders>
          </w:tcPr>
          <w:p w:rsidR="004F490B" w:rsidRPr="00960654" w:rsidRDefault="004F490B" w:rsidP="007B797F">
            <w:pPr>
              <w:tabs>
                <w:tab w:val="left" w:pos="567"/>
                <w:tab w:val="left" w:pos="2552"/>
                <w:tab w:val="left" w:pos="2977"/>
              </w:tabs>
              <w:spacing w:before="200" w:after="120"/>
              <w:ind w:left="142"/>
              <w:jc w:val="left"/>
              <w:rPr>
                <w:rFonts w:ascii="Arial" w:hAnsi="Arial" w:cs="Arial"/>
                <w:b/>
                <w:sz w:val="20"/>
                <w:highlight w:val="yellow"/>
              </w:rPr>
            </w:pPr>
          </w:p>
        </w:tc>
        <w:tc>
          <w:tcPr>
            <w:tcW w:w="5103" w:type="dxa"/>
            <w:gridSpan w:val="3"/>
            <w:tcBorders>
              <w:top w:val="single" w:sz="12" w:space="0" w:color="auto"/>
              <w:left w:val="single" w:sz="12" w:space="0" w:color="auto"/>
              <w:bottom w:val="single" w:sz="12" w:space="0" w:color="auto"/>
              <w:right w:val="single" w:sz="12" w:space="0" w:color="auto"/>
            </w:tcBorders>
          </w:tcPr>
          <w:p w:rsidR="004F490B" w:rsidRPr="00960654" w:rsidRDefault="004F490B" w:rsidP="007B797F">
            <w:pPr>
              <w:ind w:left="214"/>
              <w:rPr>
                <w:rFonts w:ascii="Arial" w:hAnsi="Arial" w:cs="Arial"/>
                <w:b/>
                <w:sz w:val="20"/>
              </w:rPr>
            </w:pPr>
            <w:r w:rsidRPr="00960654">
              <w:rPr>
                <w:rFonts w:ascii="Arial" w:hAnsi="Arial" w:cs="Arial"/>
                <w:b/>
                <w:sz w:val="20"/>
              </w:rPr>
              <w:t>Einstiegsvoraussetzungen:</w:t>
            </w:r>
          </w:p>
          <w:p w:rsidR="004F490B" w:rsidRPr="00960654" w:rsidRDefault="004F490B" w:rsidP="007B797F">
            <w:pPr>
              <w:ind w:left="497" w:hanging="283"/>
              <w:rPr>
                <w:rFonts w:ascii="Arial" w:hAnsi="Arial" w:cs="Arial"/>
                <w:b/>
                <w:sz w:val="20"/>
              </w:rPr>
            </w:pPr>
          </w:p>
          <w:p w:rsidR="004F490B" w:rsidRPr="00960654" w:rsidRDefault="004B38E1" w:rsidP="007B797F">
            <w:pPr>
              <w:numPr>
                <w:ilvl w:val="0"/>
                <w:numId w:val="15"/>
              </w:numPr>
              <w:tabs>
                <w:tab w:val="clear" w:pos="1211"/>
                <w:tab w:val="num" w:pos="214"/>
              </w:tabs>
              <w:ind w:left="497" w:hanging="283"/>
              <w:rPr>
                <w:rFonts w:ascii="Arial" w:hAnsi="Arial" w:cs="Arial"/>
                <w:sz w:val="20"/>
              </w:rPr>
            </w:pPr>
            <w:r w:rsidRPr="00960654">
              <w:rPr>
                <w:rFonts w:ascii="Arial" w:hAnsi="Arial" w:cs="Arial"/>
                <w:sz w:val="20"/>
              </w:rPr>
              <w:t xml:space="preserve">Positive Absolvierung des Aufbaumoduls und </w:t>
            </w:r>
            <w:r w:rsidR="004F490B" w:rsidRPr="00960654">
              <w:rPr>
                <w:rFonts w:ascii="Arial" w:hAnsi="Arial" w:cs="Arial"/>
                <w:sz w:val="20"/>
              </w:rPr>
              <w:t xml:space="preserve">Einteilung als Peer </w:t>
            </w:r>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WÜ-Schlüssel/Anmerkungen für Miliz: </w:t>
            </w:r>
          </w:p>
          <w:p w:rsidR="004F490B" w:rsidRPr="00960654" w:rsidRDefault="004F490B" w:rsidP="007B797F">
            <w:pPr>
              <w:pStyle w:val="Listenabsatz"/>
              <w:numPr>
                <w:ilvl w:val="0"/>
                <w:numId w:val="21"/>
              </w:numPr>
              <w:tabs>
                <w:tab w:val="clear" w:pos="1211"/>
                <w:tab w:val="num" w:pos="142"/>
              </w:tabs>
              <w:autoSpaceDE w:val="0"/>
              <w:autoSpaceDN w:val="0"/>
              <w:adjustRightInd w:val="0"/>
              <w:spacing w:after="0" w:line="240" w:lineRule="auto"/>
              <w:ind w:left="284" w:hanging="142"/>
              <w:rPr>
                <w:rFonts w:ascii="Arial" w:hAnsi="Arial" w:cs="Arial"/>
                <w:sz w:val="20"/>
                <w:szCs w:val="20"/>
              </w:rPr>
            </w:pPr>
            <w:r w:rsidRPr="00960654">
              <w:rPr>
                <w:rFonts w:ascii="Arial" w:hAnsi="Arial" w:cs="Arial"/>
                <w:sz w:val="20"/>
                <w:szCs w:val="20"/>
              </w:rPr>
              <w:t xml:space="preserve"> aufrechte Beorderung oder Freiwilligenmeldung für Auslandseinsätze</w:t>
            </w:r>
          </w:p>
        </w:tc>
      </w:tr>
      <w:tr w:rsidR="00960654" w:rsidRPr="00960654" w:rsidTr="00DD6A84">
        <w:trPr>
          <w:cantSplit/>
        </w:trPr>
        <w:tc>
          <w:tcPr>
            <w:tcW w:w="3614" w:type="dxa"/>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b/>
                <w:sz w:val="20"/>
              </w:rPr>
              <w:t>Anzahl der Teilnehmenden:</w:t>
            </w:r>
            <w:r w:rsidRPr="00960654">
              <w:rPr>
                <w:rFonts w:ascii="Arial" w:hAnsi="Arial" w:cs="Arial"/>
                <w:sz w:val="20"/>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sz w:val="20"/>
              </w:rPr>
              <w:t>7 min</w:t>
            </w:r>
          </w:p>
        </w:tc>
        <w:tc>
          <w:tcPr>
            <w:tcW w:w="3284" w:type="dxa"/>
            <w:gridSpan w:val="2"/>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sz w:val="20"/>
              </w:rPr>
            </w:pPr>
            <w:r w:rsidRPr="00960654">
              <w:rPr>
                <w:rFonts w:ascii="Arial" w:hAnsi="Arial" w:cs="Arial"/>
                <w:sz w:val="20"/>
              </w:rPr>
              <w:t xml:space="preserve">15 </w:t>
            </w:r>
            <w:proofErr w:type="spellStart"/>
            <w:r w:rsidRPr="00960654">
              <w:rPr>
                <w:rFonts w:ascii="Arial" w:hAnsi="Arial" w:cs="Arial"/>
                <w:sz w:val="20"/>
              </w:rPr>
              <w:t>max</w:t>
            </w:r>
            <w:proofErr w:type="spellEnd"/>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Anmerkungen: </w:t>
            </w:r>
            <w:r w:rsidRPr="00960654">
              <w:rPr>
                <w:rFonts w:ascii="Arial" w:hAnsi="Arial" w:cs="Arial"/>
                <w:sz w:val="20"/>
                <w:lang w:val="de-AT"/>
              </w:rPr>
              <w:t xml:space="preserve">Die inhaltliche Verantwortung liegt bei </w:t>
            </w:r>
            <w:proofErr w:type="spellStart"/>
            <w:r w:rsidRPr="00960654">
              <w:rPr>
                <w:rFonts w:ascii="Arial" w:hAnsi="Arial" w:cs="Arial"/>
                <w:sz w:val="20"/>
                <w:lang w:val="de-AT"/>
              </w:rPr>
              <w:t>PersFü</w:t>
            </w:r>
            <w:proofErr w:type="spellEnd"/>
            <w:r w:rsidRPr="00960654">
              <w:rPr>
                <w:rFonts w:ascii="Arial" w:hAnsi="Arial" w:cs="Arial"/>
                <w:sz w:val="20"/>
                <w:lang w:val="de-AT"/>
              </w:rPr>
              <w:t>/</w:t>
            </w:r>
            <w:proofErr w:type="spellStart"/>
            <w:r w:rsidRPr="00960654">
              <w:rPr>
                <w:rFonts w:ascii="Arial" w:hAnsi="Arial" w:cs="Arial"/>
                <w:sz w:val="20"/>
                <w:lang w:val="de-AT"/>
              </w:rPr>
              <w:t>Ref</w:t>
            </w:r>
            <w:proofErr w:type="spellEnd"/>
            <w:r w:rsidRPr="00960654">
              <w:rPr>
                <w:rFonts w:ascii="Arial" w:hAnsi="Arial" w:cs="Arial"/>
                <w:sz w:val="20"/>
                <w:lang w:val="de-AT"/>
              </w:rPr>
              <w:t xml:space="preserve"> VII </w:t>
            </w:r>
            <w:proofErr w:type="spellStart"/>
            <w:r w:rsidRPr="00960654">
              <w:rPr>
                <w:rFonts w:ascii="Arial" w:hAnsi="Arial" w:cs="Arial"/>
                <w:sz w:val="20"/>
                <w:lang w:val="de-AT"/>
              </w:rPr>
              <w:t>PsychD</w:t>
            </w:r>
            <w:proofErr w:type="spellEnd"/>
          </w:p>
        </w:tc>
      </w:tr>
      <w:tr w:rsidR="00960654" w:rsidRPr="00960654" w:rsidTr="00DD6A84">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7B797F">
            <w:pPr>
              <w:spacing w:before="200" w:after="120"/>
              <w:ind w:left="142"/>
              <w:rPr>
                <w:rFonts w:ascii="Arial" w:hAnsi="Arial" w:cs="Arial"/>
                <w:b/>
                <w:sz w:val="20"/>
              </w:rPr>
            </w:pPr>
            <w:r w:rsidRPr="00960654">
              <w:rPr>
                <w:rFonts w:ascii="Arial" w:hAnsi="Arial" w:cs="Arial"/>
                <w:b/>
                <w:sz w:val="20"/>
              </w:rPr>
              <w:t xml:space="preserve">Ausbildungsverantwortliche Stellen: </w:t>
            </w:r>
            <w:proofErr w:type="spellStart"/>
            <w:r w:rsidRPr="00960654">
              <w:rPr>
                <w:rFonts w:ascii="Arial" w:hAnsi="Arial" w:cs="Arial"/>
                <w:sz w:val="20"/>
                <w:lang w:val="de-AT"/>
              </w:rPr>
              <w:t>TherMilAk</w:t>
            </w:r>
            <w:proofErr w:type="spellEnd"/>
          </w:p>
        </w:tc>
      </w:tr>
      <w:tr w:rsidR="004F490B" w:rsidRPr="00960654" w:rsidTr="00DD6A84">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4F490B" w:rsidRPr="00960654" w:rsidRDefault="004F490B" w:rsidP="0096149E">
            <w:pPr>
              <w:spacing w:before="200" w:after="120"/>
              <w:ind w:left="142"/>
              <w:rPr>
                <w:rFonts w:ascii="Arial" w:hAnsi="Arial" w:cs="Arial"/>
                <w:sz w:val="20"/>
              </w:rPr>
            </w:pPr>
            <w:r w:rsidRPr="00960654">
              <w:rPr>
                <w:rFonts w:ascii="Arial" w:hAnsi="Arial" w:cs="Arial"/>
                <w:b/>
                <w:sz w:val="20"/>
              </w:rPr>
              <w:t xml:space="preserve">Dauer: </w:t>
            </w:r>
            <w:r w:rsidR="00694517">
              <w:rPr>
                <w:rFonts w:ascii="Arial" w:hAnsi="Arial" w:cs="Arial"/>
                <w:sz w:val="20"/>
              </w:rPr>
              <w:t>3</w:t>
            </w:r>
            <w:r w:rsidRPr="00960654">
              <w:rPr>
                <w:rFonts w:ascii="Arial" w:hAnsi="Arial" w:cs="Arial"/>
                <w:sz w:val="20"/>
              </w:rPr>
              <w:t xml:space="preserve"> Ausbildungstage </w:t>
            </w:r>
          </w:p>
        </w:tc>
      </w:tr>
    </w:tbl>
    <w:p w:rsidR="004F490B" w:rsidRPr="00960654" w:rsidRDefault="004F490B" w:rsidP="007B797F">
      <w:pPr>
        <w:rPr>
          <w:rFonts w:ascii="Arial" w:hAnsi="Arial" w:cs="Arial"/>
        </w:rPr>
      </w:pPr>
    </w:p>
    <w:p w:rsidR="00D214AD" w:rsidRPr="00960654" w:rsidRDefault="00D214AD" w:rsidP="00690770">
      <w:pPr>
        <w:pStyle w:val="berschrift1"/>
      </w:pPr>
    </w:p>
    <w:sectPr w:rsidR="00D214AD" w:rsidRPr="00960654" w:rsidSect="0082155F">
      <w:headerReference w:type="even" r:id="rId12"/>
      <w:headerReference w:type="default" r:id="rId13"/>
      <w:footerReference w:type="default" r:id="rId14"/>
      <w:pgSz w:w="11906" w:h="16838" w:code="9"/>
      <w:pgMar w:top="1418" w:right="1274" w:bottom="1276" w:left="1134"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A51" w:rsidRDefault="00E93A51">
      <w:r>
        <w:separator/>
      </w:r>
    </w:p>
  </w:endnote>
  <w:endnote w:type="continuationSeparator" w:id="0">
    <w:p w:rsidR="00E93A51" w:rsidRDefault="00E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0B" w:rsidRPr="00C3183C" w:rsidRDefault="005F4C0B" w:rsidP="00C53068">
    <w:pPr>
      <w:pStyle w:val="Fuzeile"/>
      <w:rPr>
        <w:rFonts w:ascii="Arial" w:hAnsi="Arial" w:cs="Arial"/>
        <w:sz w:val="18"/>
        <w:szCs w:val="18"/>
      </w:rPr>
    </w:pPr>
    <w:r w:rsidRPr="00C3183C">
      <w:rPr>
        <w:rFonts w:ascii="Arial" w:hAnsi="Arial" w:cs="Arial"/>
        <w:sz w:val="18"/>
        <w:szCs w:val="18"/>
        <w:lang w:val="de-AT"/>
      </w:rPr>
      <w:t>Verfügt mit GZ S93719</w:t>
    </w:r>
    <w:r>
      <w:rPr>
        <w:rFonts w:ascii="Arial" w:hAnsi="Arial" w:cs="Arial"/>
        <w:sz w:val="18"/>
        <w:szCs w:val="18"/>
        <w:lang w:val="de-AT"/>
      </w:rPr>
      <w:t>/151</w:t>
    </w:r>
    <w:r w:rsidRPr="00C3183C">
      <w:rPr>
        <w:rFonts w:ascii="Arial" w:hAnsi="Arial" w:cs="Arial"/>
        <w:sz w:val="18"/>
        <w:szCs w:val="18"/>
        <w:lang w:val="de-AT"/>
      </w:rPr>
      <w:t>-AusbA/20</w:t>
    </w:r>
    <w:r>
      <w:rPr>
        <w:rFonts w:ascii="Arial" w:hAnsi="Arial" w:cs="Arial"/>
        <w:sz w:val="18"/>
        <w:szCs w:val="18"/>
        <w:lang w:val="de-AT"/>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A51" w:rsidRDefault="00E93A51">
      <w:r>
        <w:separator/>
      </w:r>
    </w:p>
  </w:footnote>
  <w:footnote w:type="continuationSeparator" w:id="0">
    <w:p w:rsidR="00E93A51" w:rsidRDefault="00E93A51">
      <w:r>
        <w:continuationSeparator/>
      </w:r>
    </w:p>
  </w:footnote>
  <w:footnote w:id="1">
    <w:p w:rsidR="005F4C0B" w:rsidRPr="007B797F" w:rsidRDefault="005F4C0B" w:rsidP="00727BA9">
      <w:pPr>
        <w:pStyle w:val="StandardArial"/>
        <w:rPr>
          <w:i/>
          <w:sz w:val="16"/>
          <w:szCs w:val="16"/>
        </w:rPr>
      </w:pPr>
      <w:r w:rsidRPr="007B797F">
        <w:rPr>
          <w:rStyle w:val="Funotenzeichen"/>
        </w:rPr>
        <w:footnoteRef/>
      </w:r>
      <w:r w:rsidRPr="007B797F">
        <w:t xml:space="preserve"> </w:t>
      </w:r>
      <w:r w:rsidRPr="007B797F">
        <w:rPr>
          <w:i/>
          <w:sz w:val="16"/>
          <w:szCs w:val="16"/>
        </w:rPr>
        <w:t xml:space="preserve">Erwartete Kenntnisse, Fertigkeiten und Kompetenz </w:t>
      </w:r>
    </w:p>
    <w:p w:rsidR="005F4C0B" w:rsidRPr="007B797F" w:rsidRDefault="005F4C0B" w:rsidP="00727BA9">
      <w:pPr>
        <w:pStyle w:val="StandardArial"/>
        <w:rPr>
          <w:sz w:val="16"/>
          <w:szCs w:val="16"/>
          <w:lang w:val="de-AT"/>
        </w:rPr>
      </w:pPr>
      <w:r w:rsidRPr="007B797F">
        <w:rPr>
          <w:i/>
          <w:sz w:val="16"/>
          <w:szCs w:val="16"/>
        </w:rPr>
        <w:t>Wissen und Verstehen, Anwendung von Wissen und Verstehen, Beurteilungen abgeben, Kommunikation und Lernstrategien (in der hochschulischen Bildung)</w:t>
      </w:r>
    </w:p>
  </w:footnote>
  <w:footnote w:id="2">
    <w:p w:rsidR="005F4C0B" w:rsidRPr="007B797F" w:rsidRDefault="005F4C0B" w:rsidP="00131295">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3">
    <w:p w:rsidR="005F4C0B" w:rsidRPr="007B797F" w:rsidRDefault="005F4C0B" w:rsidP="00131295">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4">
    <w:p w:rsidR="005F4C0B" w:rsidRPr="007B797F" w:rsidRDefault="005F4C0B" w:rsidP="00131295">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5">
    <w:p w:rsidR="005F4C0B" w:rsidRPr="007B797F" w:rsidRDefault="005F4C0B" w:rsidP="00F70754">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6">
    <w:p w:rsidR="005F4C0B" w:rsidRPr="007B797F" w:rsidRDefault="005F4C0B" w:rsidP="00F70754">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7">
    <w:p w:rsidR="005F4C0B" w:rsidRPr="007B797F" w:rsidRDefault="005F4C0B" w:rsidP="00F70754">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8">
    <w:p w:rsidR="005F4C0B" w:rsidRPr="007B797F" w:rsidRDefault="005F4C0B" w:rsidP="0016055D">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9">
    <w:p w:rsidR="005F4C0B" w:rsidRPr="007B797F" w:rsidRDefault="005F4C0B" w:rsidP="00011DF9">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0">
    <w:p w:rsidR="0082155F" w:rsidRPr="007B797F" w:rsidRDefault="0082155F" w:rsidP="00DB0A7F">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1">
    <w:p w:rsidR="005F4C0B" w:rsidRPr="007B797F" w:rsidRDefault="005F4C0B" w:rsidP="00131295">
      <w:pPr>
        <w:pStyle w:val="StandardArial"/>
        <w:rPr>
          <w:i/>
          <w:sz w:val="16"/>
          <w:szCs w:val="16"/>
        </w:rPr>
      </w:pPr>
      <w:r w:rsidRPr="007B797F">
        <w:rPr>
          <w:rStyle w:val="Funotenzeichen"/>
        </w:rPr>
        <w:footnoteRef/>
      </w:r>
      <w:r w:rsidRPr="007B797F">
        <w:t xml:space="preserve"> </w:t>
      </w:r>
      <w:r w:rsidRPr="007B797F">
        <w:rPr>
          <w:i/>
          <w:sz w:val="16"/>
          <w:szCs w:val="16"/>
        </w:rPr>
        <w:t xml:space="preserve">Erwartete Kenntnisse, Fertigkeiten und Kompetenz </w:t>
      </w:r>
    </w:p>
    <w:p w:rsidR="005F4C0B" w:rsidRPr="007B797F" w:rsidRDefault="005F4C0B" w:rsidP="00131295">
      <w:pPr>
        <w:pStyle w:val="StandardArial"/>
        <w:rPr>
          <w:sz w:val="16"/>
          <w:szCs w:val="16"/>
          <w:lang w:val="de-AT"/>
        </w:rPr>
      </w:pPr>
      <w:r w:rsidRPr="007B797F">
        <w:rPr>
          <w:i/>
          <w:sz w:val="16"/>
          <w:szCs w:val="16"/>
        </w:rPr>
        <w:t>Wissen und Verstehen, Anwendung von Wissen und Verstehen, Beurteilungen abgeben, Kommunikation und Lernstrategien (in der hochschulischen Bildung)</w:t>
      </w:r>
    </w:p>
  </w:footnote>
  <w:footnote w:id="12">
    <w:p w:rsidR="005F4C0B" w:rsidRPr="007B797F" w:rsidRDefault="005F4C0B" w:rsidP="00131295">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3">
    <w:p w:rsidR="005F4C0B" w:rsidRPr="007B797F" w:rsidRDefault="005F4C0B" w:rsidP="00131295">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4">
    <w:p w:rsidR="005F4C0B" w:rsidRPr="007B797F" w:rsidRDefault="005F4C0B" w:rsidP="00131295">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5">
    <w:p w:rsidR="005F4C0B" w:rsidRPr="007B797F" w:rsidRDefault="005F4C0B" w:rsidP="00DC2AFE">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6">
    <w:p w:rsidR="005F4C0B" w:rsidRPr="007B797F" w:rsidRDefault="005F4C0B" w:rsidP="000C4B8C">
      <w:pPr>
        <w:pStyle w:val="StandardArial"/>
        <w:rPr>
          <w:i/>
          <w:sz w:val="16"/>
          <w:szCs w:val="16"/>
        </w:rPr>
      </w:pPr>
      <w:r w:rsidRPr="007B797F">
        <w:rPr>
          <w:rStyle w:val="Funotenzeichen"/>
        </w:rPr>
        <w:footnoteRef/>
      </w:r>
      <w:r w:rsidRPr="007B797F">
        <w:t xml:space="preserve"> </w:t>
      </w:r>
      <w:r w:rsidRPr="007B797F">
        <w:rPr>
          <w:i/>
          <w:sz w:val="16"/>
          <w:szCs w:val="16"/>
        </w:rPr>
        <w:t xml:space="preserve">Erwartete Kenntnisse, Fertigkeiten und Kompetenz </w:t>
      </w:r>
    </w:p>
    <w:p w:rsidR="005F4C0B" w:rsidRPr="007B797F" w:rsidRDefault="005F4C0B" w:rsidP="000C4B8C">
      <w:pPr>
        <w:pStyle w:val="StandardArial"/>
        <w:rPr>
          <w:sz w:val="16"/>
          <w:szCs w:val="16"/>
          <w:lang w:val="de-AT"/>
        </w:rPr>
      </w:pPr>
      <w:r w:rsidRPr="007B797F">
        <w:rPr>
          <w:i/>
          <w:sz w:val="16"/>
          <w:szCs w:val="16"/>
        </w:rPr>
        <w:t>Wissen und Verstehen, Anwendung von Wissen und Verstehen, Beurteilungen abgeben, Kommunikation und Lernstrategien (in der hochschulischen Bildung)</w:t>
      </w:r>
    </w:p>
  </w:footnote>
  <w:footnote w:id="17">
    <w:p w:rsidR="005F4C0B" w:rsidRPr="007B797F" w:rsidRDefault="005F4C0B" w:rsidP="000C4B8C">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8">
    <w:p w:rsidR="005F4C0B" w:rsidRPr="007B797F" w:rsidRDefault="005F4C0B" w:rsidP="00BF72FD">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19">
    <w:p w:rsidR="005F4C0B" w:rsidRPr="007B797F" w:rsidRDefault="005F4C0B" w:rsidP="00BF72FD">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20">
    <w:p w:rsidR="005F4C0B" w:rsidRPr="007B797F" w:rsidRDefault="005F4C0B" w:rsidP="003624F7">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21">
    <w:p w:rsidR="005F4C0B" w:rsidRPr="007B797F" w:rsidRDefault="005F4C0B" w:rsidP="004146AB">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22">
    <w:p w:rsidR="005F4C0B" w:rsidRPr="007B797F" w:rsidRDefault="005F4C0B" w:rsidP="004146AB">
      <w:pPr>
        <w:pStyle w:val="StandardArial"/>
        <w:rPr>
          <w:i/>
          <w:sz w:val="16"/>
          <w:szCs w:val="16"/>
        </w:rPr>
      </w:pPr>
      <w:r w:rsidRPr="007B797F">
        <w:rPr>
          <w:rStyle w:val="Funotenzeichen"/>
        </w:rPr>
        <w:footnoteRef/>
      </w:r>
      <w:r w:rsidRPr="007B797F">
        <w:t xml:space="preserve"> </w:t>
      </w:r>
      <w:r w:rsidRPr="007B797F">
        <w:rPr>
          <w:i/>
          <w:sz w:val="16"/>
          <w:szCs w:val="16"/>
        </w:rPr>
        <w:t>Erwartete Kenntnisse, Fertigkeiten und Kompetenz</w:t>
      </w:r>
    </w:p>
  </w:footnote>
  <w:footnote w:id="23">
    <w:p w:rsidR="005F4C0B" w:rsidRPr="00D45C27" w:rsidRDefault="005F4C0B" w:rsidP="004F490B">
      <w:pPr>
        <w:pStyle w:val="Funotentext"/>
        <w:rPr>
          <w:rFonts w:ascii="Arial" w:hAnsi="Arial" w:cs="Arial"/>
          <w:i/>
          <w:sz w:val="16"/>
          <w:szCs w:val="16"/>
          <w:lang w:val="de-AT"/>
        </w:rPr>
      </w:pPr>
      <w:r w:rsidRPr="00D45C27">
        <w:rPr>
          <w:rStyle w:val="Funotenzeichen"/>
          <w:rFonts w:ascii="Arial" w:hAnsi="Arial" w:cs="Arial"/>
          <w:i/>
          <w:sz w:val="16"/>
          <w:szCs w:val="16"/>
        </w:rPr>
        <w:footnoteRef/>
      </w:r>
      <w:r w:rsidRPr="00D45C27">
        <w:rPr>
          <w:rFonts w:ascii="Arial" w:hAnsi="Arial" w:cs="Arial"/>
          <w:i/>
          <w:sz w:val="16"/>
          <w:szCs w:val="16"/>
        </w:rPr>
        <w:t xml:space="preserve"> Wortgleiche </w:t>
      </w:r>
      <w:r w:rsidRPr="00D45C27">
        <w:rPr>
          <w:rFonts w:ascii="Arial" w:hAnsi="Arial" w:cs="Arial"/>
          <w:i/>
          <w:sz w:val="16"/>
          <w:szCs w:val="16"/>
          <w:lang w:val="de-AT"/>
        </w:rPr>
        <w:t>Übereinstimmung mit dem Ausbildungsziel des Curriculums</w:t>
      </w:r>
    </w:p>
  </w:footnote>
  <w:footnote w:id="24">
    <w:p w:rsidR="005F4C0B" w:rsidRPr="00126891" w:rsidRDefault="005F4C0B" w:rsidP="004F490B">
      <w:pPr>
        <w:pStyle w:val="Funotentext"/>
        <w:rPr>
          <w:rFonts w:ascii="Arial" w:hAnsi="Arial" w:cs="Arial"/>
          <w:i/>
          <w:sz w:val="16"/>
          <w:szCs w:val="16"/>
          <w:lang w:val="de-AT"/>
        </w:rPr>
      </w:pPr>
      <w:r w:rsidRPr="00126891">
        <w:rPr>
          <w:rStyle w:val="Funotenzeichen"/>
          <w:rFonts w:ascii="Arial" w:hAnsi="Arial" w:cs="Arial"/>
          <w:i/>
          <w:sz w:val="16"/>
          <w:szCs w:val="16"/>
        </w:rPr>
        <w:footnoteRef/>
      </w:r>
      <w:r w:rsidRPr="00126891">
        <w:rPr>
          <w:rFonts w:ascii="Arial" w:hAnsi="Arial" w:cs="Arial"/>
          <w:i/>
          <w:sz w:val="16"/>
          <w:szCs w:val="16"/>
        </w:rPr>
        <w:t xml:space="preserve"> Wortgleiche </w:t>
      </w:r>
      <w:r w:rsidRPr="00126891">
        <w:rPr>
          <w:rFonts w:ascii="Arial" w:hAnsi="Arial" w:cs="Arial"/>
          <w:i/>
          <w:sz w:val="16"/>
          <w:szCs w:val="16"/>
          <w:lang w:val="de-AT"/>
        </w:rPr>
        <w:t>Übereinstimmung mit dem Ausbildungsziel des Curriculums</w:t>
      </w:r>
    </w:p>
  </w:footnote>
  <w:footnote w:id="25">
    <w:p w:rsidR="005F4C0B" w:rsidRPr="00126891" w:rsidRDefault="005F4C0B" w:rsidP="004F490B">
      <w:pPr>
        <w:pStyle w:val="Funotentext"/>
        <w:rPr>
          <w:rFonts w:ascii="Arial" w:hAnsi="Arial" w:cs="Arial"/>
          <w:i/>
          <w:sz w:val="16"/>
          <w:szCs w:val="16"/>
          <w:lang w:val="de-AT"/>
        </w:rPr>
      </w:pPr>
      <w:r w:rsidRPr="00126891">
        <w:rPr>
          <w:rStyle w:val="Funotenzeichen"/>
          <w:rFonts w:ascii="Arial" w:hAnsi="Arial" w:cs="Arial"/>
          <w:i/>
          <w:sz w:val="16"/>
          <w:szCs w:val="16"/>
        </w:rPr>
        <w:footnoteRef/>
      </w:r>
      <w:r w:rsidRPr="00126891">
        <w:rPr>
          <w:rFonts w:ascii="Arial" w:hAnsi="Arial" w:cs="Arial"/>
          <w:i/>
          <w:sz w:val="16"/>
          <w:szCs w:val="16"/>
        </w:rPr>
        <w:t xml:space="preserve"> Wortgleiche </w:t>
      </w:r>
      <w:r w:rsidRPr="00126891">
        <w:rPr>
          <w:rFonts w:ascii="Arial" w:hAnsi="Arial" w:cs="Arial"/>
          <w:i/>
          <w:sz w:val="16"/>
          <w:szCs w:val="16"/>
          <w:lang w:val="de-AT"/>
        </w:rPr>
        <w:t>Übereinstimmung mit dem Ausbildungsziel des Curriculums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0B" w:rsidRDefault="005F4C0B" w:rsidP="00E87D8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F4C0B" w:rsidRDefault="005F4C0B" w:rsidP="00C53068">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0B" w:rsidRPr="00C3183C" w:rsidRDefault="005F4C0B" w:rsidP="00724BD3">
    <w:pPr>
      <w:pStyle w:val="Kopfzeile"/>
      <w:tabs>
        <w:tab w:val="clear" w:pos="9639"/>
        <w:tab w:val="right" w:pos="9356"/>
        <w:tab w:val="right" w:pos="14034"/>
      </w:tabs>
      <w:ind w:right="360"/>
      <w:jc w:val="center"/>
      <w:rPr>
        <w:rFonts w:ascii="Arial" w:hAnsi="Arial" w:cs="Arial"/>
        <w:sz w:val="18"/>
        <w:szCs w:val="18"/>
        <w:u w:val="single"/>
      </w:rPr>
    </w:pPr>
    <w:r w:rsidRPr="00C3183C">
      <w:rPr>
        <w:rFonts w:ascii="Arial" w:hAnsi="Arial" w:cs="Arial"/>
        <w:noProof/>
        <w:sz w:val="18"/>
        <w:szCs w:val="18"/>
        <w:u w:val="single"/>
      </w:rPr>
      <w:t>Peerausbildung</w:t>
    </w:r>
    <w:r w:rsidRPr="00C3183C">
      <w:rPr>
        <w:rFonts w:ascii="Arial" w:hAnsi="Arial" w:cs="Arial"/>
        <w:sz w:val="18"/>
        <w:szCs w:val="18"/>
        <w:u w:val="single"/>
      </w:rPr>
      <w:tab/>
    </w:r>
    <w:r w:rsidRPr="00C3183C">
      <w:rPr>
        <w:rFonts w:ascii="Arial" w:hAnsi="Arial" w:cs="Arial"/>
        <w:sz w:val="18"/>
        <w:szCs w:val="18"/>
        <w:u w:val="single"/>
      </w:rPr>
      <w:tab/>
      <w:t xml:space="preserve">Seite </w:t>
    </w:r>
    <w:r w:rsidRPr="00C3183C">
      <w:rPr>
        <w:rStyle w:val="Seitenzahl"/>
        <w:rFonts w:ascii="Arial" w:hAnsi="Arial" w:cs="Arial"/>
        <w:sz w:val="18"/>
        <w:szCs w:val="18"/>
        <w:u w:val="single"/>
      </w:rPr>
      <w:fldChar w:fldCharType="begin"/>
    </w:r>
    <w:r w:rsidRPr="00C3183C">
      <w:rPr>
        <w:rStyle w:val="Seitenzahl"/>
        <w:rFonts w:ascii="Arial" w:hAnsi="Arial" w:cs="Arial"/>
        <w:sz w:val="18"/>
        <w:szCs w:val="18"/>
        <w:u w:val="single"/>
      </w:rPr>
      <w:instrText xml:space="preserve"> PAGE </w:instrText>
    </w:r>
    <w:r w:rsidRPr="00C3183C">
      <w:rPr>
        <w:rStyle w:val="Seitenzahl"/>
        <w:rFonts w:ascii="Arial" w:hAnsi="Arial" w:cs="Arial"/>
        <w:sz w:val="18"/>
        <w:szCs w:val="18"/>
        <w:u w:val="single"/>
      </w:rPr>
      <w:fldChar w:fldCharType="separate"/>
    </w:r>
    <w:r w:rsidR="00BB36B0">
      <w:rPr>
        <w:rStyle w:val="Seitenzahl"/>
        <w:rFonts w:ascii="Arial" w:hAnsi="Arial" w:cs="Arial"/>
        <w:noProof/>
        <w:sz w:val="18"/>
        <w:szCs w:val="18"/>
        <w:u w:val="single"/>
      </w:rPr>
      <w:t>32</w:t>
    </w:r>
    <w:r w:rsidRPr="00C3183C">
      <w:rPr>
        <w:rStyle w:val="Seitenzahl"/>
        <w:rFonts w:ascii="Arial" w:hAnsi="Arial" w:cs="Arial"/>
        <w:sz w:val="18"/>
        <w:szCs w:val="18"/>
        <w:u w:val="single"/>
      </w:rPr>
      <w:fldChar w:fldCharType="end"/>
    </w:r>
    <w:r w:rsidRPr="00C3183C">
      <w:rPr>
        <w:rStyle w:val="Seitenzahl"/>
        <w:rFonts w:ascii="Arial" w:hAnsi="Arial" w:cs="Arial"/>
        <w:sz w:val="18"/>
        <w:szCs w:val="18"/>
        <w:u w:val="single"/>
      </w:rPr>
      <w:t xml:space="preserve"> von </w:t>
    </w:r>
    <w:r w:rsidRPr="00C3183C">
      <w:rPr>
        <w:rStyle w:val="Seitenzahl"/>
        <w:rFonts w:ascii="Arial" w:hAnsi="Arial" w:cs="Arial"/>
        <w:sz w:val="18"/>
        <w:szCs w:val="18"/>
        <w:u w:val="single"/>
      </w:rPr>
      <w:fldChar w:fldCharType="begin"/>
    </w:r>
    <w:r w:rsidRPr="00C3183C">
      <w:rPr>
        <w:rStyle w:val="Seitenzahl"/>
        <w:rFonts w:ascii="Arial" w:hAnsi="Arial" w:cs="Arial"/>
        <w:sz w:val="18"/>
        <w:szCs w:val="18"/>
        <w:u w:val="single"/>
      </w:rPr>
      <w:instrText xml:space="preserve"> NUMPAGES </w:instrText>
    </w:r>
    <w:r w:rsidRPr="00C3183C">
      <w:rPr>
        <w:rStyle w:val="Seitenzahl"/>
        <w:rFonts w:ascii="Arial" w:hAnsi="Arial" w:cs="Arial"/>
        <w:sz w:val="18"/>
        <w:szCs w:val="18"/>
        <w:u w:val="single"/>
      </w:rPr>
      <w:fldChar w:fldCharType="separate"/>
    </w:r>
    <w:r w:rsidR="00BB36B0">
      <w:rPr>
        <w:rStyle w:val="Seitenzahl"/>
        <w:rFonts w:ascii="Arial" w:hAnsi="Arial" w:cs="Arial"/>
        <w:noProof/>
        <w:sz w:val="18"/>
        <w:szCs w:val="18"/>
        <w:u w:val="single"/>
      </w:rPr>
      <w:t>32</w:t>
    </w:r>
    <w:r w:rsidRPr="00C3183C">
      <w:rPr>
        <w:rStyle w:val="Seitenzahl"/>
        <w:rFonts w:ascii="Arial" w:hAnsi="Arial" w:cs="Arial"/>
        <w:sz w:val="18"/>
        <w:szCs w:val="18"/>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B38"/>
    <w:multiLevelType w:val="hybridMultilevel"/>
    <w:tmpl w:val="B952242A"/>
    <w:lvl w:ilvl="0" w:tplc="360CBAD4">
      <w:numFmt w:val="bullet"/>
      <w:lvlText w:val="-"/>
      <w:lvlJc w:val="left"/>
      <w:pPr>
        <w:tabs>
          <w:tab w:val="num" w:pos="928"/>
        </w:tabs>
        <w:ind w:left="928" w:hanging="360"/>
      </w:pPr>
      <w:rPr>
        <w:rFonts w:ascii="Times New Roman" w:eastAsia="Times New Roman" w:hAnsi="Times New Roman" w:cs="Times New Roman" w:hint="default"/>
      </w:rPr>
    </w:lvl>
    <w:lvl w:ilvl="1" w:tplc="0C070003" w:tentative="1">
      <w:start w:val="1"/>
      <w:numFmt w:val="bullet"/>
      <w:lvlText w:val="o"/>
      <w:lvlJc w:val="left"/>
      <w:pPr>
        <w:tabs>
          <w:tab w:val="num" w:pos="1648"/>
        </w:tabs>
        <w:ind w:left="1648" w:hanging="360"/>
      </w:pPr>
      <w:rPr>
        <w:rFonts w:ascii="Courier New" w:hAnsi="Courier New" w:cs="Courier New" w:hint="default"/>
      </w:rPr>
    </w:lvl>
    <w:lvl w:ilvl="2" w:tplc="0C070005" w:tentative="1">
      <w:start w:val="1"/>
      <w:numFmt w:val="bullet"/>
      <w:lvlText w:val=""/>
      <w:lvlJc w:val="left"/>
      <w:pPr>
        <w:tabs>
          <w:tab w:val="num" w:pos="2368"/>
        </w:tabs>
        <w:ind w:left="2368" w:hanging="360"/>
      </w:pPr>
      <w:rPr>
        <w:rFonts w:ascii="Wingdings" w:hAnsi="Wingdings" w:hint="default"/>
      </w:rPr>
    </w:lvl>
    <w:lvl w:ilvl="3" w:tplc="0C070001" w:tentative="1">
      <w:start w:val="1"/>
      <w:numFmt w:val="bullet"/>
      <w:lvlText w:val=""/>
      <w:lvlJc w:val="left"/>
      <w:pPr>
        <w:tabs>
          <w:tab w:val="num" w:pos="3088"/>
        </w:tabs>
        <w:ind w:left="3088" w:hanging="360"/>
      </w:pPr>
      <w:rPr>
        <w:rFonts w:ascii="Symbol" w:hAnsi="Symbol" w:hint="default"/>
      </w:rPr>
    </w:lvl>
    <w:lvl w:ilvl="4" w:tplc="0C070003" w:tentative="1">
      <w:start w:val="1"/>
      <w:numFmt w:val="bullet"/>
      <w:lvlText w:val="o"/>
      <w:lvlJc w:val="left"/>
      <w:pPr>
        <w:tabs>
          <w:tab w:val="num" w:pos="3808"/>
        </w:tabs>
        <w:ind w:left="3808" w:hanging="360"/>
      </w:pPr>
      <w:rPr>
        <w:rFonts w:ascii="Courier New" w:hAnsi="Courier New" w:cs="Courier New" w:hint="default"/>
      </w:rPr>
    </w:lvl>
    <w:lvl w:ilvl="5" w:tplc="0C070005" w:tentative="1">
      <w:start w:val="1"/>
      <w:numFmt w:val="bullet"/>
      <w:lvlText w:val=""/>
      <w:lvlJc w:val="left"/>
      <w:pPr>
        <w:tabs>
          <w:tab w:val="num" w:pos="4528"/>
        </w:tabs>
        <w:ind w:left="4528" w:hanging="360"/>
      </w:pPr>
      <w:rPr>
        <w:rFonts w:ascii="Wingdings" w:hAnsi="Wingdings" w:hint="default"/>
      </w:rPr>
    </w:lvl>
    <w:lvl w:ilvl="6" w:tplc="0C070001" w:tentative="1">
      <w:start w:val="1"/>
      <w:numFmt w:val="bullet"/>
      <w:lvlText w:val=""/>
      <w:lvlJc w:val="left"/>
      <w:pPr>
        <w:tabs>
          <w:tab w:val="num" w:pos="5248"/>
        </w:tabs>
        <w:ind w:left="5248" w:hanging="360"/>
      </w:pPr>
      <w:rPr>
        <w:rFonts w:ascii="Symbol" w:hAnsi="Symbol" w:hint="default"/>
      </w:rPr>
    </w:lvl>
    <w:lvl w:ilvl="7" w:tplc="0C070003" w:tentative="1">
      <w:start w:val="1"/>
      <w:numFmt w:val="bullet"/>
      <w:lvlText w:val="o"/>
      <w:lvlJc w:val="left"/>
      <w:pPr>
        <w:tabs>
          <w:tab w:val="num" w:pos="5968"/>
        </w:tabs>
        <w:ind w:left="5968" w:hanging="360"/>
      </w:pPr>
      <w:rPr>
        <w:rFonts w:ascii="Courier New" w:hAnsi="Courier New" w:cs="Courier New" w:hint="default"/>
      </w:rPr>
    </w:lvl>
    <w:lvl w:ilvl="8" w:tplc="0C070005" w:tentative="1">
      <w:start w:val="1"/>
      <w:numFmt w:val="bullet"/>
      <w:lvlText w:val=""/>
      <w:lvlJc w:val="left"/>
      <w:pPr>
        <w:tabs>
          <w:tab w:val="num" w:pos="6688"/>
        </w:tabs>
        <w:ind w:left="6688" w:hanging="360"/>
      </w:pPr>
      <w:rPr>
        <w:rFonts w:ascii="Wingdings" w:hAnsi="Wingdings" w:hint="default"/>
      </w:rPr>
    </w:lvl>
  </w:abstractNum>
  <w:abstractNum w:abstractNumId="1">
    <w:nsid w:val="0A441209"/>
    <w:multiLevelType w:val="hybridMultilevel"/>
    <w:tmpl w:val="39305630"/>
    <w:lvl w:ilvl="0" w:tplc="F4A4CC56">
      <w:numFmt w:val="bullet"/>
      <w:lvlText w:val="-"/>
      <w:lvlJc w:val="left"/>
      <w:pPr>
        <w:tabs>
          <w:tab w:val="num" w:pos="1211"/>
        </w:tabs>
        <w:ind w:left="1211" w:hanging="360"/>
      </w:pPr>
      <w:rPr>
        <w:rFonts w:ascii="Arial" w:eastAsia="Times New Roman" w:hAnsi="Arial" w:cs="Arial" w:hint="default"/>
      </w:rPr>
    </w:lvl>
    <w:lvl w:ilvl="1" w:tplc="0C070003" w:tentative="1">
      <w:start w:val="1"/>
      <w:numFmt w:val="bullet"/>
      <w:lvlText w:val="o"/>
      <w:lvlJc w:val="left"/>
      <w:pPr>
        <w:tabs>
          <w:tab w:val="num" w:pos="1931"/>
        </w:tabs>
        <w:ind w:left="1931" w:hanging="360"/>
      </w:pPr>
      <w:rPr>
        <w:rFonts w:ascii="Courier New" w:hAnsi="Courier New" w:cs="Courier New" w:hint="default"/>
      </w:rPr>
    </w:lvl>
    <w:lvl w:ilvl="2" w:tplc="0C070005" w:tentative="1">
      <w:start w:val="1"/>
      <w:numFmt w:val="bullet"/>
      <w:lvlText w:val=""/>
      <w:lvlJc w:val="left"/>
      <w:pPr>
        <w:tabs>
          <w:tab w:val="num" w:pos="2651"/>
        </w:tabs>
        <w:ind w:left="2651" w:hanging="360"/>
      </w:pPr>
      <w:rPr>
        <w:rFonts w:ascii="Wingdings" w:hAnsi="Wingdings" w:hint="default"/>
      </w:rPr>
    </w:lvl>
    <w:lvl w:ilvl="3" w:tplc="0C070001" w:tentative="1">
      <w:start w:val="1"/>
      <w:numFmt w:val="bullet"/>
      <w:lvlText w:val=""/>
      <w:lvlJc w:val="left"/>
      <w:pPr>
        <w:tabs>
          <w:tab w:val="num" w:pos="3371"/>
        </w:tabs>
        <w:ind w:left="3371" w:hanging="360"/>
      </w:pPr>
      <w:rPr>
        <w:rFonts w:ascii="Symbol" w:hAnsi="Symbol" w:hint="default"/>
      </w:rPr>
    </w:lvl>
    <w:lvl w:ilvl="4" w:tplc="0C070003" w:tentative="1">
      <w:start w:val="1"/>
      <w:numFmt w:val="bullet"/>
      <w:lvlText w:val="o"/>
      <w:lvlJc w:val="left"/>
      <w:pPr>
        <w:tabs>
          <w:tab w:val="num" w:pos="4091"/>
        </w:tabs>
        <w:ind w:left="4091" w:hanging="360"/>
      </w:pPr>
      <w:rPr>
        <w:rFonts w:ascii="Courier New" w:hAnsi="Courier New" w:cs="Courier New" w:hint="default"/>
      </w:rPr>
    </w:lvl>
    <w:lvl w:ilvl="5" w:tplc="0C070005" w:tentative="1">
      <w:start w:val="1"/>
      <w:numFmt w:val="bullet"/>
      <w:lvlText w:val=""/>
      <w:lvlJc w:val="left"/>
      <w:pPr>
        <w:tabs>
          <w:tab w:val="num" w:pos="4811"/>
        </w:tabs>
        <w:ind w:left="4811" w:hanging="360"/>
      </w:pPr>
      <w:rPr>
        <w:rFonts w:ascii="Wingdings" w:hAnsi="Wingdings" w:hint="default"/>
      </w:rPr>
    </w:lvl>
    <w:lvl w:ilvl="6" w:tplc="0C070001" w:tentative="1">
      <w:start w:val="1"/>
      <w:numFmt w:val="bullet"/>
      <w:lvlText w:val=""/>
      <w:lvlJc w:val="left"/>
      <w:pPr>
        <w:tabs>
          <w:tab w:val="num" w:pos="5531"/>
        </w:tabs>
        <w:ind w:left="5531" w:hanging="360"/>
      </w:pPr>
      <w:rPr>
        <w:rFonts w:ascii="Symbol" w:hAnsi="Symbol" w:hint="default"/>
      </w:rPr>
    </w:lvl>
    <w:lvl w:ilvl="7" w:tplc="0C070003" w:tentative="1">
      <w:start w:val="1"/>
      <w:numFmt w:val="bullet"/>
      <w:lvlText w:val="o"/>
      <w:lvlJc w:val="left"/>
      <w:pPr>
        <w:tabs>
          <w:tab w:val="num" w:pos="6251"/>
        </w:tabs>
        <w:ind w:left="6251" w:hanging="360"/>
      </w:pPr>
      <w:rPr>
        <w:rFonts w:ascii="Courier New" w:hAnsi="Courier New" w:cs="Courier New" w:hint="default"/>
      </w:rPr>
    </w:lvl>
    <w:lvl w:ilvl="8" w:tplc="0C070005" w:tentative="1">
      <w:start w:val="1"/>
      <w:numFmt w:val="bullet"/>
      <w:lvlText w:val=""/>
      <w:lvlJc w:val="left"/>
      <w:pPr>
        <w:tabs>
          <w:tab w:val="num" w:pos="6971"/>
        </w:tabs>
        <w:ind w:left="6971" w:hanging="360"/>
      </w:pPr>
      <w:rPr>
        <w:rFonts w:ascii="Wingdings" w:hAnsi="Wingdings" w:hint="default"/>
      </w:rPr>
    </w:lvl>
  </w:abstractNum>
  <w:abstractNum w:abstractNumId="2">
    <w:nsid w:val="12A9107F"/>
    <w:multiLevelType w:val="hybridMultilevel"/>
    <w:tmpl w:val="188C11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32D6768"/>
    <w:multiLevelType w:val="hybridMultilevel"/>
    <w:tmpl w:val="F1585368"/>
    <w:lvl w:ilvl="0" w:tplc="6AF8126A">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16C651A2"/>
    <w:multiLevelType w:val="hybridMultilevel"/>
    <w:tmpl w:val="764A4F0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265B2A92"/>
    <w:multiLevelType w:val="hybridMultilevel"/>
    <w:tmpl w:val="2486A278"/>
    <w:lvl w:ilvl="0" w:tplc="360CBAD4">
      <w:numFmt w:val="bullet"/>
      <w:lvlText w:val="-"/>
      <w:lvlJc w:val="left"/>
      <w:pPr>
        <w:tabs>
          <w:tab w:val="num" w:pos="1004"/>
        </w:tabs>
        <w:ind w:left="1004" w:hanging="360"/>
      </w:pPr>
      <w:rPr>
        <w:rFonts w:ascii="Times New Roman" w:eastAsia="Times New Roman" w:hAnsi="Times New Roman" w:cs="Times New Roman" w:hint="default"/>
      </w:rPr>
    </w:lvl>
    <w:lvl w:ilvl="1" w:tplc="0C070003" w:tentative="1">
      <w:start w:val="1"/>
      <w:numFmt w:val="bullet"/>
      <w:lvlText w:val="o"/>
      <w:lvlJc w:val="left"/>
      <w:pPr>
        <w:tabs>
          <w:tab w:val="num" w:pos="1724"/>
        </w:tabs>
        <w:ind w:left="1724" w:hanging="360"/>
      </w:pPr>
      <w:rPr>
        <w:rFonts w:ascii="Courier New" w:hAnsi="Courier New" w:cs="Courier New" w:hint="default"/>
      </w:rPr>
    </w:lvl>
    <w:lvl w:ilvl="2" w:tplc="0C070005" w:tentative="1">
      <w:start w:val="1"/>
      <w:numFmt w:val="bullet"/>
      <w:lvlText w:val=""/>
      <w:lvlJc w:val="left"/>
      <w:pPr>
        <w:tabs>
          <w:tab w:val="num" w:pos="2444"/>
        </w:tabs>
        <w:ind w:left="2444" w:hanging="360"/>
      </w:pPr>
      <w:rPr>
        <w:rFonts w:ascii="Wingdings" w:hAnsi="Wingdings" w:hint="default"/>
      </w:rPr>
    </w:lvl>
    <w:lvl w:ilvl="3" w:tplc="0C070001" w:tentative="1">
      <w:start w:val="1"/>
      <w:numFmt w:val="bullet"/>
      <w:lvlText w:val=""/>
      <w:lvlJc w:val="left"/>
      <w:pPr>
        <w:tabs>
          <w:tab w:val="num" w:pos="3164"/>
        </w:tabs>
        <w:ind w:left="3164" w:hanging="360"/>
      </w:pPr>
      <w:rPr>
        <w:rFonts w:ascii="Symbol" w:hAnsi="Symbol" w:hint="default"/>
      </w:rPr>
    </w:lvl>
    <w:lvl w:ilvl="4" w:tplc="0C070003" w:tentative="1">
      <w:start w:val="1"/>
      <w:numFmt w:val="bullet"/>
      <w:lvlText w:val="o"/>
      <w:lvlJc w:val="left"/>
      <w:pPr>
        <w:tabs>
          <w:tab w:val="num" w:pos="3884"/>
        </w:tabs>
        <w:ind w:left="3884" w:hanging="360"/>
      </w:pPr>
      <w:rPr>
        <w:rFonts w:ascii="Courier New" w:hAnsi="Courier New" w:cs="Courier New" w:hint="default"/>
      </w:rPr>
    </w:lvl>
    <w:lvl w:ilvl="5" w:tplc="0C070005" w:tentative="1">
      <w:start w:val="1"/>
      <w:numFmt w:val="bullet"/>
      <w:lvlText w:val=""/>
      <w:lvlJc w:val="left"/>
      <w:pPr>
        <w:tabs>
          <w:tab w:val="num" w:pos="4604"/>
        </w:tabs>
        <w:ind w:left="4604" w:hanging="360"/>
      </w:pPr>
      <w:rPr>
        <w:rFonts w:ascii="Wingdings" w:hAnsi="Wingdings" w:hint="default"/>
      </w:rPr>
    </w:lvl>
    <w:lvl w:ilvl="6" w:tplc="0C070001" w:tentative="1">
      <w:start w:val="1"/>
      <w:numFmt w:val="bullet"/>
      <w:lvlText w:val=""/>
      <w:lvlJc w:val="left"/>
      <w:pPr>
        <w:tabs>
          <w:tab w:val="num" w:pos="5324"/>
        </w:tabs>
        <w:ind w:left="5324" w:hanging="360"/>
      </w:pPr>
      <w:rPr>
        <w:rFonts w:ascii="Symbol" w:hAnsi="Symbol" w:hint="default"/>
      </w:rPr>
    </w:lvl>
    <w:lvl w:ilvl="7" w:tplc="0C070003" w:tentative="1">
      <w:start w:val="1"/>
      <w:numFmt w:val="bullet"/>
      <w:lvlText w:val="o"/>
      <w:lvlJc w:val="left"/>
      <w:pPr>
        <w:tabs>
          <w:tab w:val="num" w:pos="6044"/>
        </w:tabs>
        <w:ind w:left="6044" w:hanging="360"/>
      </w:pPr>
      <w:rPr>
        <w:rFonts w:ascii="Courier New" w:hAnsi="Courier New" w:cs="Courier New" w:hint="default"/>
      </w:rPr>
    </w:lvl>
    <w:lvl w:ilvl="8" w:tplc="0C070005" w:tentative="1">
      <w:start w:val="1"/>
      <w:numFmt w:val="bullet"/>
      <w:lvlText w:val=""/>
      <w:lvlJc w:val="left"/>
      <w:pPr>
        <w:tabs>
          <w:tab w:val="num" w:pos="6764"/>
        </w:tabs>
        <w:ind w:left="6764" w:hanging="360"/>
      </w:pPr>
      <w:rPr>
        <w:rFonts w:ascii="Wingdings" w:hAnsi="Wingdings" w:hint="default"/>
      </w:rPr>
    </w:lvl>
  </w:abstractNum>
  <w:abstractNum w:abstractNumId="6">
    <w:nsid w:val="292B1BAB"/>
    <w:multiLevelType w:val="hybridMultilevel"/>
    <w:tmpl w:val="4FBEACFE"/>
    <w:lvl w:ilvl="0" w:tplc="F4A4CC5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DDB6893"/>
    <w:multiLevelType w:val="hybridMultilevel"/>
    <w:tmpl w:val="19BC8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7236FFB"/>
    <w:multiLevelType w:val="hybridMultilevel"/>
    <w:tmpl w:val="672C88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8107B3A"/>
    <w:multiLevelType w:val="hybridMultilevel"/>
    <w:tmpl w:val="7E2C052E"/>
    <w:lvl w:ilvl="0" w:tplc="F4A4CC56">
      <w:numFmt w:val="bullet"/>
      <w:lvlText w:val="-"/>
      <w:lvlJc w:val="left"/>
      <w:pPr>
        <w:ind w:left="1146" w:hanging="360"/>
      </w:pPr>
      <w:rPr>
        <w:rFonts w:ascii="Arial" w:eastAsia="Times New Roman" w:hAnsi="Arial" w:cs="Aria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0">
    <w:nsid w:val="3C8579D7"/>
    <w:multiLevelType w:val="hybridMultilevel"/>
    <w:tmpl w:val="97925F7C"/>
    <w:lvl w:ilvl="0" w:tplc="4B3CBF82">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D731385"/>
    <w:multiLevelType w:val="hybridMultilevel"/>
    <w:tmpl w:val="31447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FDB0143"/>
    <w:multiLevelType w:val="hybridMultilevel"/>
    <w:tmpl w:val="12606A5C"/>
    <w:lvl w:ilvl="0" w:tplc="F4A4CC5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3">
    <w:nsid w:val="445406B9"/>
    <w:multiLevelType w:val="hybridMultilevel"/>
    <w:tmpl w:val="30EE7630"/>
    <w:lvl w:ilvl="0" w:tplc="7DC68AA6">
      <w:start w:val="1"/>
      <w:numFmt w:val="bullet"/>
      <w:lvlText w:val="•"/>
      <w:lvlJc w:val="left"/>
      <w:pPr>
        <w:tabs>
          <w:tab w:val="num" w:pos="720"/>
        </w:tabs>
        <w:ind w:left="720" w:hanging="360"/>
      </w:pPr>
      <w:rPr>
        <w:rFonts w:ascii="Times New Roman" w:hAnsi="Times New Roman" w:hint="default"/>
      </w:rPr>
    </w:lvl>
    <w:lvl w:ilvl="1" w:tplc="A8FAFBEC" w:tentative="1">
      <w:start w:val="1"/>
      <w:numFmt w:val="bullet"/>
      <w:lvlText w:val="•"/>
      <w:lvlJc w:val="left"/>
      <w:pPr>
        <w:tabs>
          <w:tab w:val="num" w:pos="1440"/>
        </w:tabs>
        <w:ind w:left="1440" w:hanging="360"/>
      </w:pPr>
      <w:rPr>
        <w:rFonts w:ascii="Times New Roman" w:hAnsi="Times New Roman" w:hint="default"/>
      </w:rPr>
    </w:lvl>
    <w:lvl w:ilvl="2" w:tplc="54861126" w:tentative="1">
      <w:start w:val="1"/>
      <w:numFmt w:val="bullet"/>
      <w:lvlText w:val="•"/>
      <w:lvlJc w:val="left"/>
      <w:pPr>
        <w:tabs>
          <w:tab w:val="num" w:pos="2160"/>
        </w:tabs>
        <w:ind w:left="2160" w:hanging="360"/>
      </w:pPr>
      <w:rPr>
        <w:rFonts w:ascii="Times New Roman" w:hAnsi="Times New Roman" w:hint="default"/>
      </w:rPr>
    </w:lvl>
    <w:lvl w:ilvl="3" w:tplc="28D029B4" w:tentative="1">
      <w:start w:val="1"/>
      <w:numFmt w:val="bullet"/>
      <w:lvlText w:val="•"/>
      <w:lvlJc w:val="left"/>
      <w:pPr>
        <w:tabs>
          <w:tab w:val="num" w:pos="2880"/>
        </w:tabs>
        <w:ind w:left="2880" w:hanging="360"/>
      </w:pPr>
      <w:rPr>
        <w:rFonts w:ascii="Times New Roman" w:hAnsi="Times New Roman" w:hint="default"/>
      </w:rPr>
    </w:lvl>
    <w:lvl w:ilvl="4" w:tplc="5E3A4472" w:tentative="1">
      <w:start w:val="1"/>
      <w:numFmt w:val="bullet"/>
      <w:lvlText w:val="•"/>
      <w:lvlJc w:val="left"/>
      <w:pPr>
        <w:tabs>
          <w:tab w:val="num" w:pos="3600"/>
        </w:tabs>
        <w:ind w:left="3600" w:hanging="360"/>
      </w:pPr>
      <w:rPr>
        <w:rFonts w:ascii="Times New Roman" w:hAnsi="Times New Roman" w:hint="default"/>
      </w:rPr>
    </w:lvl>
    <w:lvl w:ilvl="5" w:tplc="3CF01166" w:tentative="1">
      <w:start w:val="1"/>
      <w:numFmt w:val="bullet"/>
      <w:lvlText w:val="•"/>
      <w:lvlJc w:val="left"/>
      <w:pPr>
        <w:tabs>
          <w:tab w:val="num" w:pos="4320"/>
        </w:tabs>
        <w:ind w:left="4320" w:hanging="360"/>
      </w:pPr>
      <w:rPr>
        <w:rFonts w:ascii="Times New Roman" w:hAnsi="Times New Roman" w:hint="default"/>
      </w:rPr>
    </w:lvl>
    <w:lvl w:ilvl="6" w:tplc="CC64D214" w:tentative="1">
      <w:start w:val="1"/>
      <w:numFmt w:val="bullet"/>
      <w:lvlText w:val="•"/>
      <w:lvlJc w:val="left"/>
      <w:pPr>
        <w:tabs>
          <w:tab w:val="num" w:pos="5040"/>
        </w:tabs>
        <w:ind w:left="5040" w:hanging="360"/>
      </w:pPr>
      <w:rPr>
        <w:rFonts w:ascii="Times New Roman" w:hAnsi="Times New Roman" w:hint="default"/>
      </w:rPr>
    </w:lvl>
    <w:lvl w:ilvl="7" w:tplc="D16CA092" w:tentative="1">
      <w:start w:val="1"/>
      <w:numFmt w:val="bullet"/>
      <w:lvlText w:val="•"/>
      <w:lvlJc w:val="left"/>
      <w:pPr>
        <w:tabs>
          <w:tab w:val="num" w:pos="5760"/>
        </w:tabs>
        <w:ind w:left="5760" w:hanging="360"/>
      </w:pPr>
      <w:rPr>
        <w:rFonts w:ascii="Times New Roman" w:hAnsi="Times New Roman" w:hint="default"/>
      </w:rPr>
    </w:lvl>
    <w:lvl w:ilvl="8" w:tplc="9EA229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4A81A02"/>
    <w:multiLevelType w:val="hybridMultilevel"/>
    <w:tmpl w:val="E6D2B7DA"/>
    <w:lvl w:ilvl="0" w:tplc="360CBAD4">
      <w:numFmt w:val="bullet"/>
      <w:lvlText w:val="-"/>
      <w:lvlJc w:val="left"/>
      <w:pPr>
        <w:tabs>
          <w:tab w:val="num" w:pos="928"/>
        </w:tabs>
        <w:ind w:left="928" w:hanging="360"/>
      </w:pPr>
      <w:rPr>
        <w:rFonts w:ascii="Times New Roman" w:eastAsia="Times New Roman" w:hAnsi="Times New Roman" w:cs="Times New Roman" w:hint="default"/>
      </w:rPr>
    </w:lvl>
    <w:lvl w:ilvl="1" w:tplc="0C070003" w:tentative="1">
      <w:start w:val="1"/>
      <w:numFmt w:val="bullet"/>
      <w:lvlText w:val="o"/>
      <w:lvlJc w:val="left"/>
      <w:pPr>
        <w:tabs>
          <w:tab w:val="num" w:pos="1648"/>
        </w:tabs>
        <w:ind w:left="1648" w:hanging="360"/>
      </w:pPr>
      <w:rPr>
        <w:rFonts w:ascii="Courier New" w:hAnsi="Courier New" w:cs="Courier New" w:hint="default"/>
      </w:rPr>
    </w:lvl>
    <w:lvl w:ilvl="2" w:tplc="0C070005" w:tentative="1">
      <w:start w:val="1"/>
      <w:numFmt w:val="bullet"/>
      <w:lvlText w:val=""/>
      <w:lvlJc w:val="left"/>
      <w:pPr>
        <w:tabs>
          <w:tab w:val="num" w:pos="2368"/>
        </w:tabs>
        <w:ind w:left="2368" w:hanging="360"/>
      </w:pPr>
      <w:rPr>
        <w:rFonts w:ascii="Wingdings" w:hAnsi="Wingdings" w:hint="default"/>
      </w:rPr>
    </w:lvl>
    <w:lvl w:ilvl="3" w:tplc="0C070001" w:tentative="1">
      <w:start w:val="1"/>
      <w:numFmt w:val="bullet"/>
      <w:lvlText w:val=""/>
      <w:lvlJc w:val="left"/>
      <w:pPr>
        <w:tabs>
          <w:tab w:val="num" w:pos="3088"/>
        </w:tabs>
        <w:ind w:left="3088" w:hanging="360"/>
      </w:pPr>
      <w:rPr>
        <w:rFonts w:ascii="Symbol" w:hAnsi="Symbol" w:hint="default"/>
      </w:rPr>
    </w:lvl>
    <w:lvl w:ilvl="4" w:tplc="0C070003" w:tentative="1">
      <w:start w:val="1"/>
      <w:numFmt w:val="bullet"/>
      <w:lvlText w:val="o"/>
      <w:lvlJc w:val="left"/>
      <w:pPr>
        <w:tabs>
          <w:tab w:val="num" w:pos="3808"/>
        </w:tabs>
        <w:ind w:left="3808" w:hanging="360"/>
      </w:pPr>
      <w:rPr>
        <w:rFonts w:ascii="Courier New" w:hAnsi="Courier New" w:cs="Courier New" w:hint="default"/>
      </w:rPr>
    </w:lvl>
    <w:lvl w:ilvl="5" w:tplc="0C070005" w:tentative="1">
      <w:start w:val="1"/>
      <w:numFmt w:val="bullet"/>
      <w:lvlText w:val=""/>
      <w:lvlJc w:val="left"/>
      <w:pPr>
        <w:tabs>
          <w:tab w:val="num" w:pos="4528"/>
        </w:tabs>
        <w:ind w:left="4528" w:hanging="360"/>
      </w:pPr>
      <w:rPr>
        <w:rFonts w:ascii="Wingdings" w:hAnsi="Wingdings" w:hint="default"/>
      </w:rPr>
    </w:lvl>
    <w:lvl w:ilvl="6" w:tplc="0C070001" w:tentative="1">
      <w:start w:val="1"/>
      <w:numFmt w:val="bullet"/>
      <w:lvlText w:val=""/>
      <w:lvlJc w:val="left"/>
      <w:pPr>
        <w:tabs>
          <w:tab w:val="num" w:pos="5248"/>
        </w:tabs>
        <w:ind w:left="5248" w:hanging="360"/>
      </w:pPr>
      <w:rPr>
        <w:rFonts w:ascii="Symbol" w:hAnsi="Symbol" w:hint="default"/>
      </w:rPr>
    </w:lvl>
    <w:lvl w:ilvl="7" w:tplc="0C070003" w:tentative="1">
      <w:start w:val="1"/>
      <w:numFmt w:val="bullet"/>
      <w:lvlText w:val="o"/>
      <w:lvlJc w:val="left"/>
      <w:pPr>
        <w:tabs>
          <w:tab w:val="num" w:pos="5968"/>
        </w:tabs>
        <w:ind w:left="5968" w:hanging="360"/>
      </w:pPr>
      <w:rPr>
        <w:rFonts w:ascii="Courier New" w:hAnsi="Courier New" w:cs="Courier New" w:hint="default"/>
      </w:rPr>
    </w:lvl>
    <w:lvl w:ilvl="8" w:tplc="0C070005" w:tentative="1">
      <w:start w:val="1"/>
      <w:numFmt w:val="bullet"/>
      <w:lvlText w:val=""/>
      <w:lvlJc w:val="left"/>
      <w:pPr>
        <w:tabs>
          <w:tab w:val="num" w:pos="6688"/>
        </w:tabs>
        <w:ind w:left="6688" w:hanging="360"/>
      </w:pPr>
      <w:rPr>
        <w:rFonts w:ascii="Wingdings" w:hAnsi="Wingdings" w:hint="default"/>
      </w:rPr>
    </w:lvl>
  </w:abstractNum>
  <w:abstractNum w:abstractNumId="15">
    <w:nsid w:val="464D2BCA"/>
    <w:multiLevelType w:val="hybridMultilevel"/>
    <w:tmpl w:val="59044CCC"/>
    <w:lvl w:ilvl="0" w:tplc="F4A4CC56">
      <w:numFmt w:val="bullet"/>
      <w:lvlText w:val="-"/>
      <w:lvlJc w:val="left"/>
      <w:pPr>
        <w:tabs>
          <w:tab w:val="num" w:pos="1211"/>
        </w:tabs>
        <w:ind w:left="1211"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81875F4"/>
    <w:multiLevelType w:val="hybridMultilevel"/>
    <w:tmpl w:val="DDE88932"/>
    <w:lvl w:ilvl="0" w:tplc="B194056C">
      <w:start w:val="1"/>
      <w:numFmt w:val="bullet"/>
      <w:lvlText w:val="•"/>
      <w:lvlJc w:val="left"/>
      <w:pPr>
        <w:tabs>
          <w:tab w:val="num" w:pos="720"/>
        </w:tabs>
        <w:ind w:left="720" w:hanging="360"/>
      </w:pPr>
      <w:rPr>
        <w:rFonts w:ascii="Times New Roman" w:hAnsi="Times New Roman" w:hint="default"/>
      </w:rPr>
    </w:lvl>
    <w:lvl w:ilvl="1" w:tplc="5BA8A7E8" w:tentative="1">
      <w:start w:val="1"/>
      <w:numFmt w:val="bullet"/>
      <w:lvlText w:val="•"/>
      <w:lvlJc w:val="left"/>
      <w:pPr>
        <w:tabs>
          <w:tab w:val="num" w:pos="1440"/>
        </w:tabs>
        <w:ind w:left="1440" w:hanging="360"/>
      </w:pPr>
      <w:rPr>
        <w:rFonts w:ascii="Times New Roman" w:hAnsi="Times New Roman" w:hint="default"/>
      </w:rPr>
    </w:lvl>
    <w:lvl w:ilvl="2" w:tplc="E48EBB9C" w:tentative="1">
      <w:start w:val="1"/>
      <w:numFmt w:val="bullet"/>
      <w:lvlText w:val="•"/>
      <w:lvlJc w:val="left"/>
      <w:pPr>
        <w:tabs>
          <w:tab w:val="num" w:pos="2160"/>
        </w:tabs>
        <w:ind w:left="2160" w:hanging="360"/>
      </w:pPr>
      <w:rPr>
        <w:rFonts w:ascii="Times New Roman" w:hAnsi="Times New Roman" w:hint="default"/>
      </w:rPr>
    </w:lvl>
    <w:lvl w:ilvl="3" w:tplc="08B8E0BA" w:tentative="1">
      <w:start w:val="1"/>
      <w:numFmt w:val="bullet"/>
      <w:lvlText w:val="•"/>
      <w:lvlJc w:val="left"/>
      <w:pPr>
        <w:tabs>
          <w:tab w:val="num" w:pos="2880"/>
        </w:tabs>
        <w:ind w:left="2880" w:hanging="360"/>
      </w:pPr>
      <w:rPr>
        <w:rFonts w:ascii="Times New Roman" w:hAnsi="Times New Roman" w:hint="default"/>
      </w:rPr>
    </w:lvl>
    <w:lvl w:ilvl="4" w:tplc="F2BE1E60" w:tentative="1">
      <w:start w:val="1"/>
      <w:numFmt w:val="bullet"/>
      <w:lvlText w:val="•"/>
      <w:lvlJc w:val="left"/>
      <w:pPr>
        <w:tabs>
          <w:tab w:val="num" w:pos="3600"/>
        </w:tabs>
        <w:ind w:left="3600" w:hanging="360"/>
      </w:pPr>
      <w:rPr>
        <w:rFonts w:ascii="Times New Roman" w:hAnsi="Times New Roman" w:hint="default"/>
      </w:rPr>
    </w:lvl>
    <w:lvl w:ilvl="5" w:tplc="9E2A3AA0" w:tentative="1">
      <w:start w:val="1"/>
      <w:numFmt w:val="bullet"/>
      <w:lvlText w:val="•"/>
      <w:lvlJc w:val="left"/>
      <w:pPr>
        <w:tabs>
          <w:tab w:val="num" w:pos="4320"/>
        </w:tabs>
        <w:ind w:left="4320" w:hanging="360"/>
      </w:pPr>
      <w:rPr>
        <w:rFonts w:ascii="Times New Roman" w:hAnsi="Times New Roman" w:hint="default"/>
      </w:rPr>
    </w:lvl>
    <w:lvl w:ilvl="6" w:tplc="80DACE4C" w:tentative="1">
      <w:start w:val="1"/>
      <w:numFmt w:val="bullet"/>
      <w:lvlText w:val="•"/>
      <w:lvlJc w:val="left"/>
      <w:pPr>
        <w:tabs>
          <w:tab w:val="num" w:pos="5040"/>
        </w:tabs>
        <w:ind w:left="5040" w:hanging="360"/>
      </w:pPr>
      <w:rPr>
        <w:rFonts w:ascii="Times New Roman" w:hAnsi="Times New Roman" w:hint="default"/>
      </w:rPr>
    </w:lvl>
    <w:lvl w:ilvl="7" w:tplc="E918E0CC" w:tentative="1">
      <w:start w:val="1"/>
      <w:numFmt w:val="bullet"/>
      <w:lvlText w:val="•"/>
      <w:lvlJc w:val="left"/>
      <w:pPr>
        <w:tabs>
          <w:tab w:val="num" w:pos="5760"/>
        </w:tabs>
        <w:ind w:left="5760" w:hanging="360"/>
      </w:pPr>
      <w:rPr>
        <w:rFonts w:ascii="Times New Roman" w:hAnsi="Times New Roman" w:hint="default"/>
      </w:rPr>
    </w:lvl>
    <w:lvl w:ilvl="8" w:tplc="7E4A6AA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99E754D"/>
    <w:multiLevelType w:val="hybridMultilevel"/>
    <w:tmpl w:val="191C991C"/>
    <w:lvl w:ilvl="0" w:tplc="292A8614">
      <w:start w:val="3"/>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372770C"/>
    <w:multiLevelType w:val="hybridMultilevel"/>
    <w:tmpl w:val="ABBA9E36"/>
    <w:lvl w:ilvl="0" w:tplc="6AF8126A">
      <w:start w:val="1"/>
      <w:numFmt w:val="bullet"/>
      <w:lvlText w:val=""/>
      <w:lvlJc w:val="left"/>
      <w:pPr>
        <w:tabs>
          <w:tab w:val="num" w:pos="1212"/>
        </w:tabs>
        <w:ind w:left="1212" w:hanging="360"/>
      </w:pPr>
      <w:rPr>
        <w:rFonts w:ascii="Symbol" w:hAnsi="Symbol" w:hint="default"/>
      </w:rPr>
    </w:lvl>
    <w:lvl w:ilvl="1" w:tplc="0C070003">
      <w:start w:val="1"/>
      <w:numFmt w:val="bullet"/>
      <w:lvlText w:val="o"/>
      <w:lvlJc w:val="left"/>
      <w:pPr>
        <w:tabs>
          <w:tab w:val="num" w:pos="1932"/>
        </w:tabs>
        <w:ind w:left="1932" w:hanging="360"/>
      </w:pPr>
      <w:rPr>
        <w:rFonts w:ascii="Courier New" w:hAnsi="Courier New" w:cs="Courier New" w:hint="default"/>
      </w:rPr>
    </w:lvl>
    <w:lvl w:ilvl="2" w:tplc="0C070005" w:tentative="1">
      <w:start w:val="1"/>
      <w:numFmt w:val="bullet"/>
      <w:lvlText w:val=""/>
      <w:lvlJc w:val="left"/>
      <w:pPr>
        <w:tabs>
          <w:tab w:val="num" w:pos="2652"/>
        </w:tabs>
        <w:ind w:left="2652" w:hanging="360"/>
      </w:pPr>
      <w:rPr>
        <w:rFonts w:ascii="Wingdings" w:hAnsi="Wingdings" w:hint="default"/>
      </w:rPr>
    </w:lvl>
    <w:lvl w:ilvl="3" w:tplc="0C070001" w:tentative="1">
      <w:start w:val="1"/>
      <w:numFmt w:val="bullet"/>
      <w:lvlText w:val=""/>
      <w:lvlJc w:val="left"/>
      <w:pPr>
        <w:tabs>
          <w:tab w:val="num" w:pos="3372"/>
        </w:tabs>
        <w:ind w:left="3372" w:hanging="360"/>
      </w:pPr>
      <w:rPr>
        <w:rFonts w:ascii="Symbol" w:hAnsi="Symbol" w:hint="default"/>
      </w:rPr>
    </w:lvl>
    <w:lvl w:ilvl="4" w:tplc="0C070003" w:tentative="1">
      <w:start w:val="1"/>
      <w:numFmt w:val="bullet"/>
      <w:lvlText w:val="o"/>
      <w:lvlJc w:val="left"/>
      <w:pPr>
        <w:tabs>
          <w:tab w:val="num" w:pos="4092"/>
        </w:tabs>
        <w:ind w:left="4092" w:hanging="360"/>
      </w:pPr>
      <w:rPr>
        <w:rFonts w:ascii="Courier New" w:hAnsi="Courier New" w:cs="Courier New" w:hint="default"/>
      </w:rPr>
    </w:lvl>
    <w:lvl w:ilvl="5" w:tplc="0C070005" w:tentative="1">
      <w:start w:val="1"/>
      <w:numFmt w:val="bullet"/>
      <w:lvlText w:val=""/>
      <w:lvlJc w:val="left"/>
      <w:pPr>
        <w:tabs>
          <w:tab w:val="num" w:pos="4812"/>
        </w:tabs>
        <w:ind w:left="4812" w:hanging="360"/>
      </w:pPr>
      <w:rPr>
        <w:rFonts w:ascii="Wingdings" w:hAnsi="Wingdings" w:hint="default"/>
      </w:rPr>
    </w:lvl>
    <w:lvl w:ilvl="6" w:tplc="0C070001" w:tentative="1">
      <w:start w:val="1"/>
      <w:numFmt w:val="bullet"/>
      <w:lvlText w:val=""/>
      <w:lvlJc w:val="left"/>
      <w:pPr>
        <w:tabs>
          <w:tab w:val="num" w:pos="5532"/>
        </w:tabs>
        <w:ind w:left="5532" w:hanging="360"/>
      </w:pPr>
      <w:rPr>
        <w:rFonts w:ascii="Symbol" w:hAnsi="Symbol" w:hint="default"/>
      </w:rPr>
    </w:lvl>
    <w:lvl w:ilvl="7" w:tplc="0C070003" w:tentative="1">
      <w:start w:val="1"/>
      <w:numFmt w:val="bullet"/>
      <w:lvlText w:val="o"/>
      <w:lvlJc w:val="left"/>
      <w:pPr>
        <w:tabs>
          <w:tab w:val="num" w:pos="6252"/>
        </w:tabs>
        <w:ind w:left="6252" w:hanging="360"/>
      </w:pPr>
      <w:rPr>
        <w:rFonts w:ascii="Courier New" w:hAnsi="Courier New" w:cs="Courier New" w:hint="default"/>
      </w:rPr>
    </w:lvl>
    <w:lvl w:ilvl="8" w:tplc="0C070005" w:tentative="1">
      <w:start w:val="1"/>
      <w:numFmt w:val="bullet"/>
      <w:lvlText w:val=""/>
      <w:lvlJc w:val="left"/>
      <w:pPr>
        <w:tabs>
          <w:tab w:val="num" w:pos="6972"/>
        </w:tabs>
        <w:ind w:left="6972" w:hanging="360"/>
      </w:pPr>
      <w:rPr>
        <w:rFonts w:ascii="Wingdings" w:hAnsi="Wingdings" w:hint="default"/>
      </w:rPr>
    </w:lvl>
  </w:abstractNum>
  <w:abstractNum w:abstractNumId="19">
    <w:nsid w:val="54B0299F"/>
    <w:multiLevelType w:val="hybridMultilevel"/>
    <w:tmpl w:val="4664C6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9E4463F"/>
    <w:multiLevelType w:val="hybridMultilevel"/>
    <w:tmpl w:val="5AA00C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5D65242A"/>
    <w:multiLevelType w:val="hybridMultilevel"/>
    <w:tmpl w:val="50424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5F4226D5"/>
    <w:multiLevelType w:val="hybridMultilevel"/>
    <w:tmpl w:val="CB5E8892"/>
    <w:lvl w:ilvl="0" w:tplc="4B3CBF82">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41E31BE"/>
    <w:multiLevelType w:val="hybridMultilevel"/>
    <w:tmpl w:val="148EDD54"/>
    <w:lvl w:ilvl="0" w:tplc="360CBAD4">
      <w:numFmt w:val="bullet"/>
      <w:lvlText w:val="-"/>
      <w:lvlJc w:val="left"/>
      <w:pPr>
        <w:tabs>
          <w:tab w:val="num" w:pos="720"/>
        </w:tabs>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64376770"/>
    <w:multiLevelType w:val="hybridMultilevel"/>
    <w:tmpl w:val="0F9A06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646E20DA"/>
    <w:multiLevelType w:val="hybridMultilevel"/>
    <w:tmpl w:val="22F2229E"/>
    <w:lvl w:ilvl="0" w:tplc="360CBAD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65460ABA"/>
    <w:multiLevelType w:val="hybridMultilevel"/>
    <w:tmpl w:val="699043E2"/>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7">
    <w:nsid w:val="65ED7F2A"/>
    <w:multiLevelType w:val="hybridMultilevel"/>
    <w:tmpl w:val="6EA2D99C"/>
    <w:lvl w:ilvl="0" w:tplc="E1389BE6">
      <w:start w:val="1"/>
      <w:numFmt w:val="bullet"/>
      <w:lvlText w:val="•"/>
      <w:lvlJc w:val="left"/>
      <w:pPr>
        <w:tabs>
          <w:tab w:val="num" w:pos="720"/>
        </w:tabs>
        <w:ind w:left="720" w:hanging="360"/>
      </w:pPr>
      <w:rPr>
        <w:rFonts w:ascii="Times New Roman" w:hAnsi="Times New Roman" w:hint="default"/>
      </w:rPr>
    </w:lvl>
    <w:lvl w:ilvl="1" w:tplc="612E78DC" w:tentative="1">
      <w:start w:val="1"/>
      <w:numFmt w:val="bullet"/>
      <w:lvlText w:val="•"/>
      <w:lvlJc w:val="left"/>
      <w:pPr>
        <w:tabs>
          <w:tab w:val="num" w:pos="1440"/>
        </w:tabs>
        <w:ind w:left="1440" w:hanging="360"/>
      </w:pPr>
      <w:rPr>
        <w:rFonts w:ascii="Times New Roman" w:hAnsi="Times New Roman" w:hint="default"/>
      </w:rPr>
    </w:lvl>
    <w:lvl w:ilvl="2" w:tplc="24F8B89A" w:tentative="1">
      <w:start w:val="1"/>
      <w:numFmt w:val="bullet"/>
      <w:lvlText w:val="•"/>
      <w:lvlJc w:val="left"/>
      <w:pPr>
        <w:tabs>
          <w:tab w:val="num" w:pos="2160"/>
        </w:tabs>
        <w:ind w:left="2160" w:hanging="360"/>
      </w:pPr>
      <w:rPr>
        <w:rFonts w:ascii="Times New Roman" w:hAnsi="Times New Roman" w:hint="default"/>
      </w:rPr>
    </w:lvl>
    <w:lvl w:ilvl="3" w:tplc="992CC270" w:tentative="1">
      <w:start w:val="1"/>
      <w:numFmt w:val="bullet"/>
      <w:lvlText w:val="•"/>
      <w:lvlJc w:val="left"/>
      <w:pPr>
        <w:tabs>
          <w:tab w:val="num" w:pos="2880"/>
        </w:tabs>
        <w:ind w:left="2880" w:hanging="360"/>
      </w:pPr>
      <w:rPr>
        <w:rFonts w:ascii="Times New Roman" w:hAnsi="Times New Roman" w:hint="default"/>
      </w:rPr>
    </w:lvl>
    <w:lvl w:ilvl="4" w:tplc="FE5CC8B8" w:tentative="1">
      <w:start w:val="1"/>
      <w:numFmt w:val="bullet"/>
      <w:lvlText w:val="•"/>
      <w:lvlJc w:val="left"/>
      <w:pPr>
        <w:tabs>
          <w:tab w:val="num" w:pos="3600"/>
        </w:tabs>
        <w:ind w:left="3600" w:hanging="360"/>
      </w:pPr>
      <w:rPr>
        <w:rFonts w:ascii="Times New Roman" w:hAnsi="Times New Roman" w:hint="default"/>
      </w:rPr>
    </w:lvl>
    <w:lvl w:ilvl="5" w:tplc="D62CF172" w:tentative="1">
      <w:start w:val="1"/>
      <w:numFmt w:val="bullet"/>
      <w:lvlText w:val="•"/>
      <w:lvlJc w:val="left"/>
      <w:pPr>
        <w:tabs>
          <w:tab w:val="num" w:pos="4320"/>
        </w:tabs>
        <w:ind w:left="4320" w:hanging="360"/>
      </w:pPr>
      <w:rPr>
        <w:rFonts w:ascii="Times New Roman" w:hAnsi="Times New Roman" w:hint="default"/>
      </w:rPr>
    </w:lvl>
    <w:lvl w:ilvl="6" w:tplc="40F432DE" w:tentative="1">
      <w:start w:val="1"/>
      <w:numFmt w:val="bullet"/>
      <w:lvlText w:val="•"/>
      <w:lvlJc w:val="left"/>
      <w:pPr>
        <w:tabs>
          <w:tab w:val="num" w:pos="5040"/>
        </w:tabs>
        <w:ind w:left="5040" w:hanging="360"/>
      </w:pPr>
      <w:rPr>
        <w:rFonts w:ascii="Times New Roman" w:hAnsi="Times New Roman" w:hint="default"/>
      </w:rPr>
    </w:lvl>
    <w:lvl w:ilvl="7" w:tplc="F29E3BF0" w:tentative="1">
      <w:start w:val="1"/>
      <w:numFmt w:val="bullet"/>
      <w:lvlText w:val="•"/>
      <w:lvlJc w:val="left"/>
      <w:pPr>
        <w:tabs>
          <w:tab w:val="num" w:pos="5760"/>
        </w:tabs>
        <w:ind w:left="5760" w:hanging="360"/>
      </w:pPr>
      <w:rPr>
        <w:rFonts w:ascii="Times New Roman" w:hAnsi="Times New Roman" w:hint="default"/>
      </w:rPr>
    </w:lvl>
    <w:lvl w:ilvl="8" w:tplc="D67273C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7707315"/>
    <w:multiLevelType w:val="hybridMultilevel"/>
    <w:tmpl w:val="9D54063C"/>
    <w:lvl w:ilvl="0" w:tplc="360CBAD4">
      <w:numFmt w:val="bullet"/>
      <w:lvlText w:val="-"/>
      <w:lvlJc w:val="left"/>
      <w:pPr>
        <w:ind w:left="644" w:hanging="360"/>
      </w:pPr>
      <w:rPr>
        <w:rFonts w:ascii="Times New Roman" w:eastAsia="Times New Roman" w:hAnsi="Times New Roman" w:cs="Times New Roman"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9">
    <w:nsid w:val="6EDC4748"/>
    <w:multiLevelType w:val="hybridMultilevel"/>
    <w:tmpl w:val="9708A672"/>
    <w:lvl w:ilvl="0" w:tplc="360CBAD4">
      <w:numFmt w:val="bullet"/>
      <w:lvlText w:val="-"/>
      <w:lvlJc w:val="left"/>
      <w:pPr>
        <w:ind w:left="927" w:hanging="360"/>
      </w:pPr>
      <w:rPr>
        <w:rFonts w:ascii="Times New Roman" w:eastAsia="Times New Roman" w:hAnsi="Times New Roman" w:cs="Times New Roman"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30">
    <w:nsid w:val="71CB370E"/>
    <w:multiLevelType w:val="hybridMultilevel"/>
    <w:tmpl w:val="9274F70C"/>
    <w:lvl w:ilvl="0" w:tplc="7DC68AA6">
      <w:start w:val="1"/>
      <w:numFmt w:val="bullet"/>
      <w:lvlText w:val="•"/>
      <w:lvlJc w:val="left"/>
      <w:pPr>
        <w:tabs>
          <w:tab w:val="num" w:pos="720"/>
        </w:tabs>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727F4C0C"/>
    <w:multiLevelType w:val="hybridMultilevel"/>
    <w:tmpl w:val="77DCAA82"/>
    <w:lvl w:ilvl="0" w:tplc="7DC68AA6">
      <w:start w:val="1"/>
      <w:numFmt w:val="bullet"/>
      <w:lvlText w:val="•"/>
      <w:lvlJc w:val="left"/>
      <w:pPr>
        <w:tabs>
          <w:tab w:val="num" w:pos="720"/>
        </w:tabs>
        <w:ind w:left="720" w:hanging="360"/>
      </w:pPr>
      <w:rPr>
        <w:rFonts w:ascii="Times New Roman" w:hAnsi="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77704D4E"/>
    <w:multiLevelType w:val="hybridMultilevel"/>
    <w:tmpl w:val="B9CECA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8B46D77"/>
    <w:multiLevelType w:val="hybridMultilevel"/>
    <w:tmpl w:val="8ED06310"/>
    <w:lvl w:ilvl="0" w:tplc="F4A4CC5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34">
    <w:nsid w:val="7AF84626"/>
    <w:multiLevelType w:val="hybridMultilevel"/>
    <w:tmpl w:val="B824F6E6"/>
    <w:lvl w:ilvl="0" w:tplc="F4A4CC56">
      <w:numFmt w:val="bullet"/>
      <w:lvlText w:val="-"/>
      <w:lvlJc w:val="left"/>
      <w:pPr>
        <w:ind w:left="1004" w:hanging="360"/>
      </w:pPr>
      <w:rPr>
        <w:rFonts w:ascii="Arial" w:eastAsia="Times New Roman" w:hAnsi="Arial" w:cs="Aria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5">
    <w:nsid w:val="7CB33ACE"/>
    <w:multiLevelType w:val="hybridMultilevel"/>
    <w:tmpl w:val="7BD61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E130367"/>
    <w:multiLevelType w:val="hybridMultilevel"/>
    <w:tmpl w:val="75DE6196"/>
    <w:lvl w:ilvl="0" w:tplc="F4A4CC56">
      <w:numFmt w:val="bullet"/>
      <w:lvlText w:val="-"/>
      <w:lvlJc w:val="left"/>
      <w:pPr>
        <w:ind w:left="785" w:hanging="360"/>
      </w:pPr>
      <w:rPr>
        <w:rFonts w:ascii="Arial" w:eastAsia="Times New Roman" w:hAnsi="Arial" w:cs="Arial"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37">
    <w:nsid w:val="7E457594"/>
    <w:multiLevelType w:val="hybridMultilevel"/>
    <w:tmpl w:val="E48EA69E"/>
    <w:lvl w:ilvl="0" w:tplc="360CBAD4">
      <w:numFmt w:val="bullet"/>
      <w:lvlText w:val="-"/>
      <w:lvlJc w:val="left"/>
      <w:pPr>
        <w:tabs>
          <w:tab w:val="num" w:pos="1287"/>
        </w:tabs>
        <w:ind w:left="1287"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1"/>
  </w:num>
  <w:num w:numId="4">
    <w:abstractNumId w:val="2"/>
  </w:num>
  <w:num w:numId="5">
    <w:abstractNumId w:val="19"/>
  </w:num>
  <w:num w:numId="6">
    <w:abstractNumId w:val="13"/>
  </w:num>
  <w:num w:numId="7">
    <w:abstractNumId w:val="30"/>
  </w:num>
  <w:num w:numId="8">
    <w:abstractNumId w:val="10"/>
  </w:num>
  <w:num w:numId="9">
    <w:abstractNumId w:val="31"/>
  </w:num>
  <w:num w:numId="10">
    <w:abstractNumId w:val="16"/>
  </w:num>
  <w:num w:numId="11">
    <w:abstractNumId w:val="27"/>
  </w:num>
  <w:num w:numId="12">
    <w:abstractNumId w:val="22"/>
  </w:num>
  <w:num w:numId="13">
    <w:abstractNumId w:val="4"/>
  </w:num>
  <w:num w:numId="14">
    <w:abstractNumId w:val="0"/>
  </w:num>
  <w:num w:numId="15">
    <w:abstractNumId w:val="1"/>
  </w:num>
  <w:num w:numId="16">
    <w:abstractNumId w:val="3"/>
  </w:num>
  <w:num w:numId="17">
    <w:abstractNumId w:val="18"/>
  </w:num>
  <w:num w:numId="18">
    <w:abstractNumId w:val="24"/>
  </w:num>
  <w:num w:numId="19">
    <w:abstractNumId w:val="35"/>
  </w:num>
  <w:num w:numId="20">
    <w:abstractNumId w:val="17"/>
  </w:num>
  <w:num w:numId="21">
    <w:abstractNumId w:val="15"/>
  </w:num>
  <w:num w:numId="22">
    <w:abstractNumId w:val="37"/>
  </w:num>
  <w:num w:numId="23">
    <w:abstractNumId w:val="5"/>
  </w:num>
  <w:num w:numId="24">
    <w:abstractNumId w:val="21"/>
  </w:num>
  <w:num w:numId="25">
    <w:abstractNumId w:val="32"/>
  </w:num>
  <w:num w:numId="26">
    <w:abstractNumId w:val="7"/>
  </w:num>
  <w:num w:numId="27">
    <w:abstractNumId w:val="26"/>
  </w:num>
  <w:num w:numId="28">
    <w:abstractNumId w:val="9"/>
  </w:num>
  <w:num w:numId="29">
    <w:abstractNumId w:val="34"/>
  </w:num>
  <w:num w:numId="30">
    <w:abstractNumId w:val="6"/>
  </w:num>
  <w:num w:numId="31">
    <w:abstractNumId w:val="33"/>
  </w:num>
  <w:num w:numId="32">
    <w:abstractNumId w:val="12"/>
  </w:num>
  <w:num w:numId="33">
    <w:abstractNumId w:val="36"/>
  </w:num>
  <w:num w:numId="34">
    <w:abstractNumId w:val="14"/>
  </w:num>
  <w:num w:numId="35">
    <w:abstractNumId w:val="29"/>
  </w:num>
  <w:num w:numId="36">
    <w:abstractNumId w:val="23"/>
  </w:num>
  <w:num w:numId="37">
    <w:abstractNumId w:val="25"/>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de-AT"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2A"/>
    <w:rsid w:val="000000BF"/>
    <w:rsid w:val="00000D2B"/>
    <w:rsid w:val="00001A76"/>
    <w:rsid w:val="00001CD4"/>
    <w:rsid w:val="00001DC9"/>
    <w:rsid w:val="0000208C"/>
    <w:rsid w:val="00007366"/>
    <w:rsid w:val="00011242"/>
    <w:rsid w:val="000114F6"/>
    <w:rsid w:val="00011DF9"/>
    <w:rsid w:val="00013486"/>
    <w:rsid w:val="000155D2"/>
    <w:rsid w:val="00017FD7"/>
    <w:rsid w:val="00020BDC"/>
    <w:rsid w:val="00020C9A"/>
    <w:rsid w:val="00020E17"/>
    <w:rsid w:val="00021509"/>
    <w:rsid w:val="000231E4"/>
    <w:rsid w:val="0002587E"/>
    <w:rsid w:val="00032617"/>
    <w:rsid w:val="00032A7C"/>
    <w:rsid w:val="00032D01"/>
    <w:rsid w:val="00033E9B"/>
    <w:rsid w:val="000341D7"/>
    <w:rsid w:val="000346C0"/>
    <w:rsid w:val="000349D2"/>
    <w:rsid w:val="000354FD"/>
    <w:rsid w:val="0003554D"/>
    <w:rsid w:val="00035D59"/>
    <w:rsid w:val="0003635B"/>
    <w:rsid w:val="00037385"/>
    <w:rsid w:val="00037C05"/>
    <w:rsid w:val="0004152E"/>
    <w:rsid w:val="00042599"/>
    <w:rsid w:val="00044DF0"/>
    <w:rsid w:val="0004518B"/>
    <w:rsid w:val="000466F3"/>
    <w:rsid w:val="0004710F"/>
    <w:rsid w:val="0004774D"/>
    <w:rsid w:val="00047C02"/>
    <w:rsid w:val="00050B2C"/>
    <w:rsid w:val="0005410A"/>
    <w:rsid w:val="00054408"/>
    <w:rsid w:val="00054F48"/>
    <w:rsid w:val="000553B5"/>
    <w:rsid w:val="00060EED"/>
    <w:rsid w:val="0006257D"/>
    <w:rsid w:val="00062731"/>
    <w:rsid w:val="000630CF"/>
    <w:rsid w:val="0006340B"/>
    <w:rsid w:val="000641FE"/>
    <w:rsid w:val="000644F8"/>
    <w:rsid w:val="000656E7"/>
    <w:rsid w:val="00066E7B"/>
    <w:rsid w:val="00067799"/>
    <w:rsid w:val="000717AA"/>
    <w:rsid w:val="00071826"/>
    <w:rsid w:val="000720C1"/>
    <w:rsid w:val="00072180"/>
    <w:rsid w:val="0007263B"/>
    <w:rsid w:val="00072723"/>
    <w:rsid w:val="00072C9E"/>
    <w:rsid w:val="00073362"/>
    <w:rsid w:val="000736AA"/>
    <w:rsid w:val="000749F0"/>
    <w:rsid w:val="00081B3B"/>
    <w:rsid w:val="00081BBE"/>
    <w:rsid w:val="000837F1"/>
    <w:rsid w:val="00084F07"/>
    <w:rsid w:val="00086AEC"/>
    <w:rsid w:val="00087BAC"/>
    <w:rsid w:val="00092525"/>
    <w:rsid w:val="000934F1"/>
    <w:rsid w:val="00095A46"/>
    <w:rsid w:val="00096608"/>
    <w:rsid w:val="0009736F"/>
    <w:rsid w:val="000975D9"/>
    <w:rsid w:val="000A1E7E"/>
    <w:rsid w:val="000A3C9D"/>
    <w:rsid w:val="000A40F7"/>
    <w:rsid w:val="000A5C75"/>
    <w:rsid w:val="000B00D2"/>
    <w:rsid w:val="000B01F4"/>
    <w:rsid w:val="000B041F"/>
    <w:rsid w:val="000B12CA"/>
    <w:rsid w:val="000B1964"/>
    <w:rsid w:val="000B1B47"/>
    <w:rsid w:val="000B2C65"/>
    <w:rsid w:val="000B377A"/>
    <w:rsid w:val="000B3D3D"/>
    <w:rsid w:val="000B3EB6"/>
    <w:rsid w:val="000B6BE5"/>
    <w:rsid w:val="000B7B2E"/>
    <w:rsid w:val="000C04B8"/>
    <w:rsid w:val="000C222C"/>
    <w:rsid w:val="000C2839"/>
    <w:rsid w:val="000C28A9"/>
    <w:rsid w:val="000C29AC"/>
    <w:rsid w:val="000C3EAA"/>
    <w:rsid w:val="000C4B8C"/>
    <w:rsid w:val="000C4C8A"/>
    <w:rsid w:val="000C583E"/>
    <w:rsid w:val="000C5D4B"/>
    <w:rsid w:val="000C5EF5"/>
    <w:rsid w:val="000C753C"/>
    <w:rsid w:val="000C7C7D"/>
    <w:rsid w:val="000D0037"/>
    <w:rsid w:val="000D1338"/>
    <w:rsid w:val="000D18AA"/>
    <w:rsid w:val="000D23EB"/>
    <w:rsid w:val="000D5D12"/>
    <w:rsid w:val="000D5F8E"/>
    <w:rsid w:val="000E1218"/>
    <w:rsid w:val="000E13F5"/>
    <w:rsid w:val="000E2527"/>
    <w:rsid w:val="000E268F"/>
    <w:rsid w:val="000E372E"/>
    <w:rsid w:val="000E4BE8"/>
    <w:rsid w:val="000E511E"/>
    <w:rsid w:val="000E52D3"/>
    <w:rsid w:val="000E676D"/>
    <w:rsid w:val="000E6CC2"/>
    <w:rsid w:val="000F10D2"/>
    <w:rsid w:val="000F1B2C"/>
    <w:rsid w:val="000F30E2"/>
    <w:rsid w:val="000F3260"/>
    <w:rsid w:val="000F3DDA"/>
    <w:rsid w:val="000F4FA9"/>
    <w:rsid w:val="000F55E8"/>
    <w:rsid w:val="00101EA9"/>
    <w:rsid w:val="00105368"/>
    <w:rsid w:val="001053EE"/>
    <w:rsid w:val="00105889"/>
    <w:rsid w:val="00107029"/>
    <w:rsid w:val="00107185"/>
    <w:rsid w:val="001071E1"/>
    <w:rsid w:val="001106D0"/>
    <w:rsid w:val="00111278"/>
    <w:rsid w:val="00111961"/>
    <w:rsid w:val="00113117"/>
    <w:rsid w:val="00114138"/>
    <w:rsid w:val="00114CF2"/>
    <w:rsid w:val="00117A1E"/>
    <w:rsid w:val="001207B0"/>
    <w:rsid w:val="00120DE9"/>
    <w:rsid w:val="00121671"/>
    <w:rsid w:val="00121942"/>
    <w:rsid w:val="00122CCE"/>
    <w:rsid w:val="001230B3"/>
    <w:rsid w:val="001246BD"/>
    <w:rsid w:val="00124C83"/>
    <w:rsid w:val="00124DEB"/>
    <w:rsid w:val="001255A5"/>
    <w:rsid w:val="00126891"/>
    <w:rsid w:val="001269FC"/>
    <w:rsid w:val="00126C27"/>
    <w:rsid w:val="00127504"/>
    <w:rsid w:val="00127797"/>
    <w:rsid w:val="00131295"/>
    <w:rsid w:val="0013185F"/>
    <w:rsid w:val="0013271D"/>
    <w:rsid w:val="00132A7B"/>
    <w:rsid w:val="00133E09"/>
    <w:rsid w:val="00133FF8"/>
    <w:rsid w:val="0013449E"/>
    <w:rsid w:val="0013706B"/>
    <w:rsid w:val="00137329"/>
    <w:rsid w:val="00137752"/>
    <w:rsid w:val="001379FD"/>
    <w:rsid w:val="00137DE2"/>
    <w:rsid w:val="0014095B"/>
    <w:rsid w:val="001423E0"/>
    <w:rsid w:val="00142A79"/>
    <w:rsid w:val="00143728"/>
    <w:rsid w:val="00143E9A"/>
    <w:rsid w:val="00144DD8"/>
    <w:rsid w:val="001450C3"/>
    <w:rsid w:val="00146200"/>
    <w:rsid w:val="00146344"/>
    <w:rsid w:val="00146969"/>
    <w:rsid w:val="00146F50"/>
    <w:rsid w:val="00147BEF"/>
    <w:rsid w:val="001518F6"/>
    <w:rsid w:val="001518FB"/>
    <w:rsid w:val="001560F4"/>
    <w:rsid w:val="00160426"/>
    <w:rsid w:val="0016055D"/>
    <w:rsid w:val="00160AE0"/>
    <w:rsid w:val="00161266"/>
    <w:rsid w:val="00161DF4"/>
    <w:rsid w:val="001632DC"/>
    <w:rsid w:val="0016417C"/>
    <w:rsid w:val="00165CB5"/>
    <w:rsid w:val="00166714"/>
    <w:rsid w:val="001706DD"/>
    <w:rsid w:val="00170780"/>
    <w:rsid w:val="00171559"/>
    <w:rsid w:val="00171EBF"/>
    <w:rsid w:val="00172DB9"/>
    <w:rsid w:val="00175CB0"/>
    <w:rsid w:val="00175D37"/>
    <w:rsid w:val="00176895"/>
    <w:rsid w:val="00177642"/>
    <w:rsid w:val="00177FF7"/>
    <w:rsid w:val="00181186"/>
    <w:rsid w:val="0018136C"/>
    <w:rsid w:val="00181E9D"/>
    <w:rsid w:val="001836BB"/>
    <w:rsid w:val="0018406D"/>
    <w:rsid w:val="00184892"/>
    <w:rsid w:val="00184A9F"/>
    <w:rsid w:val="00184D5D"/>
    <w:rsid w:val="00184E9F"/>
    <w:rsid w:val="001856E1"/>
    <w:rsid w:val="001871FB"/>
    <w:rsid w:val="001905C1"/>
    <w:rsid w:val="0019168C"/>
    <w:rsid w:val="00191A34"/>
    <w:rsid w:val="00192B69"/>
    <w:rsid w:val="00195A64"/>
    <w:rsid w:val="00196096"/>
    <w:rsid w:val="001965E9"/>
    <w:rsid w:val="00197AC6"/>
    <w:rsid w:val="001A0A04"/>
    <w:rsid w:val="001A211C"/>
    <w:rsid w:val="001A2E3F"/>
    <w:rsid w:val="001A326C"/>
    <w:rsid w:val="001A71FA"/>
    <w:rsid w:val="001B0153"/>
    <w:rsid w:val="001B15DA"/>
    <w:rsid w:val="001B16D9"/>
    <w:rsid w:val="001B412E"/>
    <w:rsid w:val="001B5E52"/>
    <w:rsid w:val="001B67A2"/>
    <w:rsid w:val="001B7073"/>
    <w:rsid w:val="001B75A7"/>
    <w:rsid w:val="001C01CD"/>
    <w:rsid w:val="001C05BA"/>
    <w:rsid w:val="001C216E"/>
    <w:rsid w:val="001C228F"/>
    <w:rsid w:val="001C3042"/>
    <w:rsid w:val="001C3C2C"/>
    <w:rsid w:val="001C42E8"/>
    <w:rsid w:val="001C4EF0"/>
    <w:rsid w:val="001C699D"/>
    <w:rsid w:val="001C6AEB"/>
    <w:rsid w:val="001D071F"/>
    <w:rsid w:val="001D0D6E"/>
    <w:rsid w:val="001D1856"/>
    <w:rsid w:val="001D1C51"/>
    <w:rsid w:val="001D2359"/>
    <w:rsid w:val="001D2700"/>
    <w:rsid w:val="001D2CA6"/>
    <w:rsid w:val="001D3978"/>
    <w:rsid w:val="001D3DC6"/>
    <w:rsid w:val="001D3E5E"/>
    <w:rsid w:val="001D3F90"/>
    <w:rsid w:val="001D49A0"/>
    <w:rsid w:val="001D5655"/>
    <w:rsid w:val="001D63B5"/>
    <w:rsid w:val="001D6405"/>
    <w:rsid w:val="001D6BA1"/>
    <w:rsid w:val="001E1872"/>
    <w:rsid w:val="001E1F86"/>
    <w:rsid w:val="001E2A14"/>
    <w:rsid w:val="001E40BA"/>
    <w:rsid w:val="001E4F1F"/>
    <w:rsid w:val="001E5DE5"/>
    <w:rsid w:val="001E68C5"/>
    <w:rsid w:val="001E71A1"/>
    <w:rsid w:val="001E7D99"/>
    <w:rsid w:val="001F58F4"/>
    <w:rsid w:val="001F625D"/>
    <w:rsid w:val="001F6E55"/>
    <w:rsid w:val="001F7345"/>
    <w:rsid w:val="002015B4"/>
    <w:rsid w:val="00201E13"/>
    <w:rsid w:val="00202B82"/>
    <w:rsid w:val="002034BE"/>
    <w:rsid w:val="00203535"/>
    <w:rsid w:val="0020358E"/>
    <w:rsid w:val="00204C23"/>
    <w:rsid w:val="00206E3D"/>
    <w:rsid w:val="00207A89"/>
    <w:rsid w:val="00213676"/>
    <w:rsid w:val="0021396D"/>
    <w:rsid w:val="00213BF1"/>
    <w:rsid w:val="002145D5"/>
    <w:rsid w:val="00214E1D"/>
    <w:rsid w:val="002166D1"/>
    <w:rsid w:val="00221848"/>
    <w:rsid w:val="002225F9"/>
    <w:rsid w:val="002227F9"/>
    <w:rsid w:val="00224EDF"/>
    <w:rsid w:val="00225E3B"/>
    <w:rsid w:val="00226A86"/>
    <w:rsid w:val="00227AA5"/>
    <w:rsid w:val="0023334D"/>
    <w:rsid w:val="00233E16"/>
    <w:rsid w:val="0023646D"/>
    <w:rsid w:val="00236B4A"/>
    <w:rsid w:val="00236B9E"/>
    <w:rsid w:val="00237295"/>
    <w:rsid w:val="00240221"/>
    <w:rsid w:val="00240E7E"/>
    <w:rsid w:val="002413A7"/>
    <w:rsid w:val="00241BA1"/>
    <w:rsid w:val="002428D6"/>
    <w:rsid w:val="002430C9"/>
    <w:rsid w:val="002452C6"/>
    <w:rsid w:val="00245529"/>
    <w:rsid w:val="00247E66"/>
    <w:rsid w:val="00250A23"/>
    <w:rsid w:val="002517A8"/>
    <w:rsid w:val="002517AE"/>
    <w:rsid w:val="00251ADE"/>
    <w:rsid w:val="00252EBB"/>
    <w:rsid w:val="002548F2"/>
    <w:rsid w:val="002562EB"/>
    <w:rsid w:val="002611EA"/>
    <w:rsid w:val="002633A4"/>
    <w:rsid w:val="00263B66"/>
    <w:rsid w:val="00263B70"/>
    <w:rsid w:val="00264253"/>
    <w:rsid w:val="00264703"/>
    <w:rsid w:val="0026626D"/>
    <w:rsid w:val="002662FB"/>
    <w:rsid w:val="00266329"/>
    <w:rsid w:val="00267E4D"/>
    <w:rsid w:val="00270775"/>
    <w:rsid w:val="0027304D"/>
    <w:rsid w:val="00273FB9"/>
    <w:rsid w:val="002748AA"/>
    <w:rsid w:val="002756E7"/>
    <w:rsid w:val="00275FD7"/>
    <w:rsid w:val="00277389"/>
    <w:rsid w:val="002808B9"/>
    <w:rsid w:val="00281FB8"/>
    <w:rsid w:val="002822F3"/>
    <w:rsid w:val="00282E33"/>
    <w:rsid w:val="00283639"/>
    <w:rsid w:val="0028471A"/>
    <w:rsid w:val="002858D8"/>
    <w:rsid w:val="002871A8"/>
    <w:rsid w:val="00287865"/>
    <w:rsid w:val="00290198"/>
    <w:rsid w:val="00290F49"/>
    <w:rsid w:val="0029136D"/>
    <w:rsid w:val="00293E7F"/>
    <w:rsid w:val="00293F33"/>
    <w:rsid w:val="00294884"/>
    <w:rsid w:val="002956DF"/>
    <w:rsid w:val="00296A3E"/>
    <w:rsid w:val="00296AC8"/>
    <w:rsid w:val="00297A44"/>
    <w:rsid w:val="00297B5A"/>
    <w:rsid w:val="00297CBA"/>
    <w:rsid w:val="002A21D1"/>
    <w:rsid w:val="002A26E7"/>
    <w:rsid w:val="002A2801"/>
    <w:rsid w:val="002A2921"/>
    <w:rsid w:val="002A2AD8"/>
    <w:rsid w:val="002A3264"/>
    <w:rsid w:val="002A340D"/>
    <w:rsid w:val="002A5141"/>
    <w:rsid w:val="002A6B07"/>
    <w:rsid w:val="002A6C45"/>
    <w:rsid w:val="002A6E0E"/>
    <w:rsid w:val="002A75F1"/>
    <w:rsid w:val="002A7C95"/>
    <w:rsid w:val="002B0D20"/>
    <w:rsid w:val="002B1056"/>
    <w:rsid w:val="002B110E"/>
    <w:rsid w:val="002B2223"/>
    <w:rsid w:val="002B550B"/>
    <w:rsid w:val="002B5E2E"/>
    <w:rsid w:val="002B6B57"/>
    <w:rsid w:val="002B709D"/>
    <w:rsid w:val="002C21FC"/>
    <w:rsid w:val="002C47A8"/>
    <w:rsid w:val="002C5E8F"/>
    <w:rsid w:val="002C608A"/>
    <w:rsid w:val="002C75B7"/>
    <w:rsid w:val="002D00C5"/>
    <w:rsid w:val="002D03D4"/>
    <w:rsid w:val="002D04BE"/>
    <w:rsid w:val="002D11E7"/>
    <w:rsid w:val="002D29F0"/>
    <w:rsid w:val="002D2D5A"/>
    <w:rsid w:val="002D384F"/>
    <w:rsid w:val="002D421F"/>
    <w:rsid w:val="002D4E6C"/>
    <w:rsid w:val="002D61C1"/>
    <w:rsid w:val="002D7E4C"/>
    <w:rsid w:val="002D7F69"/>
    <w:rsid w:val="002E0063"/>
    <w:rsid w:val="002E09C6"/>
    <w:rsid w:val="002E186C"/>
    <w:rsid w:val="002E1E22"/>
    <w:rsid w:val="002E4DB4"/>
    <w:rsid w:val="002E6DD8"/>
    <w:rsid w:val="002E6F74"/>
    <w:rsid w:val="002F0159"/>
    <w:rsid w:val="002F059F"/>
    <w:rsid w:val="002F0C48"/>
    <w:rsid w:val="002F133C"/>
    <w:rsid w:val="002F14F9"/>
    <w:rsid w:val="002F2AF3"/>
    <w:rsid w:val="002F2E0F"/>
    <w:rsid w:val="002F348A"/>
    <w:rsid w:val="002F3ED5"/>
    <w:rsid w:val="002F41D1"/>
    <w:rsid w:val="002F46D2"/>
    <w:rsid w:val="002F58A0"/>
    <w:rsid w:val="002F785E"/>
    <w:rsid w:val="00301689"/>
    <w:rsid w:val="003020BE"/>
    <w:rsid w:val="00303027"/>
    <w:rsid w:val="00303769"/>
    <w:rsid w:val="00303773"/>
    <w:rsid w:val="00303C4A"/>
    <w:rsid w:val="00306412"/>
    <w:rsid w:val="00307E75"/>
    <w:rsid w:val="00310581"/>
    <w:rsid w:val="0031106A"/>
    <w:rsid w:val="00311CEE"/>
    <w:rsid w:val="00312813"/>
    <w:rsid w:val="00313606"/>
    <w:rsid w:val="003147BC"/>
    <w:rsid w:val="00317E46"/>
    <w:rsid w:val="00322932"/>
    <w:rsid w:val="00323081"/>
    <w:rsid w:val="00323DDB"/>
    <w:rsid w:val="0032440D"/>
    <w:rsid w:val="00324F74"/>
    <w:rsid w:val="00326DDC"/>
    <w:rsid w:val="003278F3"/>
    <w:rsid w:val="00331384"/>
    <w:rsid w:val="00331CFE"/>
    <w:rsid w:val="00331F92"/>
    <w:rsid w:val="00333B0A"/>
    <w:rsid w:val="00334829"/>
    <w:rsid w:val="00336E5C"/>
    <w:rsid w:val="003373A3"/>
    <w:rsid w:val="00340144"/>
    <w:rsid w:val="003418E0"/>
    <w:rsid w:val="00343F6A"/>
    <w:rsid w:val="003470FB"/>
    <w:rsid w:val="00347C7E"/>
    <w:rsid w:val="00350643"/>
    <w:rsid w:val="003508BE"/>
    <w:rsid w:val="00350A0C"/>
    <w:rsid w:val="00351350"/>
    <w:rsid w:val="00352E84"/>
    <w:rsid w:val="00353E52"/>
    <w:rsid w:val="00355328"/>
    <w:rsid w:val="00360672"/>
    <w:rsid w:val="003624F7"/>
    <w:rsid w:val="00363497"/>
    <w:rsid w:val="003642FB"/>
    <w:rsid w:val="00364B8F"/>
    <w:rsid w:val="00365A88"/>
    <w:rsid w:val="00370235"/>
    <w:rsid w:val="00370BED"/>
    <w:rsid w:val="00372A69"/>
    <w:rsid w:val="00373626"/>
    <w:rsid w:val="0037469A"/>
    <w:rsid w:val="0037522B"/>
    <w:rsid w:val="0037602B"/>
    <w:rsid w:val="00376336"/>
    <w:rsid w:val="003779BE"/>
    <w:rsid w:val="00377DA8"/>
    <w:rsid w:val="003816EA"/>
    <w:rsid w:val="00381A0C"/>
    <w:rsid w:val="0038283B"/>
    <w:rsid w:val="00383A99"/>
    <w:rsid w:val="00384177"/>
    <w:rsid w:val="003906E7"/>
    <w:rsid w:val="003915C1"/>
    <w:rsid w:val="00391D0E"/>
    <w:rsid w:val="00391FE5"/>
    <w:rsid w:val="003948A7"/>
    <w:rsid w:val="0039559B"/>
    <w:rsid w:val="00395DF4"/>
    <w:rsid w:val="00396777"/>
    <w:rsid w:val="003978C0"/>
    <w:rsid w:val="00397D6D"/>
    <w:rsid w:val="00397E6C"/>
    <w:rsid w:val="00397FE7"/>
    <w:rsid w:val="003A020E"/>
    <w:rsid w:val="003A02A5"/>
    <w:rsid w:val="003A0835"/>
    <w:rsid w:val="003A198C"/>
    <w:rsid w:val="003A2748"/>
    <w:rsid w:val="003A2AC5"/>
    <w:rsid w:val="003A2E88"/>
    <w:rsid w:val="003A33D3"/>
    <w:rsid w:val="003A3A3A"/>
    <w:rsid w:val="003A3FC4"/>
    <w:rsid w:val="003A6E73"/>
    <w:rsid w:val="003A7914"/>
    <w:rsid w:val="003B13A6"/>
    <w:rsid w:val="003B281C"/>
    <w:rsid w:val="003B6E7E"/>
    <w:rsid w:val="003B70D3"/>
    <w:rsid w:val="003C01AD"/>
    <w:rsid w:val="003C024A"/>
    <w:rsid w:val="003C152A"/>
    <w:rsid w:val="003C2393"/>
    <w:rsid w:val="003C2BB3"/>
    <w:rsid w:val="003C4172"/>
    <w:rsid w:val="003C621B"/>
    <w:rsid w:val="003C65E9"/>
    <w:rsid w:val="003C72AA"/>
    <w:rsid w:val="003D1065"/>
    <w:rsid w:val="003D2450"/>
    <w:rsid w:val="003D29C1"/>
    <w:rsid w:val="003D2A61"/>
    <w:rsid w:val="003D2FA0"/>
    <w:rsid w:val="003D3E6D"/>
    <w:rsid w:val="003D3EBE"/>
    <w:rsid w:val="003D54C8"/>
    <w:rsid w:val="003D5DD5"/>
    <w:rsid w:val="003D5DFD"/>
    <w:rsid w:val="003D68CA"/>
    <w:rsid w:val="003D6C52"/>
    <w:rsid w:val="003D783B"/>
    <w:rsid w:val="003E190F"/>
    <w:rsid w:val="003E368E"/>
    <w:rsid w:val="003E44B1"/>
    <w:rsid w:val="003E6216"/>
    <w:rsid w:val="003E6847"/>
    <w:rsid w:val="003E6F9D"/>
    <w:rsid w:val="003F02D8"/>
    <w:rsid w:val="003F155A"/>
    <w:rsid w:val="003F2A47"/>
    <w:rsid w:val="003F490E"/>
    <w:rsid w:val="003F4B48"/>
    <w:rsid w:val="003F61F3"/>
    <w:rsid w:val="003F6257"/>
    <w:rsid w:val="003F6483"/>
    <w:rsid w:val="003F7A59"/>
    <w:rsid w:val="003F7F16"/>
    <w:rsid w:val="00400962"/>
    <w:rsid w:val="00400F1F"/>
    <w:rsid w:val="00401F32"/>
    <w:rsid w:val="00402888"/>
    <w:rsid w:val="00403241"/>
    <w:rsid w:val="00403EB1"/>
    <w:rsid w:val="0040456B"/>
    <w:rsid w:val="00404AED"/>
    <w:rsid w:val="00404BF5"/>
    <w:rsid w:val="004108AF"/>
    <w:rsid w:val="00410D83"/>
    <w:rsid w:val="004146AB"/>
    <w:rsid w:val="00414E21"/>
    <w:rsid w:val="00416171"/>
    <w:rsid w:val="00417202"/>
    <w:rsid w:val="004173FE"/>
    <w:rsid w:val="00417502"/>
    <w:rsid w:val="00420086"/>
    <w:rsid w:val="00420E9B"/>
    <w:rsid w:val="00421588"/>
    <w:rsid w:val="004257D9"/>
    <w:rsid w:val="00426191"/>
    <w:rsid w:val="00430DF8"/>
    <w:rsid w:val="004327EC"/>
    <w:rsid w:val="00432970"/>
    <w:rsid w:val="004373B3"/>
    <w:rsid w:val="00437859"/>
    <w:rsid w:val="00444C31"/>
    <w:rsid w:val="00444FD9"/>
    <w:rsid w:val="0044563D"/>
    <w:rsid w:val="00445BA9"/>
    <w:rsid w:val="0044675D"/>
    <w:rsid w:val="004468AD"/>
    <w:rsid w:val="00446D0E"/>
    <w:rsid w:val="00446F89"/>
    <w:rsid w:val="0044715B"/>
    <w:rsid w:val="00447CD3"/>
    <w:rsid w:val="004500E2"/>
    <w:rsid w:val="0045097E"/>
    <w:rsid w:val="004559DD"/>
    <w:rsid w:val="004565EE"/>
    <w:rsid w:val="00456740"/>
    <w:rsid w:val="00456FA9"/>
    <w:rsid w:val="0045774C"/>
    <w:rsid w:val="00460962"/>
    <w:rsid w:val="00461A03"/>
    <w:rsid w:val="00463815"/>
    <w:rsid w:val="00464212"/>
    <w:rsid w:val="00464431"/>
    <w:rsid w:val="00464527"/>
    <w:rsid w:val="00467645"/>
    <w:rsid w:val="00467AB7"/>
    <w:rsid w:val="00467DFA"/>
    <w:rsid w:val="00470CDC"/>
    <w:rsid w:val="00470DAD"/>
    <w:rsid w:val="00471032"/>
    <w:rsid w:val="004718F6"/>
    <w:rsid w:val="00471ECF"/>
    <w:rsid w:val="00472BBA"/>
    <w:rsid w:val="00472C47"/>
    <w:rsid w:val="00473294"/>
    <w:rsid w:val="00473330"/>
    <w:rsid w:val="00473A26"/>
    <w:rsid w:val="0047445D"/>
    <w:rsid w:val="00474C8E"/>
    <w:rsid w:val="00475603"/>
    <w:rsid w:val="00475892"/>
    <w:rsid w:val="00477450"/>
    <w:rsid w:val="00480EEB"/>
    <w:rsid w:val="004811DA"/>
    <w:rsid w:val="00481A52"/>
    <w:rsid w:val="00481CB2"/>
    <w:rsid w:val="004820FE"/>
    <w:rsid w:val="00485768"/>
    <w:rsid w:val="00485CC9"/>
    <w:rsid w:val="0048699F"/>
    <w:rsid w:val="00486D96"/>
    <w:rsid w:val="004901AA"/>
    <w:rsid w:val="004910F0"/>
    <w:rsid w:val="0049459E"/>
    <w:rsid w:val="004A10D4"/>
    <w:rsid w:val="004A13A1"/>
    <w:rsid w:val="004A1E99"/>
    <w:rsid w:val="004A37D9"/>
    <w:rsid w:val="004A3B0A"/>
    <w:rsid w:val="004A4D74"/>
    <w:rsid w:val="004A4F9E"/>
    <w:rsid w:val="004B38E1"/>
    <w:rsid w:val="004B4140"/>
    <w:rsid w:val="004B5C58"/>
    <w:rsid w:val="004B624A"/>
    <w:rsid w:val="004C26CF"/>
    <w:rsid w:val="004C2B7B"/>
    <w:rsid w:val="004C4E52"/>
    <w:rsid w:val="004C5934"/>
    <w:rsid w:val="004D0D34"/>
    <w:rsid w:val="004D19C4"/>
    <w:rsid w:val="004D1A91"/>
    <w:rsid w:val="004D24D8"/>
    <w:rsid w:val="004D284A"/>
    <w:rsid w:val="004D2EEA"/>
    <w:rsid w:val="004D37E1"/>
    <w:rsid w:val="004D4034"/>
    <w:rsid w:val="004D49A3"/>
    <w:rsid w:val="004D549D"/>
    <w:rsid w:val="004D5A49"/>
    <w:rsid w:val="004D6F38"/>
    <w:rsid w:val="004D75D6"/>
    <w:rsid w:val="004E09E8"/>
    <w:rsid w:val="004E2143"/>
    <w:rsid w:val="004E392C"/>
    <w:rsid w:val="004E3B68"/>
    <w:rsid w:val="004E60C2"/>
    <w:rsid w:val="004E65B3"/>
    <w:rsid w:val="004E7C7A"/>
    <w:rsid w:val="004F01C9"/>
    <w:rsid w:val="004F14C3"/>
    <w:rsid w:val="004F1CF0"/>
    <w:rsid w:val="004F2976"/>
    <w:rsid w:val="004F2C33"/>
    <w:rsid w:val="004F3D1F"/>
    <w:rsid w:val="004F490B"/>
    <w:rsid w:val="004F4F81"/>
    <w:rsid w:val="004F6922"/>
    <w:rsid w:val="004F7C21"/>
    <w:rsid w:val="0050037A"/>
    <w:rsid w:val="005021A5"/>
    <w:rsid w:val="00503305"/>
    <w:rsid w:val="00504398"/>
    <w:rsid w:val="00506A7B"/>
    <w:rsid w:val="00506ADB"/>
    <w:rsid w:val="00507CEE"/>
    <w:rsid w:val="00507D10"/>
    <w:rsid w:val="0051064C"/>
    <w:rsid w:val="00510BE7"/>
    <w:rsid w:val="00511C2D"/>
    <w:rsid w:val="00511EC8"/>
    <w:rsid w:val="00513E09"/>
    <w:rsid w:val="00513E6D"/>
    <w:rsid w:val="005158B4"/>
    <w:rsid w:val="00515C71"/>
    <w:rsid w:val="005164D7"/>
    <w:rsid w:val="005168F0"/>
    <w:rsid w:val="00516AA4"/>
    <w:rsid w:val="00517530"/>
    <w:rsid w:val="00517D5C"/>
    <w:rsid w:val="00521EF0"/>
    <w:rsid w:val="00522464"/>
    <w:rsid w:val="0052303B"/>
    <w:rsid w:val="005232E7"/>
    <w:rsid w:val="00525371"/>
    <w:rsid w:val="0052751C"/>
    <w:rsid w:val="005310CE"/>
    <w:rsid w:val="00531206"/>
    <w:rsid w:val="0053202C"/>
    <w:rsid w:val="0053295C"/>
    <w:rsid w:val="005330CE"/>
    <w:rsid w:val="00533356"/>
    <w:rsid w:val="005335B9"/>
    <w:rsid w:val="0053385B"/>
    <w:rsid w:val="0053438F"/>
    <w:rsid w:val="005364AA"/>
    <w:rsid w:val="005364B7"/>
    <w:rsid w:val="0053675B"/>
    <w:rsid w:val="00537E0B"/>
    <w:rsid w:val="00537EA8"/>
    <w:rsid w:val="005409F5"/>
    <w:rsid w:val="0054130B"/>
    <w:rsid w:val="00541487"/>
    <w:rsid w:val="00541F23"/>
    <w:rsid w:val="0054251E"/>
    <w:rsid w:val="00543775"/>
    <w:rsid w:val="00545CC4"/>
    <w:rsid w:val="0054775D"/>
    <w:rsid w:val="0055363D"/>
    <w:rsid w:val="00553D61"/>
    <w:rsid w:val="00554006"/>
    <w:rsid w:val="00554CD5"/>
    <w:rsid w:val="00554FAA"/>
    <w:rsid w:val="00556466"/>
    <w:rsid w:val="00556749"/>
    <w:rsid w:val="0056145D"/>
    <w:rsid w:val="0056333E"/>
    <w:rsid w:val="00564B77"/>
    <w:rsid w:val="00565749"/>
    <w:rsid w:val="005663FE"/>
    <w:rsid w:val="00566A29"/>
    <w:rsid w:val="005678EC"/>
    <w:rsid w:val="00570474"/>
    <w:rsid w:val="00570949"/>
    <w:rsid w:val="00572578"/>
    <w:rsid w:val="00573184"/>
    <w:rsid w:val="00573444"/>
    <w:rsid w:val="0057401D"/>
    <w:rsid w:val="005742FB"/>
    <w:rsid w:val="00577920"/>
    <w:rsid w:val="005801F5"/>
    <w:rsid w:val="00581D4B"/>
    <w:rsid w:val="00584620"/>
    <w:rsid w:val="00585763"/>
    <w:rsid w:val="00585CA2"/>
    <w:rsid w:val="00586341"/>
    <w:rsid w:val="00586905"/>
    <w:rsid w:val="00590679"/>
    <w:rsid w:val="005908A8"/>
    <w:rsid w:val="00590A7A"/>
    <w:rsid w:val="00590EE4"/>
    <w:rsid w:val="00592EFE"/>
    <w:rsid w:val="00593442"/>
    <w:rsid w:val="00594046"/>
    <w:rsid w:val="00596CDE"/>
    <w:rsid w:val="00596DED"/>
    <w:rsid w:val="0059712B"/>
    <w:rsid w:val="005A03F5"/>
    <w:rsid w:val="005A05B6"/>
    <w:rsid w:val="005A07D4"/>
    <w:rsid w:val="005A3D9D"/>
    <w:rsid w:val="005A5A20"/>
    <w:rsid w:val="005A6C98"/>
    <w:rsid w:val="005A70AC"/>
    <w:rsid w:val="005B05BA"/>
    <w:rsid w:val="005B1357"/>
    <w:rsid w:val="005B3DDE"/>
    <w:rsid w:val="005B463D"/>
    <w:rsid w:val="005B6C9C"/>
    <w:rsid w:val="005C0E82"/>
    <w:rsid w:val="005C1958"/>
    <w:rsid w:val="005C1E31"/>
    <w:rsid w:val="005C3830"/>
    <w:rsid w:val="005C3A25"/>
    <w:rsid w:val="005C4C64"/>
    <w:rsid w:val="005C528F"/>
    <w:rsid w:val="005C5435"/>
    <w:rsid w:val="005C602C"/>
    <w:rsid w:val="005C6447"/>
    <w:rsid w:val="005C6BE7"/>
    <w:rsid w:val="005C7196"/>
    <w:rsid w:val="005C783C"/>
    <w:rsid w:val="005C7C87"/>
    <w:rsid w:val="005C7E4A"/>
    <w:rsid w:val="005C7F16"/>
    <w:rsid w:val="005D0287"/>
    <w:rsid w:val="005D28E4"/>
    <w:rsid w:val="005D388F"/>
    <w:rsid w:val="005E0DCD"/>
    <w:rsid w:val="005E4505"/>
    <w:rsid w:val="005E5E4E"/>
    <w:rsid w:val="005E62E6"/>
    <w:rsid w:val="005E6D8C"/>
    <w:rsid w:val="005E70FE"/>
    <w:rsid w:val="005E721C"/>
    <w:rsid w:val="005E77F4"/>
    <w:rsid w:val="005F0B20"/>
    <w:rsid w:val="005F0CDB"/>
    <w:rsid w:val="005F10A1"/>
    <w:rsid w:val="005F49D5"/>
    <w:rsid w:val="005F4C0B"/>
    <w:rsid w:val="005F4DA8"/>
    <w:rsid w:val="005F62EE"/>
    <w:rsid w:val="00603A04"/>
    <w:rsid w:val="006070AF"/>
    <w:rsid w:val="006079AF"/>
    <w:rsid w:val="00607ECD"/>
    <w:rsid w:val="00610CE9"/>
    <w:rsid w:val="0061271E"/>
    <w:rsid w:val="00612B1B"/>
    <w:rsid w:val="00612E9F"/>
    <w:rsid w:val="00615570"/>
    <w:rsid w:val="00616235"/>
    <w:rsid w:val="00617209"/>
    <w:rsid w:val="0062393B"/>
    <w:rsid w:val="00625C4F"/>
    <w:rsid w:val="00626505"/>
    <w:rsid w:val="00627DA0"/>
    <w:rsid w:val="00630032"/>
    <w:rsid w:val="00630155"/>
    <w:rsid w:val="0063069B"/>
    <w:rsid w:val="0063288E"/>
    <w:rsid w:val="00632E42"/>
    <w:rsid w:val="00633A14"/>
    <w:rsid w:val="00633F0C"/>
    <w:rsid w:val="00634264"/>
    <w:rsid w:val="00636DDA"/>
    <w:rsid w:val="00636EFA"/>
    <w:rsid w:val="00640259"/>
    <w:rsid w:val="00641D3D"/>
    <w:rsid w:val="00642116"/>
    <w:rsid w:val="006431B9"/>
    <w:rsid w:val="00643486"/>
    <w:rsid w:val="006446E9"/>
    <w:rsid w:val="00644893"/>
    <w:rsid w:val="00644B0B"/>
    <w:rsid w:val="00644E16"/>
    <w:rsid w:val="0064508A"/>
    <w:rsid w:val="006467E8"/>
    <w:rsid w:val="00647910"/>
    <w:rsid w:val="00650049"/>
    <w:rsid w:val="0065165B"/>
    <w:rsid w:val="0065249B"/>
    <w:rsid w:val="006525DF"/>
    <w:rsid w:val="006528BE"/>
    <w:rsid w:val="006547A3"/>
    <w:rsid w:val="006564F5"/>
    <w:rsid w:val="00661BDE"/>
    <w:rsid w:val="006637A7"/>
    <w:rsid w:val="00664E38"/>
    <w:rsid w:val="00670130"/>
    <w:rsid w:val="00673A82"/>
    <w:rsid w:val="00673B86"/>
    <w:rsid w:val="00674A02"/>
    <w:rsid w:val="00675CA4"/>
    <w:rsid w:val="00675E54"/>
    <w:rsid w:val="00676935"/>
    <w:rsid w:val="00676B13"/>
    <w:rsid w:val="006771CD"/>
    <w:rsid w:val="0067773C"/>
    <w:rsid w:val="00680770"/>
    <w:rsid w:val="00682AB8"/>
    <w:rsid w:val="00683701"/>
    <w:rsid w:val="00684703"/>
    <w:rsid w:val="0068587D"/>
    <w:rsid w:val="00685E81"/>
    <w:rsid w:val="00685F50"/>
    <w:rsid w:val="00686C89"/>
    <w:rsid w:val="00690770"/>
    <w:rsid w:val="00690E4D"/>
    <w:rsid w:val="006931B7"/>
    <w:rsid w:val="006932E0"/>
    <w:rsid w:val="006941A8"/>
    <w:rsid w:val="006941CA"/>
    <w:rsid w:val="00694517"/>
    <w:rsid w:val="00694EC0"/>
    <w:rsid w:val="00694F78"/>
    <w:rsid w:val="00696739"/>
    <w:rsid w:val="006968A0"/>
    <w:rsid w:val="006977C8"/>
    <w:rsid w:val="006A44C4"/>
    <w:rsid w:val="006A44ED"/>
    <w:rsid w:val="006A5813"/>
    <w:rsid w:val="006A76EF"/>
    <w:rsid w:val="006A78DF"/>
    <w:rsid w:val="006B02CF"/>
    <w:rsid w:val="006B073C"/>
    <w:rsid w:val="006B08CB"/>
    <w:rsid w:val="006B0A82"/>
    <w:rsid w:val="006B0FCA"/>
    <w:rsid w:val="006B15CE"/>
    <w:rsid w:val="006B1B14"/>
    <w:rsid w:val="006B2ACD"/>
    <w:rsid w:val="006B30A4"/>
    <w:rsid w:val="006B33FA"/>
    <w:rsid w:val="006B341D"/>
    <w:rsid w:val="006B548B"/>
    <w:rsid w:val="006B5924"/>
    <w:rsid w:val="006B7CBB"/>
    <w:rsid w:val="006C16D1"/>
    <w:rsid w:val="006C18EC"/>
    <w:rsid w:val="006C24DD"/>
    <w:rsid w:val="006C3ADA"/>
    <w:rsid w:val="006C4FC8"/>
    <w:rsid w:val="006C5165"/>
    <w:rsid w:val="006C5784"/>
    <w:rsid w:val="006C5EF7"/>
    <w:rsid w:val="006D1010"/>
    <w:rsid w:val="006D17B1"/>
    <w:rsid w:val="006D2869"/>
    <w:rsid w:val="006D47F5"/>
    <w:rsid w:val="006D4EB2"/>
    <w:rsid w:val="006D561D"/>
    <w:rsid w:val="006D66B0"/>
    <w:rsid w:val="006D68EC"/>
    <w:rsid w:val="006D7ABE"/>
    <w:rsid w:val="006E0FE6"/>
    <w:rsid w:val="006E2526"/>
    <w:rsid w:val="006E4B9C"/>
    <w:rsid w:val="006E6B42"/>
    <w:rsid w:val="006F03C3"/>
    <w:rsid w:val="006F1AD8"/>
    <w:rsid w:val="006F1BA1"/>
    <w:rsid w:val="006F1C47"/>
    <w:rsid w:val="006F1C9F"/>
    <w:rsid w:val="006F3298"/>
    <w:rsid w:val="006F3E60"/>
    <w:rsid w:val="006F4E06"/>
    <w:rsid w:val="006F4E87"/>
    <w:rsid w:val="006F593C"/>
    <w:rsid w:val="006F689C"/>
    <w:rsid w:val="006F6A4C"/>
    <w:rsid w:val="006F7224"/>
    <w:rsid w:val="00701288"/>
    <w:rsid w:val="00702BD3"/>
    <w:rsid w:val="0070487F"/>
    <w:rsid w:val="0070495C"/>
    <w:rsid w:val="00704F3C"/>
    <w:rsid w:val="00706FBB"/>
    <w:rsid w:val="00707FE0"/>
    <w:rsid w:val="0071095D"/>
    <w:rsid w:val="007120B1"/>
    <w:rsid w:val="007122DA"/>
    <w:rsid w:val="00713EDA"/>
    <w:rsid w:val="00716323"/>
    <w:rsid w:val="0071725A"/>
    <w:rsid w:val="007174CE"/>
    <w:rsid w:val="00720743"/>
    <w:rsid w:val="00721ADC"/>
    <w:rsid w:val="00722F64"/>
    <w:rsid w:val="00724BD3"/>
    <w:rsid w:val="00725D8F"/>
    <w:rsid w:val="00727370"/>
    <w:rsid w:val="007273B8"/>
    <w:rsid w:val="00727902"/>
    <w:rsid w:val="00727BA9"/>
    <w:rsid w:val="00730BC0"/>
    <w:rsid w:val="007310A3"/>
    <w:rsid w:val="007347EC"/>
    <w:rsid w:val="00734B6A"/>
    <w:rsid w:val="00736ACC"/>
    <w:rsid w:val="00736CAE"/>
    <w:rsid w:val="007376CE"/>
    <w:rsid w:val="00741944"/>
    <w:rsid w:val="00741D7B"/>
    <w:rsid w:val="00742110"/>
    <w:rsid w:val="00742F5C"/>
    <w:rsid w:val="007432D6"/>
    <w:rsid w:val="0074448C"/>
    <w:rsid w:val="007466AB"/>
    <w:rsid w:val="00747266"/>
    <w:rsid w:val="00747D54"/>
    <w:rsid w:val="00750882"/>
    <w:rsid w:val="00751937"/>
    <w:rsid w:val="00752E80"/>
    <w:rsid w:val="00752F4C"/>
    <w:rsid w:val="007545E3"/>
    <w:rsid w:val="00754C5A"/>
    <w:rsid w:val="00755079"/>
    <w:rsid w:val="007550D7"/>
    <w:rsid w:val="007573DD"/>
    <w:rsid w:val="0076008B"/>
    <w:rsid w:val="00760C37"/>
    <w:rsid w:val="0076274C"/>
    <w:rsid w:val="00762BA3"/>
    <w:rsid w:val="007636DA"/>
    <w:rsid w:val="00763A16"/>
    <w:rsid w:val="00765A69"/>
    <w:rsid w:val="007669E7"/>
    <w:rsid w:val="00767FD2"/>
    <w:rsid w:val="007716B4"/>
    <w:rsid w:val="00772054"/>
    <w:rsid w:val="00772565"/>
    <w:rsid w:val="00773256"/>
    <w:rsid w:val="0077395D"/>
    <w:rsid w:val="0077442F"/>
    <w:rsid w:val="00775452"/>
    <w:rsid w:val="00776948"/>
    <w:rsid w:val="00777D6D"/>
    <w:rsid w:val="00781E8E"/>
    <w:rsid w:val="00782090"/>
    <w:rsid w:val="00782568"/>
    <w:rsid w:val="007835DF"/>
    <w:rsid w:val="00785387"/>
    <w:rsid w:val="007853A5"/>
    <w:rsid w:val="00786031"/>
    <w:rsid w:val="00787385"/>
    <w:rsid w:val="00787AEC"/>
    <w:rsid w:val="00790710"/>
    <w:rsid w:val="00790D2F"/>
    <w:rsid w:val="0079210D"/>
    <w:rsid w:val="00792512"/>
    <w:rsid w:val="0079254F"/>
    <w:rsid w:val="0079324E"/>
    <w:rsid w:val="007938AF"/>
    <w:rsid w:val="00793E40"/>
    <w:rsid w:val="00794540"/>
    <w:rsid w:val="00794B8E"/>
    <w:rsid w:val="0079581E"/>
    <w:rsid w:val="00796BB4"/>
    <w:rsid w:val="00797F38"/>
    <w:rsid w:val="007A0416"/>
    <w:rsid w:val="007A13B8"/>
    <w:rsid w:val="007A1802"/>
    <w:rsid w:val="007A24F7"/>
    <w:rsid w:val="007A2AA1"/>
    <w:rsid w:val="007A31B8"/>
    <w:rsid w:val="007A3B1C"/>
    <w:rsid w:val="007A3C73"/>
    <w:rsid w:val="007A49DD"/>
    <w:rsid w:val="007A6780"/>
    <w:rsid w:val="007A6D53"/>
    <w:rsid w:val="007A7D49"/>
    <w:rsid w:val="007B0B61"/>
    <w:rsid w:val="007B16E8"/>
    <w:rsid w:val="007B347D"/>
    <w:rsid w:val="007B350D"/>
    <w:rsid w:val="007B353A"/>
    <w:rsid w:val="007B3A60"/>
    <w:rsid w:val="007B3BFC"/>
    <w:rsid w:val="007B452D"/>
    <w:rsid w:val="007B5A61"/>
    <w:rsid w:val="007B6591"/>
    <w:rsid w:val="007B66C8"/>
    <w:rsid w:val="007B7021"/>
    <w:rsid w:val="007B797F"/>
    <w:rsid w:val="007C0557"/>
    <w:rsid w:val="007C1A2E"/>
    <w:rsid w:val="007C2F15"/>
    <w:rsid w:val="007C39FB"/>
    <w:rsid w:val="007C4D58"/>
    <w:rsid w:val="007C6A84"/>
    <w:rsid w:val="007C7649"/>
    <w:rsid w:val="007D1F44"/>
    <w:rsid w:val="007D398B"/>
    <w:rsid w:val="007D3CA9"/>
    <w:rsid w:val="007D41C4"/>
    <w:rsid w:val="007D4796"/>
    <w:rsid w:val="007D5A98"/>
    <w:rsid w:val="007D62C8"/>
    <w:rsid w:val="007D6A70"/>
    <w:rsid w:val="007D6AB3"/>
    <w:rsid w:val="007D7E0C"/>
    <w:rsid w:val="007D7FBD"/>
    <w:rsid w:val="007E2BDB"/>
    <w:rsid w:val="007E38FD"/>
    <w:rsid w:val="007E3AE2"/>
    <w:rsid w:val="007E484D"/>
    <w:rsid w:val="007E4A2A"/>
    <w:rsid w:val="007E5369"/>
    <w:rsid w:val="007E7659"/>
    <w:rsid w:val="007F19DE"/>
    <w:rsid w:val="007F3F5F"/>
    <w:rsid w:val="007F48A5"/>
    <w:rsid w:val="007F4914"/>
    <w:rsid w:val="007F4AC4"/>
    <w:rsid w:val="007F4AFF"/>
    <w:rsid w:val="007F56BD"/>
    <w:rsid w:val="007F65FB"/>
    <w:rsid w:val="007F68B7"/>
    <w:rsid w:val="007F7186"/>
    <w:rsid w:val="00802576"/>
    <w:rsid w:val="008026D5"/>
    <w:rsid w:val="0080390E"/>
    <w:rsid w:val="00803A74"/>
    <w:rsid w:val="008052DB"/>
    <w:rsid w:val="0080537A"/>
    <w:rsid w:val="008055AE"/>
    <w:rsid w:val="00805FF0"/>
    <w:rsid w:val="00806700"/>
    <w:rsid w:val="00807639"/>
    <w:rsid w:val="00812071"/>
    <w:rsid w:val="00812D93"/>
    <w:rsid w:val="00813129"/>
    <w:rsid w:val="008143FC"/>
    <w:rsid w:val="008147AC"/>
    <w:rsid w:val="00814B07"/>
    <w:rsid w:val="00815C89"/>
    <w:rsid w:val="00816099"/>
    <w:rsid w:val="00816B8E"/>
    <w:rsid w:val="0082054F"/>
    <w:rsid w:val="0082155F"/>
    <w:rsid w:val="008217A7"/>
    <w:rsid w:val="00821952"/>
    <w:rsid w:val="00822FA3"/>
    <w:rsid w:val="008247C8"/>
    <w:rsid w:val="00824AEE"/>
    <w:rsid w:val="00826C6E"/>
    <w:rsid w:val="008276E9"/>
    <w:rsid w:val="008315A6"/>
    <w:rsid w:val="0083197D"/>
    <w:rsid w:val="00833357"/>
    <w:rsid w:val="00834608"/>
    <w:rsid w:val="0083572B"/>
    <w:rsid w:val="008365A2"/>
    <w:rsid w:val="0083724B"/>
    <w:rsid w:val="0084208A"/>
    <w:rsid w:val="00842976"/>
    <w:rsid w:val="0084472B"/>
    <w:rsid w:val="00844790"/>
    <w:rsid w:val="0085020A"/>
    <w:rsid w:val="008516E2"/>
    <w:rsid w:val="00851A00"/>
    <w:rsid w:val="00852239"/>
    <w:rsid w:val="00853F04"/>
    <w:rsid w:val="008613C1"/>
    <w:rsid w:val="00861E51"/>
    <w:rsid w:val="00862302"/>
    <w:rsid w:val="008623F9"/>
    <w:rsid w:val="00863E9C"/>
    <w:rsid w:val="008642BA"/>
    <w:rsid w:val="00867D1D"/>
    <w:rsid w:val="00871265"/>
    <w:rsid w:val="00871966"/>
    <w:rsid w:val="0087323B"/>
    <w:rsid w:val="00876F7F"/>
    <w:rsid w:val="00880CB0"/>
    <w:rsid w:val="008818FB"/>
    <w:rsid w:val="00882A0C"/>
    <w:rsid w:val="00883C34"/>
    <w:rsid w:val="00886238"/>
    <w:rsid w:val="008868D9"/>
    <w:rsid w:val="00891453"/>
    <w:rsid w:val="00893A1C"/>
    <w:rsid w:val="00893D7C"/>
    <w:rsid w:val="00894038"/>
    <w:rsid w:val="00894ED7"/>
    <w:rsid w:val="008959C9"/>
    <w:rsid w:val="00897992"/>
    <w:rsid w:val="008A0F8B"/>
    <w:rsid w:val="008A1BCA"/>
    <w:rsid w:val="008A33A4"/>
    <w:rsid w:val="008A5391"/>
    <w:rsid w:val="008A5453"/>
    <w:rsid w:val="008A72E1"/>
    <w:rsid w:val="008B08C6"/>
    <w:rsid w:val="008B1908"/>
    <w:rsid w:val="008B1FB5"/>
    <w:rsid w:val="008B209B"/>
    <w:rsid w:val="008B21E9"/>
    <w:rsid w:val="008B3D42"/>
    <w:rsid w:val="008B61DA"/>
    <w:rsid w:val="008B76F4"/>
    <w:rsid w:val="008C1F03"/>
    <w:rsid w:val="008C24A4"/>
    <w:rsid w:val="008C30D2"/>
    <w:rsid w:val="008C3391"/>
    <w:rsid w:val="008C701B"/>
    <w:rsid w:val="008D0274"/>
    <w:rsid w:val="008D5921"/>
    <w:rsid w:val="008D7812"/>
    <w:rsid w:val="008D7A24"/>
    <w:rsid w:val="008D7CEB"/>
    <w:rsid w:val="008E0BB0"/>
    <w:rsid w:val="008E0DF8"/>
    <w:rsid w:val="008E3246"/>
    <w:rsid w:val="008E3A6A"/>
    <w:rsid w:val="008E3FE6"/>
    <w:rsid w:val="008E4908"/>
    <w:rsid w:val="008E54C4"/>
    <w:rsid w:val="008E59A3"/>
    <w:rsid w:val="008E5CEB"/>
    <w:rsid w:val="008E60C7"/>
    <w:rsid w:val="008E6148"/>
    <w:rsid w:val="008E69F5"/>
    <w:rsid w:val="008E75B4"/>
    <w:rsid w:val="008F1581"/>
    <w:rsid w:val="008F1711"/>
    <w:rsid w:val="008F17C3"/>
    <w:rsid w:val="008F3672"/>
    <w:rsid w:val="008F3BE9"/>
    <w:rsid w:val="008F3C1B"/>
    <w:rsid w:val="008F4993"/>
    <w:rsid w:val="008F4DD0"/>
    <w:rsid w:val="008F5A43"/>
    <w:rsid w:val="008F7E3B"/>
    <w:rsid w:val="00901D31"/>
    <w:rsid w:val="009031A2"/>
    <w:rsid w:val="009038BF"/>
    <w:rsid w:val="00904ED9"/>
    <w:rsid w:val="00904EE7"/>
    <w:rsid w:val="0091035C"/>
    <w:rsid w:val="009108B0"/>
    <w:rsid w:val="00911269"/>
    <w:rsid w:val="00911628"/>
    <w:rsid w:val="00911B75"/>
    <w:rsid w:val="00911BCF"/>
    <w:rsid w:val="00914B6F"/>
    <w:rsid w:val="009172E8"/>
    <w:rsid w:val="00917D94"/>
    <w:rsid w:val="00917FF8"/>
    <w:rsid w:val="0092059F"/>
    <w:rsid w:val="00920975"/>
    <w:rsid w:val="0092138D"/>
    <w:rsid w:val="00923D13"/>
    <w:rsid w:val="00923D88"/>
    <w:rsid w:val="00924444"/>
    <w:rsid w:val="00925300"/>
    <w:rsid w:val="00925347"/>
    <w:rsid w:val="00925CE2"/>
    <w:rsid w:val="009276CE"/>
    <w:rsid w:val="009278DF"/>
    <w:rsid w:val="009315BC"/>
    <w:rsid w:val="00931D91"/>
    <w:rsid w:val="0093337F"/>
    <w:rsid w:val="00935A1A"/>
    <w:rsid w:val="00936923"/>
    <w:rsid w:val="0093793E"/>
    <w:rsid w:val="00941465"/>
    <w:rsid w:val="009421F8"/>
    <w:rsid w:val="0094350C"/>
    <w:rsid w:val="00944C8E"/>
    <w:rsid w:val="009452B3"/>
    <w:rsid w:val="00946EE7"/>
    <w:rsid w:val="0094782D"/>
    <w:rsid w:val="00947E14"/>
    <w:rsid w:val="00951583"/>
    <w:rsid w:val="00951C32"/>
    <w:rsid w:val="00951E1F"/>
    <w:rsid w:val="00951E6B"/>
    <w:rsid w:val="009527A0"/>
    <w:rsid w:val="00953263"/>
    <w:rsid w:val="00953BA1"/>
    <w:rsid w:val="009561BC"/>
    <w:rsid w:val="00957532"/>
    <w:rsid w:val="0095774A"/>
    <w:rsid w:val="00960654"/>
    <w:rsid w:val="00960A5D"/>
    <w:rsid w:val="0096149E"/>
    <w:rsid w:val="00961606"/>
    <w:rsid w:val="009658C2"/>
    <w:rsid w:val="00965CF7"/>
    <w:rsid w:val="009672D4"/>
    <w:rsid w:val="00967F3B"/>
    <w:rsid w:val="0097158B"/>
    <w:rsid w:val="009716DD"/>
    <w:rsid w:val="009722E5"/>
    <w:rsid w:val="00974A04"/>
    <w:rsid w:val="00976524"/>
    <w:rsid w:val="00980F9D"/>
    <w:rsid w:val="009824F0"/>
    <w:rsid w:val="00982640"/>
    <w:rsid w:val="00982CD5"/>
    <w:rsid w:val="00983766"/>
    <w:rsid w:val="00986CE0"/>
    <w:rsid w:val="00986CEE"/>
    <w:rsid w:val="00990845"/>
    <w:rsid w:val="00991216"/>
    <w:rsid w:val="009918A7"/>
    <w:rsid w:val="009945C6"/>
    <w:rsid w:val="00995D90"/>
    <w:rsid w:val="00996FC5"/>
    <w:rsid w:val="009A06EE"/>
    <w:rsid w:val="009A0A00"/>
    <w:rsid w:val="009A1319"/>
    <w:rsid w:val="009A2EF7"/>
    <w:rsid w:val="009A467E"/>
    <w:rsid w:val="009A4AB9"/>
    <w:rsid w:val="009A66BF"/>
    <w:rsid w:val="009A7B61"/>
    <w:rsid w:val="009B003F"/>
    <w:rsid w:val="009B085E"/>
    <w:rsid w:val="009B114F"/>
    <w:rsid w:val="009B1F6D"/>
    <w:rsid w:val="009B4B10"/>
    <w:rsid w:val="009B674B"/>
    <w:rsid w:val="009B7304"/>
    <w:rsid w:val="009C0351"/>
    <w:rsid w:val="009C0498"/>
    <w:rsid w:val="009C20D8"/>
    <w:rsid w:val="009C3DDD"/>
    <w:rsid w:val="009C5F0B"/>
    <w:rsid w:val="009C68FB"/>
    <w:rsid w:val="009C6CFE"/>
    <w:rsid w:val="009C7580"/>
    <w:rsid w:val="009C77DB"/>
    <w:rsid w:val="009C79F1"/>
    <w:rsid w:val="009C7AD1"/>
    <w:rsid w:val="009C7CED"/>
    <w:rsid w:val="009D01E5"/>
    <w:rsid w:val="009D0C9E"/>
    <w:rsid w:val="009D44C7"/>
    <w:rsid w:val="009D450C"/>
    <w:rsid w:val="009D6707"/>
    <w:rsid w:val="009D6D1B"/>
    <w:rsid w:val="009E0C16"/>
    <w:rsid w:val="009E2778"/>
    <w:rsid w:val="009E29B7"/>
    <w:rsid w:val="009E3A3A"/>
    <w:rsid w:val="009E5178"/>
    <w:rsid w:val="009E5AEA"/>
    <w:rsid w:val="009E70BA"/>
    <w:rsid w:val="009E7E67"/>
    <w:rsid w:val="009F1D6B"/>
    <w:rsid w:val="009F2040"/>
    <w:rsid w:val="009F2156"/>
    <w:rsid w:val="009F2DA6"/>
    <w:rsid w:val="009F31BD"/>
    <w:rsid w:val="009F34FF"/>
    <w:rsid w:val="009F4135"/>
    <w:rsid w:val="009F56FE"/>
    <w:rsid w:val="009F6BA3"/>
    <w:rsid w:val="009F6E7D"/>
    <w:rsid w:val="009F7F8D"/>
    <w:rsid w:val="00A00C4B"/>
    <w:rsid w:val="00A025C2"/>
    <w:rsid w:val="00A035D4"/>
    <w:rsid w:val="00A043CC"/>
    <w:rsid w:val="00A048AB"/>
    <w:rsid w:val="00A05C24"/>
    <w:rsid w:val="00A06323"/>
    <w:rsid w:val="00A0633F"/>
    <w:rsid w:val="00A0738B"/>
    <w:rsid w:val="00A0755C"/>
    <w:rsid w:val="00A1000B"/>
    <w:rsid w:val="00A100A5"/>
    <w:rsid w:val="00A1050F"/>
    <w:rsid w:val="00A11240"/>
    <w:rsid w:val="00A11B10"/>
    <w:rsid w:val="00A149A1"/>
    <w:rsid w:val="00A15EEA"/>
    <w:rsid w:val="00A20337"/>
    <w:rsid w:val="00A2107C"/>
    <w:rsid w:val="00A223DF"/>
    <w:rsid w:val="00A25700"/>
    <w:rsid w:val="00A26A1C"/>
    <w:rsid w:val="00A31B88"/>
    <w:rsid w:val="00A32542"/>
    <w:rsid w:val="00A3345A"/>
    <w:rsid w:val="00A34680"/>
    <w:rsid w:val="00A36CD9"/>
    <w:rsid w:val="00A40587"/>
    <w:rsid w:val="00A407E2"/>
    <w:rsid w:val="00A40C1B"/>
    <w:rsid w:val="00A41589"/>
    <w:rsid w:val="00A42B51"/>
    <w:rsid w:val="00A42F56"/>
    <w:rsid w:val="00A43AA4"/>
    <w:rsid w:val="00A4435B"/>
    <w:rsid w:val="00A44802"/>
    <w:rsid w:val="00A4578E"/>
    <w:rsid w:val="00A469B4"/>
    <w:rsid w:val="00A51EFC"/>
    <w:rsid w:val="00A56492"/>
    <w:rsid w:val="00A56859"/>
    <w:rsid w:val="00A57AA2"/>
    <w:rsid w:val="00A57D16"/>
    <w:rsid w:val="00A57D6E"/>
    <w:rsid w:val="00A6113E"/>
    <w:rsid w:val="00A612FF"/>
    <w:rsid w:val="00A61A5D"/>
    <w:rsid w:val="00A6353F"/>
    <w:rsid w:val="00A66080"/>
    <w:rsid w:val="00A67980"/>
    <w:rsid w:val="00A702B2"/>
    <w:rsid w:val="00A72CBA"/>
    <w:rsid w:val="00A73040"/>
    <w:rsid w:val="00A733FE"/>
    <w:rsid w:val="00A73EB3"/>
    <w:rsid w:val="00A74388"/>
    <w:rsid w:val="00A75129"/>
    <w:rsid w:val="00A75CB0"/>
    <w:rsid w:val="00A75FC2"/>
    <w:rsid w:val="00A76845"/>
    <w:rsid w:val="00A80F07"/>
    <w:rsid w:val="00A8191F"/>
    <w:rsid w:val="00A82121"/>
    <w:rsid w:val="00A84C58"/>
    <w:rsid w:val="00A85571"/>
    <w:rsid w:val="00A85810"/>
    <w:rsid w:val="00A90B7F"/>
    <w:rsid w:val="00A90C1D"/>
    <w:rsid w:val="00A9284B"/>
    <w:rsid w:val="00A93F8D"/>
    <w:rsid w:val="00A951E9"/>
    <w:rsid w:val="00AA00CB"/>
    <w:rsid w:val="00AA028D"/>
    <w:rsid w:val="00AA0570"/>
    <w:rsid w:val="00AA0BB6"/>
    <w:rsid w:val="00AA1471"/>
    <w:rsid w:val="00AA18E5"/>
    <w:rsid w:val="00AA37D9"/>
    <w:rsid w:val="00AA3CB5"/>
    <w:rsid w:val="00AA5DD8"/>
    <w:rsid w:val="00AA74A6"/>
    <w:rsid w:val="00AB0FEA"/>
    <w:rsid w:val="00AB1BC1"/>
    <w:rsid w:val="00AB376B"/>
    <w:rsid w:val="00AB3D06"/>
    <w:rsid w:val="00AB44B9"/>
    <w:rsid w:val="00AB4D5B"/>
    <w:rsid w:val="00AB55A6"/>
    <w:rsid w:val="00AB5928"/>
    <w:rsid w:val="00AB75C0"/>
    <w:rsid w:val="00AB79EB"/>
    <w:rsid w:val="00AB7EC7"/>
    <w:rsid w:val="00AC1143"/>
    <w:rsid w:val="00AC11C5"/>
    <w:rsid w:val="00AC1CB9"/>
    <w:rsid w:val="00AC33E2"/>
    <w:rsid w:val="00AC3480"/>
    <w:rsid w:val="00AC45D6"/>
    <w:rsid w:val="00AC4E7A"/>
    <w:rsid w:val="00AC5C1E"/>
    <w:rsid w:val="00AC6315"/>
    <w:rsid w:val="00AC77FE"/>
    <w:rsid w:val="00AC79FC"/>
    <w:rsid w:val="00AD2415"/>
    <w:rsid w:val="00AD4360"/>
    <w:rsid w:val="00AD45F1"/>
    <w:rsid w:val="00AD5209"/>
    <w:rsid w:val="00AD604C"/>
    <w:rsid w:val="00AD6C0B"/>
    <w:rsid w:val="00AD7464"/>
    <w:rsid w:val="00AE161C"/>
    <w:rsid w:val="00AE1DA6"/>
    <w:rsid w:val="00AE2D27"/>
    <w:rsid w:val="00AE4193"/>
    <w:rsid w:val="00AE6A1E"/>
    <w:rsid w:val="00AE6D42"/>
    <w:rsid w:val="00AE6FF8"/>
    <w:rsid w:val="00AE7D17"/>
    <w:rsid w:val="00AE7F8C"/>
    <w:rsid w:val="00AF036C"/>
    <w:rsid w:val="00AF18FE"/>
    <w:rsid w:val="00AF1989"/>
    <w:rsid w:val="00AF2543"/>
    <w:rsid w:val="00AF256F"/>
    <w:rsid w:val="00AF293B"/>
    <w:rsid w:val="00AF2BD8"/>
    <w:rsid w:val="00AF3083"/>
    <w:rsid w:val="00AF5143"/>
    <w:rsid w:val="00AF5277"/>
    <w:rsid w:val="00AF5BB3"/>
    <w:rsid w:val="00AF67FF"/>
    <w:rsid w:val="00B003F6"/>
    <w:rsid w:val="00B00CE7"/>
    <w:rsid w:val="00B0126E"/>
    <w:rsid w:val="00B01663"/>
    <w:rsid w:val="00B02448"/>
    <w:rsid w:val="00B02C29"/>
    <w:rsid w:val="00B033D1"/>
    <w:rsid w:val="00B04101"/>
    <w:rsid w:val="00B04BD5"/>
    <w:rsid w:val="00B04ECC"/>
    <w:rsid w:val="00B051B3"/>
    <w:rsid w:val="00B064B4"/>
    <w:rsid w:val="00B072F8"/>
    <w:rsid w:val="00B12BA9"/>
    <w:rsid w:val="00B1301F"/>
    <w:rsid w:val="00B13449"/>
    <w:rsid w:val="00B17384"/>
    <w:rsid w:val="00B20B30"/>
    <w:rsid w:val="00B22703"/>
    <w:rsid w:val="00B23989"/>
    <w:rsid w:val="00B23AB6"/>
    <w:rsid w:val="00B243CF"/>
    <w:rsid w:val="00B24B59"/>
    <w:rsid w:val="00B25869"/>
    <w:rsid w:val="00B258A1"/>
    <w:rsid w:val="00B2697B"/>
    <w:rsid w:val="00B27992"/>
    <w:rsid w:val="00B30406"/>
    <w:rsid w:val="00B30BC3"/>
    <w:rsid w:val="00B329CA"/>
    <w:rsid w:val="00B335EA"/>
    <w:rsid w:val="00B36956"/>
    <w:rsid w:val="00B36C52"/>
    <w:rsid w:val="00B3757D"/>
    <w:rsid w:val="00B418AC"/>
    <w:rsid w:val="00B43836"/>
    <w:rsid w:val="00B44F50"/>
    <w:rsid w:val="00B50B40"/>
    <w:rsid w:val="00B50D07"/>
    <w:rsid w:val="00B5185E"/>
    <w:rsid w:val="00B5189D"/>
    <w:rsid w:val="00B51F63"/>
    <w:rsid w:val="00B52F38"/>
    <w:rsid w:val="00B539E2"/>
    <w:rsid w:val="00B53E52"/>
    <w:rsid w:val="00B56798"/>
    <w:rsid w:val="00B57A31"/>
    <w:rsid w:val="00B62A75"/>
    <w:rsid w:val="00B6351C"/>
    <w:rsid w:val="00B66B2F"/>
    <w:rsid w:val="00B7396C"/>
    <w:rsid w:val="00B7424E"/>
    <w:rsid w:val="00B7679A"/>
    <w:rsid w:val="00B772AD"/>
    <w:rsid w:val="00B8032C"/>
    <w:rsid w:val="00B812EC"/>
    <w:rsid w:val="00B826CA"/>
    <w:rsid w:val="00B85719"/>
    <w:rsid w:val="00B858B7"/>
    <w:rsid w:val="00B86A89"/>
    <w:rsid w:val="00B86CE2"/>
    <w:rsid w:val="00B92F6D"/>
    <w:rsid w:val="00B932E3"/>
    <w:rsid w:val="00B938F1"/>
    <w:rsid w:val="00B95949"/>
    <w:rsid w:val="00B96157"/>
    <w:rsid w:val="00BA042C"/>
    <w:rsid w:val="00BA046F"/>
    <w:rsid w:val="00BA1A5E"/>
    <w:rsid w:val="00BA5EB6"/>
    <w:rsid w:val="00BA61AE"/>
    <w:rsid w:val="00BA7425"/>
    <w:rsid w:val="00BA7CAF"/>
    <w:rsid w:val="00BB01E3"/>
    <w:rsid w:val="00BB021D"/>
    <w:rsid w:val="00BB212C"/>
    <w:rsid w:val="00BB36B0"/>
    <w:rsid w:val="00BB3BA9"/>
    <w:rsid w:val="00BB3F11"/>
    <w:rsid w:val="00BB405C"/>
    <w:rsid w:val="00BB45B7"/>
    <w:rsid w:val="00BB481D"/>
    <w:rsid w:val="00BB4C75"/>
    <w:rsid w:val="00BB54F1"/>
    <w:rsid w:val="00BB6044"/>
    <w:rsid w:val="00BB6114"/>
    <w:rsid w:val="00BB75A3"/>
    <w:rsid w:val="00BC1BAE"/>
    <w:rsid w:val="00BC27EA"/>
    <w:rsid w:val="00BC2E16"/>
    <w:rsid w:val="00BC3A5D"/>
    <w:rsid w:val="00BC7243"/>
    <w:rsid w:val="00BD0280"/>
    <w:rsid w:val="00BD16A5"/>
    <w:rsid w:val="00BD27CD"/>
    <w:rsid w:val="00BD3CCD"/>
    <w:rsid w:val="00BD4551"/>
    <w:rsid w:val="00BD7231"/>
    <w:rsid w:val="00BD7E7B"/>
    <w:rsid w:val="00BE2A05"/>
    <w:rsid w:val="00BE35A9"/>
    <w:rsid w:val="00BE3887"/>
    <w:rsid w:val="00BE438C"/>
    <w:rsid w:val="00BE4E0C"/>
    <w:rsid w:val="00BE4FDF"/>
    <w:rsid w:val="00BE537A"/>
    <w:rsid w:val="00BE5384"/>
    <w:rsid w:val="00BE5B5C"/>
    <w:rsid w:val="00BE65DA"/>
    <w:rsid w:val="00BE77A8"/>
    <w:rsid w:val="00BE77DF"/>
    <w:rsid w:val="00BF0277"/>
    <w:rsid w:val="00BF0E6B"/>
    <w:rsid w:val="00BF179A"/>
    <w:rsid w:val="00BF3B5F"/>
    <w:rsid w:val="00BF5CF2"/>
    <w:rsid w:val="00BF5D81"/>
    <w:rsid w:val="00BF72FD"/>
    <w:rsid w:val="00BF7ADB"/>
    <w:rsid w:val="00C00D9B"/>
    <w:rsid w:val="00C025B4"/>
    <w:rsid w:val="00C025BD"/>
    <w:rsid w:val="00C03F87"/>
    <w:rsid w:val="00C05D50"/>
    <w:rsid w:val="00C07D6D"/>
    <w:rsid w:val="00C110CE"/>
    <w:rsid w:val="00C11C96"/>
    <w:rsid w:val="00C13B5D"/>
    <w:rsid w:val="00C149CE"/>
    <w:rsid w:val="00C15D04"/>
    <w:rsid w:val="00C15EBC"/>
    <w:rsid w:val="00C1656D"/>
    <w:rsid w:val="00C17555"/>
    <w:rsid w:val="00C203BB"/>
    <w:rsid w:val="00C20A17"/>
    <w:rsid w:val="00C22CE0"/>
    <w:rsid w:val="00C23CF5"/>
    <w:rsid w:val="00C23DE7"/>
    <w:rsid w:val="00C2435E"/>
    <w:rsid w:val="00C25980"/>
    <w:rsid w:val="00C25BCB"/>
    <w:rsid w:val="00C264A4"/>
    <w:rsid w:val="00C2723A"/>
    <w:rsid w:val="00C31522"/>
    <w:rsid w:val="00C315E3"/>
    <w:rsid w:val="00C31674"/>
    <w:rsid w:val="00C3183C"/>
    <w:rsid w:val="00C331B8"/>
    <w:rsid w:val="00C33D73"/>
    <w:rsid w:val="00C409D4"/>
    <w:rsid w:val="00C40E56"/>
    <w:rsid w:val="00C41994"/>
    <w:rsid w:val="00C41DFD"/>
    <w:rsid w:val="00C422AB"/>
    <w:rsid w:val="00C46A5A"/>
    <w:rsid w:val="00C47A23"/>
    <w:rsid w:val="00C504EF"/>
    <w:rsid w:val="00C50B85"/>
    <w:rsid w:val="00C52299"/>
    <w:rsid w:val="00C52779"/>
    <w:rsid w:val="00C53068"/>
    <w:rsid w:val="00C53290"/>
    <w:rsid w:val="00C56A1D"/>
    <w:rsid w:val="00C56E02"/>
    <w:rsid w:val="00C5772D"/>
    <w:rsid w:val="00C57EAB"/>
    <w:rsid w:val="00C61131"/>
    <w:rsid w:val="00C6191C"/>
    <w:rsid w:val="00C61BFD"/>
    <w:rsid w:val="00C629A7"/>
    <w:rsid w:val="00C64EB3"/>
    <w:rsid w:val="00C66660"/>
    <w:rsid w:val="00C666C9"/>
    <w:rsid w:val="00C67B84"/>
    <w:rsid w:val="00C722D7"/>
    <w:rsid w:val="00C725DA"/>
    <w:rsid w:val="00C726B0"/>
    <w:rsid w:val="00C7328A"/>
    <w:rsid w:val="00C7365F"/>
    <w:rsid w:val="00C74282"/>
    <w:rsid w:val="00C75431"/>
    <w:rsid w:val="00C7610D"/>
    <w:rsid w:val="00C771DA"/>
    <w:rsid w:val="00C7786E"/>
    <w:rsid w:val="00C77DD8"/>
    <w:rsid w:val="00C81D41"/>
    <w:rsid w:val="00C83138"/>
    <w:rsid w:val="00C83A02"/>
    <w:rsid w:val="00C84567"/>
    <w:rsid w:val="00C85959"/>
    <w:rsid w:val="00C87F7A"/>
    <w:rsid w:val="00C9205D"/>
    <w:rsid w:val="00C92B39"/>
    <w:rsid w:val="00C933AE"/>
    <w:rsid w:val="00C933CC"/>
    <w:rsid w:val="00C937E4"/>
    <w:rsid w:val="00C959F0"/>
    <w:rsid w:val="00C96E7C"/>
    <w:rsid w:val="00CA0933"/>
    <w:rsid w:val="00CA28D8"/>
    <w:rsid w:val="00CA2E7B"/>
    <w:rsid w:val="00CA4A67"/>
    <w:rsid w:val="00CA609F"/>
    <w:rsid w:val="00CA7B1B"/>
    <w:rsid w:val="00CB1454"/>
    <w:rsid w:val="00CB2499"/>
    <w:rsid w:val="00CB2520"/>
    <w:rsid w:val="00CB265B"/>
    <w:rsid w:val="00CB2CD9"/>
    <w:rsid w:val="00CB45FF"/>
    <w:rsid w:val="00CB461D"/>
    <w:rsid w:val="00CB48CC"/>
    <w:rsid w:val="00CB5054"/>
    <w:rsid w:val="00CB5D83"/>
    <w:rsid w:val="00CB5EB4"/>
    <w:rsid w:val="00CB68B9"/>
    <w:rsid w:val="00CC01B7"/>
    <w:rsid w:val="00CC14B9"/>
    <w:rsid w:val="00CC1B7B"/>
    <w:rsid w:val="00CC5310"/>
    <w:rsid w:val="00CC5A11"/>
    <w:rsid w:val="00CC7336"/>
    <w:rsid w:val="00CD0262"/>
    <w:rsid w:val="00CD16A2"/>
    <w:rsid w:val="00CD24BE"/>
    <w:rsid w:val="00CD3068"/>
    <w:rsid w:val="00CD3517"/>
    <w:rsid w:val="00CD4D35"/>
    <w:rsid w:val="00CD5ABA"/>
    <w:rsid w:val="00CD6246"/>
    <w:rsid w:val="00CD62DA"/>
    <w:rsid w:val="00CD64E0"/>
    <w:rsid w:val="00CE043B"/>
    <w:rsid w:val="00CE09CB"/>
    <w:rsid w:val="00CE275B"/>
    <w:rsid w:val="00CE3205"/>
    <w:rsid w:val="00CE4EFE"/>
    <w:rsid w:val="00CE578D"/>
    <w:rsid w:val="00CE6D5C"/>
    <w:rsid w:val="00CE7ECE"/>
    <w:rsid w:val="00CF0040"/>
    <w:rsid w:val="00CF019F"/>
    <w:rsid w:val="00CF0BE1"/>
    <w:rsid w:val="00CF199A"/>
    <w:rsid w:val="00CF295D"/>
    <w:rsid w:val="00CF3CDF"/>
    <w:rsid w:val="00CF53EA"/>
    <w:rsid w:val="00CF6FDC"/>
    <w:rsid w:val="00CF788E"/>
    <w:rsid w:val="00CF7DB9"/>
    <w:rsid w:val="00D017D6"/>
    <w:rsid w:val="00D025F5"/>
    <w:rsid w:val="00D04475"/>
    <w:rsid w:val="00D04981"/>
    <w:rsid w:val="00D04C2E"/>
    <w:rsid w:val="00D0529C"/>
    <w:rsid w:val="00D052F0"/>
    <w:rsid w:val="00D06072"/>
    <w:rsid w:val="00D06F83"/>
    <w:rsid w:val="00D109DF"/>
    <w:rsid w:val="00D133B7"/>
    <w:rsid w:val="00D13585"/>
    <w:rsid w:val="00D14278"/>
    <w:rsid w:val="00D14B20"/>
    <w:rsid w:val="00D14E26"/>
    <w:rsid w:val="00D15D65"/>
    <w:rsid w:val="00D16B26"/>
    <w:rsid w:val="00D178C9"/>
    <w:rsid w:val="00D21034"/>
    <w:rsid w:val="00D214AD"/>
    <w:rsid w:val="00D21581"/>
    <w:rsid w:val="00D218A3"/>
    <w:rsid w:val="00D21C4C"/>
    <w:rsid w:val="00D2211B"/>
    <w:rsid w:val="00D224F4"/>
    <w:rsid w:val="00D25215"/>
    <w:rsid w:val="00D26DC4"/>
    <w:rsid w:val="00D30E39"/>
    <w:rsid w:val="00D31D20"/>
    <w:rsid w:val="00D33654"/>
    <w:rsid w:val="00D33870"/>
    <w:rsid w:val="00D33F3F"/>
    <w:rsid w:val="00D35914"/>
    <w:rsid w:val="00D35B90"/>
    <w:rsid w:val="00D417BC"/>
    <w:rsid w:val="00D41FBE"/>
    <w:rsid w:val="00D44EBB"/>
    <w:rsid w:val="00D45C27"/>
    <w:rsid w:val="00D469B8"/>
    <w:rsid w:val="00D5247C"/>
    <w:rsid w:val="00D55B77"/>
    <w:rsid w:val="00D61039"/>
    <w:rsid w:val="00D610F6"/>
    <w:rsid w:val="00D6112B"/>
    <w:rsid w:val="00D618E9"/>
    <w:rsid w:val="00D63451"/>
    <w:rsid w:val="00D643C2"/>
    <w:rsid w:val="00D64981"/>
    <w:rsid w:val="00D64BC4"/>
    <w:rsid w:val="00D655BA"/>
    <w:rsid w:val="00D658C9"/>
    <w:rsid w:val="00D66705"/>
    <w:rsid w:val="00D673D6"/>
    <w:rsid w:val="00D715D6"/>
    <w:rsid w:val="00D71F14"/>
    <w:rsid w:val="00D72135"/>
    <w:rsid w:val="00D72DFC"/>
    <w:rsid w:val="00D73954"/>
    <w:rsid w:val="00D73DC7"/>
    <w:rsid w:val="00D741CE"/>
    <w:rsid w:val="00D746D9"/>
    <w:rsid w:val="00D77978"/>
    <w:rsid w:val="00D77EE7"/>
    <w:rsid w:val="00D8013E"/>
    <w:rsid w:val="00D80200"/>
    <w:rsid w:val="00D80BF2"/>
    <w:rsid w:val="00D80CFE"/>
    <w:rsid w:val="00D80D8F"/>
    <w:rsid w:val="00D80E08"/>
    <w:rsid w:val="00D81715"/>
    <w:rsid w:val="00D83241"/>
    <w:rsid w:val="00D85B38"/>
    <w:rsid w:val="00D85B7B"/>
    <w:rsid w:val="00D86299"/>
    <w:rsid w:val="00D87E04"/>
    <w:rsid w:val="00D87E6C"/>
    <w:rsid w:val="00D87F16"/>
    <w:rsid w:val="00D91A17"/>
    <w:rsid w:val="00D91A54"/>
    <w:rsid w:val="00D94D0A"/>
    <w:rsid w:val="00D95706"/>
    <w:rsid w:val="00D957D1"/>
    <w:rsid w:val="00D97372"/>
    <w:rsid w:val="00DA0BA9"/>
    <w:rsid w:val="00DA10FD"/>
    <w:rsid w:val="00DA19E8"/>
    <w:rsid w:val="00DA2122"/>
    <w:rsid w:val="00DA2F6E"/>
    <w:rsid w:val="00DA4649"/>
    <w:rsid w:val="00DA58F4"/>
    <w:rsid w:val="00DA7C71"/>
    <w:rsid w:val="00DB0A7F"/>
    <w:rsid w:val="00DB1404"/>
    <w:rsid w:val="00DB14F5"/>
    <w:rsid w:val="00DB29D6"/>
    <w:rsid w:val="00DB2B7B"/>
    <w:rsid w:val="00DB3808"/>
    <w:rsid w:val="00DB420B"/>
    <w:rsid w:val="00DB6D3C"/>
    <w:rsid w:val="00DB7306"/>
    <w:rsid w:val="00DC14EE"/>
    <w:rsid w:val="00DC29DD"/>
    <w:rsid w:val="00DC2AFE"/>
    <w:rsid w:val="00DD0BE3"/>
    <w:rsid w:val="00DD1130"/>
    <w:rsid w:val="00DD581C"/>
    <w:rsid w:val="00DD635D"/>
    <w:rsid w:val="00DD6A84"/>
    <w:rsid w:val="00DD6B1F"/>
    <w:rsid w:val="00DD6E93"/>
    <w:rsid w:val="00DE07A7"/>
    <w:rsid w:val="00DE0BE5"/>
    <w:rsid w:val="00DE4685"/>
    <w:rsid w:val="00DE5599"/>
    <w:rsid w:val="00DE66D3"/>
    <w:rsid w:val="00DF0CB8"/>
    <w:rsid w:val="00DF2901"/>
    <w:rsid w:val="00DF3451"/>
    <w:rsid w:val="00DF693E"/>
    <w:rsid w:val="00DF75D7"/>
    <w:rsid w:val="00E01847"/>
    <w:rsid w:val="00E01F9F"/>
    <w:rsid w:val="00E021DB"/>
    <w:rsid w:val="00E0419D"/>
    <w:rsid w:val="00E04C82"/>
    <w:rsid w:val="00E05B5C"/>
    <w:rsid w:val="00E063C8"/>
    <w:rsid w:val="00E06589"/>
    <w:rsid w:val="00E13E48"/>
    <w:rsid w:val="00E1400C"/>
    <w:rsid w:val="00E156FD"/>
    <w:rsid w:val="00E175F2"/>
    <w:rsid w:val="00E20692"/>
    <w:rsid w:val="00E20B2D"/>
    <w:rsid w:val="00E22481"/>
    <w:rsid w:val="00E22EB7"/>
    <w:rsid w:val="00E25426"/>
    <w:rsid w:val="00E25A0B"/>
    <w:rsid w:val="00E25AFC"/>
    <w:rsid w:val="00E27AA8"/>
    <w:rsid w:val="00E3022A"/>
    <w:rsid w:val="00E32096"/>
    <w:rsid w:val="00E331E9"/>
    <w:rsid w:val="00E33AFD"/>
    <w:rsid w:val="00E3428B"/>
    <w:rsid w:val="00E346CB"/>
    <w:rsid w:val="00E36886"/>
    <w:rsid w:val="00E36C68"/>
    <w:rsid w:val="00E36E5A"/>
    <w:rsid w:val="00E43E7F"/>
    <w:rsid w:val="00E442A7"/>
    <w:rsid w:val="00E44BBD"/>
    <w:rsid w:val="00E456B3"/>
    <w:rsid w:val="00E459C5"/>
    <w:rsid w:val="00E45EBF"/>
    <w:rsid w:val="00E47182"/>
    <w:rsid w:val="00E50688"/>
    <w:rsid w:val="00E50CA2"/>
    <w:rsid w:val="00E53363"/>
    <w:rsid w:val="00E536B6"/>
    <w:rsid w:val="00E549DC"/>
    <w:rsid w:val="00E55714"/>
    <w:rsid w:val="00E55969"/>
    <w:rsid w:val="00E56EFB"/>
    <w:rsid w:val="00E6141D"/>
    <w:rsid w:val="00E6153B"/>
    <w:rsid w:val="00E61638"/>
    <w:rsid w:val="00E61717"/>
    <w:rsid w:val="00E62A64"/>
    <w:rsid w:val="00E63A62"/>
    <w:rsid w:val="00E645F6"/>
    <w:rsid w:val="00E662AE"/>
    <w:rsid w:val="00E70A2C"/>
    <w:rsid w:val="00E71DDF"/>
    <w:rsid w:val="00E72019"/>
    <w:rsid w:val="00E722C0"/>
    <w:rsid w:val="00E74A6D"/>
    <w:rsid w:val="00E75EC0"/>
    <w:rsid w:val="00E76288"/>
    <w:rsid w:val="00E76337"/>
    <w:rsid w:val="00E774F3"/>
    <w:rsid w:val="00E80ED5"/>
    <w:rsid w:val="00E82413"/>
    <w:rsid w:val="00E83CF6"/>
    <w:rsid w:val="00E87D80"/>
    <w:rsid w:val="00E87E5E"/>
    <w:rsid w:val="00E902C5"/>
    <w:rsid w:val="00E9284C"/>
    <w:rsid w:val="00E93112"/>
    <w:rsid w:val="00E93A51"/>
    <w:rsid w:val="00E94D0B"/>
    <w:rsid w:val="00E953BE"/>
    <w:rsid w:val="00E956D3"/>
    <w:rsid w:val="00E9578C"/>
    <w:rsid w:val="00E95A3E"/>
    <w:rsid w:val="00E95E75"/>
    <w:rsid w:val="00E9674B"/>
    <w:rsid w:val="00E96B5F"/>
    <w:rsid w:val="00EA167C"/>
    <w:rsid w:val="00EA1B4B"/>
    <w:rsid w:val="00EA2322"/>
    <w:rsid w:val="00EA2DE2"/>
    <w:rsid w:val="00EA325F"/>
    <w:rsid w:val="00EA3284"/>
    <w:rsid w:val="00EA511F"/>
    <w:rsid w:val="00EA5AD7"/>
    <w:rsid w:val="00EA6329"/>
    <w:rsid w:val="00EA677D"/>
    <w:rsid w:val="00EB0405"/>
    <w:rsid w:val="00EB185C"/>
    <w:rsid w:val="00EB591B"/>
    <w:rsid w:val="00EB70CA"/>
    <w:rsid w:val="00EB7363"/>
    <w:rsid w:val="00EC0016"/>
    <w:rsid w:val="00EC1AA5"/>
    <w:rsid w:val="00EC2196"/>
    <w:rsid w:val="00EC26B2"/>
    <w:rsid w:val="00EC2748"/>
    <w:rsid w:val="00EC2908"/>
    <w:rsid w:val="00EC7830"/>
    <w:rsid w:val="00EC7CCE"/>
    <w:rsid w:val="00ED052F"/>
    <w:rsid w:val="00ED0A32"/>
    <w:rsid w:val="00ED0BD6"/>
    <w:rsid w:val="00ED1455"/>
    <w:rsid w:val="00ED3211"/>
    <w:rsid w:val="00ED3507"/>
    <w:rsid w:val="00ED5113"/>
    <w:rsid w:val="00ED5139"/>
    <w:rsid w:val="00ED70E7"/>
    <w:rsid w:val="00EE0034"/>
    <w:rsid w:val="00EE0203"/>
    <w:rsid w:val="00EE0236"/>
    <w:rsid w:val="00EE09A2"/>
    <w:rsid w:val="00EE15F3"/>
    <w:rsid w:val="00EE4005"/>
    <w:rsid w:val="00EF174D"/>
    <w:rsid w:val="00EF1CDB"/>
    <w:rsid w:val="00EF4498"/>
    <w:rsid w:val="00EF44B9"/>
    <w:rsid w:val="00EF49CD"/>
    <w:rsid w:val="00EF522A"/>
    <w:rsid w:val="00EF567F"/>
    <w:rsid w:val="00EF7492"/>
    <w:rsid w:val="00EF74DD"/>
    <w:rsid w:val="00F0115F"/>
    <w:rsid w:val="00F01371"/>
    <w:rsid w:val="00F01439"/>
    <w:rsid w:val="00F017CD"/>
    <w:rsid w:val="00F01A5A"/>
    <w:rsid w:val="00F01CD6"/>
    <w:rsid w:val="00F03C29"/>
    <w:rsid w:val="00F04362"/>
    <w:rsid w:val="00F044F8"/>
    <w:rsid w:val="00F04CF9"/>
    <w:rsid w:val="00F05DBA"/>
    <w:rsid w:val="00F06066"/>
    <w:rsid w:val="00F074A9"/>
    <w:rsid w:val="00F07B25"/>
    <w:rsid w:val="00F07BFB"/>
    <w:rsid w:val="00F07D4D"/>
    <w:rsid w:val="00F107CF"/>
    <w:rsid w:val="00F12256"/>
    <w:rsid w:val="00F143FA"/>
    <w:rsid w:val="00F14CAD"/>
    <w:rsid w:val="00F15CD5"/>
    <w:rsid w:val="00F16601"/>
    <w:rsid w:val="00F16A6A"/>
    <w:rsid w:val="00F17857"/>
    <w:rsid w:val="00F17A3E"/>
    <w:rsid w:val="00F17EDD"/>
    <w:rsid w:val="00F20097"/>
    <w:rsid w:val="00F21D80"/>
    <w:rsid w:val="00F2217B"/>
    <w:rsid w:val="00F221AC"/>
    <w:rsid w:val="00F23796"/>
    <w:rsid w:val="00F24C1E"/>
    <w:rsid w:val="00F254D6"/>
    <w:rsid w:val="00F2771F"/>
    <w:rsid w:val="00F27E6A"/>
    <w:rsid w:val="00F32572"/>
    <w:rsid w:val="00F32768"/>
    <w:rsid w:val="00F32CEC"/>
    <w:rsid w:val="00F33A65"/>
    <w:rsid w:val="00F35B7A"/>
    <w:rsid w:val="00F40C43"/>
    <w:rsid w:val="00F41D68"/>
    <w:rsid w:val="00F41F21"/>
    <w:rsid w:val="00F4256C"/>
    <w:rsid w:val="00F4294D"/>
    <w:rsid w:val="00F433A2"/>
    <w:rsid w:val="00F43F7C"/>
    <w:rsid w:val="00F44512"/>
    <w:rsid w:val="00F4689E"/>
    <w:rsid w:val="00F473A5"/>
    <w:rsid w:val="00F503F5"/>
    <w:rsid w:val="00F50752"/>
    <w:rsid w:val="00F50C3E"/>
    <w:rsid w:val="00F52116"/>
    <w:rsid w:val="00F522D3"/>
    <w:rsid w:val="00F530D5"/>
    <w:rsid w:val="00F53D0A"/>
    <w:rsid w:val="00F60543"/>
    <w:rsid w:val="00F61A41"/>
    <w:rsid w:val="00F621D1"/>
    <w:rsid w:val="00F6231E"/>
    <w:rsid w:val="00F65EB7"/>
    <w:rsid w:val="00F66C82"/>
    <w:rsid w:val="00F66DF3"/>
    <w:rsid w:val="00F6711B"/>
    <w:rsid w:val="00F6719D"/>
    <w:rsid w:val="00F67DD4"/>
    <w:rsid w:val="00F70754"/>
    <w:rsid w:val="00F71815"/>
    <w:rsid w:val="00F71ABA"/>
    <w:rsid w:val="00F72503"/>
    <w:rsid w:val="00F729E3"/>
    <w:rsid w:val="00F74D09"/>
    <w:rsid w:val="00F75578"/>
    <w:rsid w:val="00F75FFE"/>
    <w:rsid w:val="00F81BD5"/>
    <w:rsid w:val="00F82423"/>
    <w:rsid w:val="00F84700"/>
    <w:rsid w:val="00F85524"/>
    <w:rsid w:val="00F85596"/>
    <w:rsid w:val="00F86465"/>
    <w:rsid w:val="00F90F54"/>
    <w:rsid w:val="00F920B2"/>
    <w:rsid w:val="00F93CD9"/>
    <w:rsid w:val="00F95A86"/>
    <w:rsid w:val="00F95C0A"/>
    <w:rsid w:val="00F97DDF"/>
    <w:rsid w:val="00FA05A6"/>
    <w:rsid w:val="00FA1081"/>
    <w:rsid w:val="00FA128C"/>
    <w:rsid w:val="00FA201E"/>
    <w:rsid w:val="00FA3D3D"/>
    <w:rsid w:val="00FA4138"/>
    <w:rsid w:val="00FA433F"/>
    <w:rsid w:val="00FA462D"/>
    <w:rsid w:val="00FA5895"/>
    <w:rsid w:val="00FA74D6"/>
    <w:rsid w:val="00FA74DC"/>
    <w:rsid w:val="00FA7EA5"/>
    <w:rsid w:val="00FB047F"/>
    <w:rsid w:val="00FB1DA1"/>
    <w:rsid w:val="00FB2A23"/>
    <w:rsid w:val="00FB391A"/>
    <w:rsid w:val="00FB64A2"/>
    <w:rsid w:val="00FB6CD5"/>
    <w:rsid w:val="00FB74F4"/>
    <w:rsid w:val="00FC06B0"/>
    <w:rsid w:val="00FC1C6B"/>
    <w:rsid w:val="00FC2AA0"/>
    <w:rsid w:val="00FC2F64"/>
    <w:rsid w:val="00FC3AA0"/>
    <w:rsid w:val="00FC5090"/>
    <w:rsid w:val="00FC5D2C"/>
    <w:rsid w:val="00FC6E0C"/>
    <w:rsid w:val="00FD4665"/>
    <w:rsid w:val="00FD4A27"/>
    <w:rsid w:val="00FD6F66"/>
    <w:rsid w:val="00FE006E"/>
    <w:rsid w:val="00FE07D1"/>
    <w:rsid w:val="00FE1E5F"/>
    <w:rsid w:val="00FE2440"/>
    <w:rsid w:val="00FE5768"/>
    <w:rsid w:val="00FE6F9A"/>
    <w:rsid w:val="00FE718C"/>
    <w:rsid w:val="00FE7586"/>
    <w:rsid w:val="00FF0DF4"/>
    <w:rsid w:val="00FF0F43"/>
    <w:rsid w:val="00FF2372"/>
    <w:rsid w:val="00FF2675"/>
    <w:rsid w:val="00FF2A89"/>
    <w:rsid w:val="00FF4380"/>
    <w:rsid w:val="00FF57B5"/>
    <w:rsid w:val="00FF61C8"/>
    <w:rsid w:val="00FF6D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lang w:val="de-DE"/>
    </w:rPr>
  </w:style>
  <w:style w:type="paragraph" w:styleId="berschrift1">
    <w:name w:val="heading 1"/>
    <w:basedOn w:val="Standard"/>
    <w:next w:val="Standard"/>
    <w:autoRedefine/>
    <w:qFormat/>
    <w:rsid w:val="00690770"/>
    <w:pPr>
      <w:keepNext/>
      <w:spacing w:after="480"/>
      <w:ind w:left="284" w:right="566"/>
      <w:jc w:val="center"/>
      <w:outlineLvl w:val="0"/>
    </w:pPr>
    <w:rPr>
      <w:rFonts w:ascii="Arial" w:hAnsi="Arial"/>
      <w:b/>
      <w:sz w:val="48"/>
      <w:szCs w:val="26"/>
    </w:rPr>
  </w:style>
  <w:style w:type="paragraph" w:styleId="berschrift2">
    <w:name w:val="heading 2"/>
    <w:basedOn w:val="Standard"/>
    <w:next w:val="Standard"/>
    <w:link w:val="berschrift2Zchn"/>
    <w:autoRedefine/>
    <w:qFormat/>
    <w:rsid w:val="005E62E6"/>
    <w:pPr>
      <w:shd w:val="clear" w:color="FFFF00" w:fill="auto"/>
      <w:tabs>
        <w:tab w:val="left" w:pos="567"/>
      </w:tabs>
      <w:spacing w:before="120" w:after="120"/>
      <w:ind w:left="567" w:hanging="283"/>
      <w:jc w:val="left"/>
      <w:outlineLvl w:val="1"/>
    </w:pPr>
    <w:rPr>
      <w:rFonts w:ascii="Arial" w:hAnsi="Arial" w:cs="Arial"/>
      <w:b/>
      <w:sz w:val="28"/>
      <w:szCs w:val="40"/>
      <w:lang w:val="de-AT"/>
    </w:rPr>
  </w:style>
  <w:style w:type="paragraph" w:styleId="berschrift3">
    <w:name w:val="heading 3"/>
    <w:basedOn w:val="Standard"/>
    <w:next w:val="Standard"/>
    <w:link w:val="berschrift3Zchn"/>
    <w:autoRedefine/>
    <w:qFormat/>
    <w:rsid w:val="00E61717"/>
    <w:pPr>
      <w:tabs>
        <w:tab w:val="left" w:pos="851"/>
      </w:tabs>
      <w:spacing w:before="120" w:after="60"/>
      <w:ind w:left="284"/>
      <w:jc w:val="left"/>
      <w:outlineLvl w:val="2"/>
    </w:pPr>
    <w:rPr>
      <w:rFonts w:ascii="Arial" w:hAnsi="Arial"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uiPriority w:val="99"/>
    <w:semiHidden/>
    <w:rPr>
      <w:vertAlign w:val="superscript"/>
    </w:rPr>
  </w:style>
  <w:style w:type="paragraph" w:styleId="Verzeichnis1">
    <w:name w:val="toc 1"/>
    <w:basedOn w:val="Standard"/>
    <w:next w:val="Standard"/>
    <w:autoRedefine/>
    <w:uiPriority w:val="39"/>
    <w:rsid w:val="00CC14B9"/>
    <w:pPr>
      <w:tabs>
        <w:tab w:val="left" w:pos="480"/>
        <w:tab w:val="right" w:leader="dot" w:pos="9628"/>
      </w:tabs>
      <w:spacing w:before="120"/>
      <w:jc w:val="left"/>
    </w:pPr>
    <w:rPr>
      <w:rFonts w:ascii="Arial" w:hAnsi="Arial" w:cs="Arial"/>
      <w:b/>
      <w:bCs/>
      <w:iCs/>
      <w:noProof/>
      <w:szCs w:val="24"/>
      <w:lang w:val="sv-SE"/>
    </w:rPr>
  </w:style>
  <w:style w:type="paragraph" w:styleId="Verzeichnis2">
    <w:name w:val="toc 2"/>
    <w:basedOn w:val="Standard"/>
    <w:next w:val="Standard"/>
    <w:autoRedefine/>
    <w:uiPriority w:val="39"/>
    <w:pPr>
      <w:spacing w:before="120"/>
      <w:ind w:left="240"/>
      <w:jc w:val="left"/>
    </w:pPr>
    <w:rPr>
      <w:b/>
      <w:bCs/>
      <w:sz w:val="22"/>
      <w:szCs w:val="22"/>
    </w:rPr>
  </w:style>
  <w:style w:type="paragraph" w:styleId="Verzeichnis3">
    <w:name w:val="toc 3"/>
    <w:basedOn w:val="Standard"/>
    <w:next w:val="Standard"/>
    <w:autoRedefine/>
    <w:uiPriority w:val="39"/>
    <w:pPr>
      <w:ind w:left="480"/>
      <w:jc w:val="left"/>
    </w:pPr>
    <w:rPr>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link w:val="Textkrper-ZeileneinzugZchn"/>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E61717"/>
    <w:rPr>
      <w:rFonts w:ascii="Arial" w:hAnsi="Arial" w:cs="Arial"/>
      <w:b/>
      <w:i/>
      <w:sz w:val="24"/>
      <w:szCs w:val="36"/>
      <w:lang w:val="de-AT" w:eastAsia="de-AT" w:bidi="ar-SA"/>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17384"/>
    <w:pPr>
      <w:spacing w:after="200" w:line="276" w:lineRule="auto"/>
      <w:ind w:left="720"/>
      <w:contextualSpacing/>
      <w:jc w:val="left"/>
    </w:pPr>
    <w:rPr>
      <w:rFonts w:asciiTheme="minorHAnsi" w:eastAsiaTheme="minorHAnsi" w:hAnsiTheme="minorHAnsi" w:cstheme="minorBidi"/>
      <w:sz w:val="22"/>
      <w:szCs w:val="22"/>
      <w:lang w:val="de-AT" w:eastAsia="en-US"/>
    </w:rPr>
  </w:style>
  <w:style w:type="character" w:styleId="Kommentarzeichen">
    <w:name w:val="annotation reference"/>
    <w:basedOn w:val="Absatz-Standardschriftart"/>
    <w:rsid w:val="00420086"/>
    <w:rPr>
      <w:sz w:val="16"/>
      <w:szCs w:val="16"/>
    </w:rPr>
  </w:style>
  <w:style w:type="paragraph" w:styleId="Kommentartext">
    <w:name w:val="annotation text"/>
    <w:basedOn w:val="Standard"/>
    <w:link w:val="KommentartextZchn"/>
    <w:rsid w:val="00420086"/>
    <w:rPr>
      <w:sz w:val="20"/>
    </w:rPr>
  </w:style>
  <w:style w:type="character" w:customStyle="1" w:styleId="KommentartextZchn">
    <w:name w:val="Kommentartext Zchn"/>
    <w:basedOn w:val="Absatz-Standardschriftart"/>
    <w:link w:val="Kommentartext"/>
    <w:rsid w:val="00420086"/>
    <w:rPr>
      <w:lang w:val="de-DE"/>
    </w:rPr>
  </w:style>
  <w:style w:type="paragraph" w:styleId="Kommentarthema">
    <w:name w:val="annotation subject"/>
    <w:basedOn w:val="Kommentartext"/>
    <w:next w:val="Kommentartext"/>
    <w:link w:val="KommentarthemaZchn"/>
    <w:rsid w:val="00420086"/>
    <w:rPr>
      <w:b/>
      <w:bCs/>
    </w:rPr>
  </w:style>
  <w:style w:type="character" w:customStyle="1" w:styleId="KommentarthemaZchn">
    <w:name w:val="Kommentarthema Zchn"/>
    <w:basedOn w:val="KommentartextZchn"/>
    <w:link w:val="Kommentarthema"/>
    <w:rsid w:val="00420086"/>
    <w:rPr>
      <w:b/>
      <w:bCs/>
      <w:lang w:val="de-DE"/>
    </w:rPr>
  </w:style>
  <w:style w:type="paragraph" w:styleId="Inhaltsverzeichnisberschrift">
    <w:name w:val="TOC Heading"/>
    <w:basedOn w:val="berschrift1"/>
    <w:next w:val="Standard"/>
    <w:uiPriority w:val="39"/>
    <w:unhideWhenUsed/>
    <w:qFormat/>
    <w:rsid w:val="00396777"/>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de-AT"/>
    </w:rPr>
  </w:style>
  <w:style w:type="character" w:customStyle="1" w:styleId="berschrift2Zchn">
    <w:name w:val="Überschrift 2 Zchn"/>
    <w:basedOn w:val="Absatz-Standardschriftart"/>
    <w:link w:val="berschrift2"/>
    <w:rsid w:val="005E62E6"/>
    <w:rPr>
      <w:rFonts w:ascii="Arial" w:hAnsi="Arial" w:cs="Arial"/>
      <w:b/>
      <w:sz w:val="28"/>
      <w:szCs w:val="40"/>
      <w:shd w:val="clear" w:color="FFFF00" w:fill="auto"/>
    </w:rPr>
  </w:style>
  <w:style w:type="character" w:customStyle="1" w:styleId="FunotentextZchn">
    <w:name w:val="Fußnotentext Zchn"/>
    <w:basedOn w:val="Absatz-Standardschriftart"/>
    <w:link w:val="Funotentext"/>
    <w:semiHidden/>
    <w:rsid w:val="004F490B"/>
    <w:rPr>
      <w:lang w:val="de-DE"/>
    </w:rPr>
  </w:style>
  <w:style w:type="character" w:customStyle="1" w:styleId="Textkrper-ZeileneinzugZchn">
    <w:name w:val="Textkörper-Zeileneinzug Zchn"/>
    <w:basedOn w:val="Absatz-Standardschriftart"/>
    <w:link w:val="Textkrper-Zeileneinzug"/>
    <w:rsid w:val="004F490B"/>
    <w:rPr>
      <w:sz w:val="24"/>
      <w:lang w:val="de-DE"/>
    </w:rPr>
  </w:style>
  <w:style w:type="paragraph" w:styleId="berarbeitung">
    <w:name w:val="Revision"/>
    <w:hidden/>
    <w:uiPriority w:val="99"/>
    <w:semiHidden/>
    <w:rsid w:val="002145D5"/>
    <w:rPr>
      <w:sz w:val="24"/>
      <w:lang w:val="de-DE"/>
    </w:rPr>
  </w:style>
  <w:style w:type="character" w:customStyle="1" w:styleId="reference-text">
    <w:name w:val="reference-text"/>
    <w:basedOn w:val="Absatz-Standardschriftart"/>
    <w:rsid w:val="00B04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lang w:val="de-DE"/>
    </w:rPr>
  </w:style>
  <w:style w:type="paragraph" w:styleId="berschrift1">
    <w:name w:val="heading 1"/>
    <w:basedOn w:val="Standard"/>
    <w:next w:val="Standard"/>
    <w:autoRedefine/>
    <w:qFormat/>
    <w:rsid w:val="00690770"/>
    <w:pPr>
      <w:keepNext/>
      <w:spacing w:after="480"/>
      <w:ind w:left="284" w:right="566"/>
      <w:jc w:val="center"/>
      <w:outlineLvl w:val="0"/>
    </w:pPr>
    <w:rPr>
      <w:rFonts w:ascii="Arial" w:hAnsi="Arial"/>
      <w:b/>
      <w:sz w:val="48"/>
      <w:szCs w:val="26"/>
    </w:rPr>
  </w:style>
  <w:style w:type="paragraph" w:styleId="berschrift2">
    <w:name w:val="heading 2"/>
    <w:basedOn w:val="Standard"/>
    <w:next w:val="Standard"/>
    <w:link w:val="berschrift2Zchn"/>
    <w:autoRedefine/>
    <w:qFormat/>
    <w:rsid w:val="005E62E6"/>
    <w:pPr>
      <w:shd w:val="clear" w:color="FFFF00" w:fill="auto"/>
      <w:tabs>
        <w:tab w:val="left" w:pos="567"/>
      </w:tabs>
      <w:spacing w:before="120" w:after="120"/>
      <w:ind w:left="567" w:hanging="283"/>
      <w:jc w:val="left"/>
      <w:outlineLvl w:val="1"/>
    </w:pPr>
    <w:rPr>
      <w:rFonts w:ascii="Arial" w:hAnsi="Arial" w:cs="Arial"/>
      <w:b/>
      <w:sz w:val="28"/>
      <w:szCs w:val="40"/>
      <w:lang w:val="de-AT"/>
    </w:rPr>
  </w:style>
  <w:style w:type="paragraph" w:styleId="berschrift3">
    <w:name w:val="heading 3"/>
    <w:basedOn w:val="Standard"/>
    <w:next w:val="Standard"/>
    <w:link w:val="berschrift3Zchn"/>
    <w:autoRedefine/>
    <w:qFormat/>
    <w:rsid w:val="00E61717"/>
    <w:pPr>
      <w:tabs>
        <w:tab w:val="left" w:pos="851"/>
      </w:tabs>
      <w:spacing w:before="120" w:after="60"/>
      <w:ind w:left="284"/>
      <w:jc w:val="left"/>
      <w:outlineLvl w:val="2"/>
    </w:pPr>
    <w:rPr>
      <w:rFonts w:ascii="Arial" w:hAnsi="Arial"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uiPriority w:val="99"/>
    <w:semiHidden/>
    <w:rPr>
      <w:vertAlign w:val="superscript"/>
    </w:rPr>
  </w:style>
  <w:style w:type="paragraph" w:styleId="Verzeichnis1">
    <w:name w:val="toc 1"/>
    <w:basedOn w:val="Standard"/>
    <w:next w:val="Standard"/>
    <w:autoRedefine/>
    <w:uiPriority w:val="39"/>
    <w:rsid w:val="00CC14B9"/>
    <w:pPr>
      <w:tabs>
        <w:tab w:val="left" w:pos="480"/>
        <w:tab w:val="right" w:leader="dot" w:pos="9628"/>
      </w:tabs>
      <w:spacing w:before="120"/>
      <w:jc w:val="left"/>
    </w:pPr>
    <w:rPr>
      <w:rFonts w:ascii="Arial" w:hAnsi="Arial" w:cs="Arial"/>
      <w:b/>
      <w:bCs/>
      <w:iCs/>
      <w:noProof/>
      <w:szCs w:val="24"/>
      <w:lang w:val="sv-SE"/>
    </w:rPr>
  </w:style>
  <w:style w:type="paragraph" w:styleId="Verzeichnis2">
    <w:name w:val="toc 2"/>
    <w:basedOn w:val="Standard"/>
    <w:next w:val="Standard"/>
    <w:autoRedefine/>
    <w:uiPriority w:val="39"/>
    <w:pPr>
      <w:spacing w:before="120"/>
      <w:ind w:left="240"/>
      <w:jc w:val="left"/>
    </w:pPr>
    <w:rPr>
      <w:b/>
      <w:bCs/>
      <w:sz w:val="22"/>
      <w:szCs w:val="22"/>
    </w:rPr>
  </w:style>
  <w:style w:type="paragraph" w:styleId="Verzeichnis3">
    <w:name w:val="toc 3"/>
    <w:basedOn w:val="Standard"/>
    <w:next w:val="Standard"/>
    <w:autoRedefine/>
    <w:uiPriority w:val="39"/>
    <w:pPr>
      <w:ind w:left="480"/>
      <w:jc w:val="left"/>
    </w:pPr>
    <w:rPr>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link w:val="Textkrper-ZeileneinzugZchn"/>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E61717"/>
    <w:rPr>
      <w:rFonts w:ascii="Arial" w:hAnsi="Arial" w:cs="Arial"/>
      <w:b/>
      <w:i/>
      <w:sz w:val="24"/>
      <w:szCs w:val="36"/>
      <w:lang w:val="de-AT" w:eastAsia="de-AT" w:bidi="ar-SA"/>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17384"/>
    <w:pPr>
      <w:spacing w:after="200" w:line="276" w:lineRule="auto"/>
      <w:ind w:left="720"/>
      <w:contextualSpacing/>
      <w:jc w:val="left"/>
    </w:pPr>
    <w:rPr>
      <w:rFonts w:asciiTheme="minorHAnsi" w:eastAsiaTheme="minorHAnsi" w:hAnsiTheme="minorHAnsi" w:cstheme="minorBidi"/>
      <w:sz w:val="22"/>
      <w:szCs w:val="22"/>
      <w:lang w:val="de-AT" w:eastAsia="en-US"/>
    </w:rPr>
  </w:style>
  <w:style w:type="character" w:styleId="Kommentarzeichen">
    <w:name w:val="annotation reference"/>
    <w:basedOn w:val="Absatz-Standardschriftart"/>
    <w:rsid w:val="00420086"/>
    <w:rPr>
      <w:sz w:val="16"/>
      <w:szCs w:val="16"/>
    </w:rPr>
  </w:style>
  <w:style w:type="paragraph" w:styleId="Kommentartext">
    <w:name w:val="annotation text"/>
    <w:basedOn w:val="Standard"/>
    <w:link w:val="KommentartextZchn"/>
    <w:rsid w:val="00420086"/>
    <w:rPr>
      <w:sz w:val="20"/>
    </w:rPr>
  </w:style>
  <w:style w:type="character" w:customStyle="1" w:styleId="KommentartextZchn">
    <w:name w:val="Kommentartext Zchn"/>
    <w:basedOn w:val="Absatz-Standardschriftart"/>
    <w:link w:val="Kommentartext"/>
    <w:rsid w:val="00420086"/>
    <w:rPr>
      <w:lang w:val="de-DE"/>
    </w:rPr>
  </w:style>
  <w:style w:type="paragraph" w:styleId="Kommentarthema">
    <w:name w:val="annotation subject"/>
    <w:basedOn w:val="Kommentartext"/>
    <w:next w:val="Kommentartext"/>
    <w:link w:val="KommentarthemaZchn"/>
    <w:rsid w:val="00420086"/>
    <w:rPr>
      <w:b/>
      <w:bCs/>
    </w:rPr>
  </w:style>
  <w:style w:type="character" w:customStyle="1" w:styleId="KommentarthemaZchn">
    <w:name w:val="Kommentarthema Zchn"/>
    <w:basedOn w:val="KommentartextZchn"/>
    <w:link w:val="Kommentarthema"/>
    <w:rsid w:val="00420086"/>
    <w:rPr>
      <w:b/>
      <w:bCs/>
      <w:lang w:val="de-DE"/>
    </w:rPr>
  </w:style>
  <w:style w:type="paragraph" w:styleId="Inhaltsverzeichnisberschrift">
    <w:name w:val="TOC Heading"/>
    <w:basedOn w:val="berschrift1"/>
    <w:next w:val="Standard"/>
    <w:uiPriority w:val="39"/>
    <w:unhideWhenUsed/>
    <w:qFormat/>
    <w:rsid w:val="00396777"/>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de-AT"/>
    </w:rPr>
  </w:style>
  <w:style w:type="character" w:customStyle="1" w:styleId="berschrift2Zchn">
    <w:name w:val="Überschrift 2 Zchn"/>
    <w:basedOn w:val="Absatz-Standardschriftart"/>
    <w:link w:val="berschrift2"/>
    <w:rsid w:val="005E62E6"/>
    <w:rPr>
      <w:rFonts w:ascii="Arial" w:hAnsi="Arial" w:cs="Arial"/>
      <w:b/>
      <w:sz w:val="28"/>
      <w:szCs w:val="40"/>
      <w:shd w:val="clear" w:color="FFFF00" w:fill="auto"/>
    </w:rPr>
  </w:style>
  <w:style w:type="character" w:customStyle="1" w:styleId="FunotentextZchn">
    <w:name w:val="Fußnotentext Zchn"/>
    <w:basedOn w:val="Absatz-Standardschriftart"/>
    <w:link w:val="Funotentext"/>
    <w:semiHidden/>
    <w:rsid w:val="004F490B"/>
    <w:rPr>
      <w:lang w:val="de-DE"/>
    </w:rPr>
  </w:style>
  <w:style w:type="character" w:customStyle="1" w:styleId="Textkrper-ZeileneinzugZchn">
    <w:name w:val="Textkörper-Zeileneinzug Zchn"/>
    <w:basedOn w:val="Absatz-Standardschriftart"/>
    <w:link w:val="Textkrper-Zeileneinzug"/>
    <w:rsid w:val="004F490B"/>
    <w:rPr>
      <w:sz w:val="24"/>
      <w:lang w:val="de-DE"/>
    </w:rPr>
  </w:style>
  <w:style w:type="paragraph" w:styleId="berarbeitung">
    <w:name w:val="Revision"/>
    <w:hidden/>
    <w:uiPriority w:val="99"/>
    <w:semiHidden/>
    <w:rsid w:val="002145D5"/>
    <w:rPr>
      <w:sz w:val="24"/>
      <w:lang w:val="de-DE"/>
    </w:rPr>
  </w:style>
  <w:style w:type="character" w:customStyle="1" w:styleId="reference-text">
    <w:name w:val="reference-text"/>
    <w:basedOn w:val="Absatz-Standardschriftart"/>
    <w:rsid w:val="00B0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6944">
      <w:bodyDiv w:val="1"/>
      <w:marLeft w:val="0"/>
      <w:marRight w:val="0"/>
      <w:marTop w:val="0"/>
      <w:marBottom w:val="0"/>
      <w:divBdr>
        <w:top w:val="none" w:sz="0" w:space="0" w:color="auto"/>
        <w:left w:val="none" w:sz="0" w:space="0" w:color="auto"/>
        <w:bottom w:val="none" w:sz="0" w:space="0" w:color="auto"/>
        <w:right w:val="none" w:sz="0" w:space="0" w:color="auto"/>
      </w:divBdr>
      <w:divsChild>
        <w:div w:id="465853529">
          <w:marLeft w:val="547"/>
          <w:marRight w:val="0"/>
          <w:marTop w:val="86"/>
          <w:marBottom w:val="0"/>
          <w:divBdr>
            <w:top w:val="none" w:sz="0" w:space="0" w:color="auto"/>
            <w:left w:val="none" w:sz="0" w:space="0" w:color="auto"/>
            <w:bottom w:val="none" w:sz="0" w:space="0" w:color="auto"/>
            <w:right w:val="none" w:sz="0" w:space="0" w:color="auto"/>
          </w:divBdr>
        </w:div>
        <w:div w:id="325977789">
          <w:marLeft w:val="547"/>
          <w:marRight w:val="0"/>
          <w:marTop w:val="86"/>
          <w:marBottom w:val="0"/>
          <w:divBdr>
            <w:top w:val="none" w:sz="0" w:space="0" w:color="auto"/>
            <w:left w:val="none" w:sz="0" w:space="0" w:color="auto"/>
            <w:bottom w:val="none" w:sz="0" w:space="0" w:color="auto"/>
            <w:right w:val="none" w:sz="0" w:space="0" w:color="auto"/>
          </w:divBdr>
        </w:div>
      </w:divsChild>
    </w:div>
    <w:div w:id="107698096">
      <w:bodyDiv w:val="1"/>
      <w:marLeft w:val="0"/>
      <w:marRight w:val="0"/>
      <w:marTop w:val="0"/>
      <w:marBottom w:val="0"/>
      <w:divBdr>
        <w:top w:val="none" w:sz="0" w:space="0" w:color="auto"/>
        <w:left w:val="none" w:sz="0" w:space="0" w:color="auto"/>
        <w:bottom w:val="none" w:sz="0" w:space="0" w:color="auto"/>
        <w:right w:val="none" w:sz="0" w:space="0" w:color="auto"/>
      </w:divBdr>
    </w:div>
    <w:div w:id="255749135">
      <w:bodyDiv w:val="1"/>
      <w:marLeft w:val="0"/>
      <w:marRight w:val="0"/>
      <w:marTop w:val="0"/>
      <w:marBottom w:val="0"/>
      <w:divBdr>
        <w:top w:val="none" w:sz="0" w:space="0" w:color="auto"/>
        <w:left w:val="none" w:sz="0" w:space="0" w:color="auto"/>
        <w:bottom w:val="none" w:sz="0" w:space="0" w:color="auto"/>
        <w:right w:val="none" w:sz="0" w:space="0" w:color="auto"/>
      </w:divBdr>
      <w:divsChild>
        <w:div w:id="381710708">
          <w:marLeft w:val="547"/>
          <w:marRight w:val="0"/>
          <w:marTop w:val="115"/>
          <w:marBottom w:val="0"/>
          <w:divBdr>
            <w:top w:val="none" w:sz="0" w:space="0" w:color="auto"/>
            <w:left w:val="none" w:sz="0" w:space="0" w:color="auto"/>
            <w:bottom w:val="none" w:sz="0" w:space="0" w:color="auto"/>
            <w:right w:val="none" w:sz="0" w:space="0" w:color="auto"/>
          </w:divBdr>
        </w:div>
      </w:divsChild>
    </w:div>
    <w:div w:id="310716408">
      <w:bodyDiv w:val="1"/>
      <w:marLeft w:val="0"/>
      <w:marRight w:val="0"/>
      <w:marTop w:val="0"/>
      <w:marBottom w:val="0"/>
      <w:divBdr>
        <w:top w:val="none" w:sz="0" w:space="0" w:color="auto"/>
        <w:left w:val="none" w:sz="0" w:space="0" w:color="auto"/>
        <w:bottom w:val="none" w:sz="0" w:space="0" w:color="auto"/>
        <w:right w:val="none" w:sz="0" w:space="0" w:color="auto"/>
      </w:divBdr>
      <w:divsChild>
        <w:div w:id="1596472417">
          <w:marLeft w:val="547"/>
          <w:marRight w:val="0"/>
          <w:marTop w:val="86"/>
          <w:marBottom w:val="0"/>
          <w:divBdr>
            <w:top w:val="none" w:sz="0" w:space="0" w:color="auto"/>
            <w:left w:val="none" w:sz="0" w:space="0" w:color="auto"/>
            <w:bottom w:val="none" w:sz="0" w:space="0" w:color="auto"/>
            <w:right w:val="none" w:sz="0" w:space="0" w:color="auto"/>
          </w:divBdr>
        </w:div>
        <w:div w:id="833227253">
          <w:marLeft w:val="547"/>
          <w:marRight w:val="0"/>
          <w:marTop w:val="86"/>
          <w:marBottom w:val="0"/>
          <w:divBdr>
            <w:top w:val="none" w:sz="0" w:space="0" w:color="auto"/>
            <w:left w:val="none" w:sz="0" w:space="0" w:color="auto"/>
            <w:bottom w:val="none" w:sz="0" w:space="0" w:color="auto"/>
            <w:right w:val="none" w:sz="0" w:space="0" w:color="auto"/>
          </w:divBdr>
        </w:div>
      </w:divsChild>
    </w:div>
    <w:div w:id="428889532">
      <w:bodyDiv w:val="1"/>
      <w:marLeft w:val="0"/>
      <w:marRight w:val="0"/>
      <w:marTop w:val="0"/>
      <w:marBottom w:val="0"/>
      <w:divBdr>
        <w:top w:val="none" w:sz="0" w:space="0" w:color="auto"/>
        <w:left w:val="none" w:sz="0" w:space="0" w:color="auto"/>
        <w:bottom w:val="none" w:sz="0" w:space="0" w:color="auto"/>
        <w:right w:val="none" w:sz="0" w:space="0" w:color="auto"/>
      </w:divBdr>
    </w:div>
    <w:div w:id="580335321">
      <w:bodyDiv w:val="1"/>
      <w:marLeft w:val="0"/>
      <w:marRight w:val="0"/>
      <w:marTop w:val="0"/>
      <w:marBottom w:val="0"/>
      <w:divBdr>
        <w:top w:val="none" w:sz="0" w:space="0" w:color="auto"/>
        <w:left w:val="none" w:sz="0" w:space="0" w:color="auto"/>
        <w:bottom w:val="none" w:sz="0" w:space="0" w:color="auto"/>
        <w:right w:val="none" w:sz="0" w:space="0" w:color="auto"/>
      </w:divBdr>
    </w:div>
    <w:div w:id="581453858">
      <w:bodyDiv w:val="1"/>
      <w:marLeft w:val="0"/>
      <w:marRight w:val="0"/>
      <w:marTop w:val="0"/>
      <w:marBottom w:val="0"/>
      <w:divBdr>
        <w:top w:val="none" w:sz="0" w:space="0" w:color="auto"/>
        <w:left w:val="none" w:sz="0" w:space="0" w:color="auto"/>
        <w:bottom w:val="none" w:sz="0" w:space="0" w:color="auto"/>
        <w:right w:val="none" w:sz="0" w:space="0" w:color="auto"/>
      </w:divBdr>
      <w:divsChild>
        <w:div w:id="730075044">
          <w:marLeft w:val="547"/>
          <w:marRight w:val="0"/>
          <w:marTop w:val="86"/>
          <w:marBottom w:val="0"/>
          <w:divBdr>
            <w:top w:val="none" w:sz="0" w:space="0" w:color="auto"/>
            <w:left w:val="none" w:sz="0" w:space="0" w:color="auto"/>
            <w:bottom w:val="none" w:sz="0" w:space="0" w:color="auto"/>
            <w:right w:val="none" w:sz="0" w:space="0" w:color="auto"/>
          </w:divBdr>
        </w:div>
      </w:divsChild>
    </w:div>
    <w:div w:id="802113721">
      <w:bodyDiv w:val="1"/>
      <w:marLeft w:val="0"/>
      <w:marRight w:val="0"/>
      <w:marTop w:val="0"/>
      <w:marBottom w:val="0"/>
      <w:divBdr>
        <w:top w:val="none" w:sz="0" w:space="0" w:color="auto"/>
        <w:left w:val="none" w:sz="0" w:space="0" w:color="auto"/>
        <w:bottom w:val="none" w:sz="0" w:space="0" w:color="auto"/>
        <w:right w:val="none" w:sz="0" w:space="0" w:color="auto"/>
      </w:divBdr>
    </w:div>
    <w:div w:id="829715966">
      <w:bodyDiv w:val="1"/>
      <w:marLeft w:val="0"/>
      <w:marRight w:val="0"/>
      <w:marTop w:val="0"/>
      <w:marBottom w:val="0"/>
      <w:divBdr>
        <w:top w:val="none" w:sz="0" w:space="0" w:color="auto"/>
        <w:left w:val="none" w:sz="0" w:space="0" w:color="auto"/>
        <w:bottom w:val="none" w:sz="0" w:space="0" w:color="auto"/>
        <w:right w:val="none" w:sz="0" w:space="0" w:color="auto"/>
      </w:divBdr>
      <w:divsChild>
        <w:div w:id="672994937">
          <w:marLeft w:val="547"/>
          <w:marRight w:val="0"/>
          <w:marTop w:val="86"/>
          <w:marBottom w:val="0"/>
          <w:divBdr>
            <w:top w:val="none" w:sz="0" w:space="0" w:color="auto"/>
            <w:left w:val="none" w:sz="0" w:space="0" w:color="auto"/>
            <w:bottom w:val="none" w:sz="0" w:space="0" w:color="auto"/>
            <w:right w:val="none" w:sz="0" w:space="0" w:color="auto"/>
          </w:divBdr>
        </w:div>
      </w:divsChild>
    </w:div>
    <w:div w:id="1229461147">
      <w:bodyDiv w:val="1"/>
      <w:marLeft w:val="0"/>
      <w:marRight w:val="0"/>
      <w:marTop w:val="0"/>
      <w:marBottom w:val="0"/>
      <w:divBdr>
        <w:top w:val="none" w:sz="0" w:space="0" w:color="auto"/>
        <w:left w:val="none" w:sz="0" w:space="0" w:color="auto"/>
        <w:bottom w:val="none" w:sz="0" w:space="0" w:color="auto"/>
        <w:right w:val="none" w:sz="0" w:space="0" w:color="auto"/>
      </w:divBdr>
    </w:div>
    <w:div w:id="1260215738">
      <w:bodyDiv w:val="1"/>
      <w:marLeft w:val="0"/>
      <w:marRight w:val="0"/>
      <w:marTop w:val="0"/>
      <w:marBottom w:val="0"/>
      <w:divBdr>
        <w:top w:val="none" w:sz="0" w:space="0" w:color="auto"/>
        <w:left w:val="none" w:sz="0" w:space="0" w:color="auto"/>
        <w:bottom w:val="none" w:sz="0" w:space="0" w:color="auto"/>
        <w:right w:val="none" w:sz="0" w:space="0" w:color="auto"/>
      </w:divBdr>
    </w:div>
    <w:div w:id="1444882782">
      <w:bodyDiv w:val="1"/>
      <w:marLeft w:val="0"/>
      <w:marRight w:val="0"/>
      <w:marTop w:val="0"/>
      <w:marBottom w:val="0"/>
      <w:divBdr>
        <w:top w:val="none" w:sz="0" w:space="0" w:color="auto"/>
        <w:left w:val="none" w:sz="0" w:space="0" w:color="auto"/>
        <w:bottom w:val="none" w:sz="0" w:space="0" w:color="auto"/>
        <w:right w:val="none" w:sz="0" w:space="0" w:color="auto"/>
      </w:divBdr>
      <w:divsChild>
        <w:div w:id="1207453452">
          <w:marLeft w:val="547"/>
          <w:marRight w:val="0"/>
          <w:marTop w:val="86"/>
          <w:marBottom w:val="0"/>
          <w:divBdr>
            <w:top w:val="none" w:sz="0" w:space="0" w:color="auto"/>
            <w:left w:val="none" w:sz="0" w:space="0" w:color="auto"/>
            <w:bottom w:val="none" w:sz="0" w:space="0" w:color="auto"/>
            <w:right w:val="none" w:sz="0" w:space="0" w:color="auto"/>
          </w:divBdr>
        </w:div>
        <w:div w:id="1980114048">
          <w:marLeft w:val="547"/>
          <w:marRight w:val="0"/>
          <w:marTop w:val="86"/>
          <w:marBottom w:val="0"/>
          <w:divBdr>
            <w:top w:val="none" w:sz="0" w:space="0" w:color="auto"/>
            <w:left w:val="none" w:sz="0" w:space="0" w:color="auto"/>
            <w:bottom w:val="none" w:sz="0" w:space="0" w:color="auto"/>
            <w:right w:val="none" w:sz="0" w:space="0" w:color="auto"/>
          </w:divBdr>
        </w:div>
      </w:divsChild>
    </w:div>
    <w:div w:id="1467357795">
      <w:bodyDiv w:val="1"/>
      <w:marLeft w:val="0"/>
      <w:marRight w:val="0"/>
      <w:marTop w:val="0"/>
      <w:marBottom w:val="0"/>
      <w:divBdr>
        <w:top w:val="none" w:sz="0" w:space="0" w:color="auto"/>
        <w:left w:val="none" w:sz="0" w:space="0" w:color="auto"/>
        <w:bottom w:val="none" w:sz="0" w:space="0" w:color="auto"/>
        <w:right w:val="none" w:sz="0" w:space="0" w:color="auto"/>
      </w:divBdr>
    </w:div>
    <w:div w:id="1548372946">
      <w:bodyDiv w:val="1"/>
      <w:marLeft w:val="0"/>
      <w:marRight w:val="0"/>
      <w:marTop w:val="0"/>
      <w:marBottom w:val="0"/>
      <w:divBdr>
        <w:top w:val="none" w:sz="0" w:space="0" w:color="auto"/>
        <w:left w:val="none" w:sz="0" w:space="0" w:color="auto"/>
        <w:bottom w:val="none" w:sz="0" w:space="0" w:color="auto"/>
        <w:right w:val="none" w:sz="0" w:space="0" w:color="auto"/>
      </w:divBdr>
      <w:divsChild>
        <w:div w:id="1711238">
          <w:marLeft w:val="547"/>
          <w:marRight w:val="0"/>
          <w:marTop w:val="86"/>
          <w:marBottom w:val="0"/>
          <w:divBdr>
            <w:top w:val="none" w:sz="0" w:space="0" w:color="auto"/>
            <w:left w:val="none" w:sz="0" w:space="0" w:color="auto"/>
            <w:bottom w:val="none" w:sz="0" w:space="0" w:color="auto"/>
            <w:right w:val="none" w:sz="0" w:space="0" w:color="auto"/>
          </w:divBdr>
        </w:div>
      </w:divsChild>
    </w:div>
    <w:div w:id="1765682365">
      <w:bodyDiv w:val="1"/>
      <w:marLeft w:val="0"/>
      <w:marRight w:val="0"/>
      <w:marTop w:val="0"/>
      <w:marBottom w:val="0"/>
      <w:divBdr>
        <w:top w:val="none" w:sz="0" w:space="0" w:color="auto"/>
        <w:left w:val="none" w:sz="0" w:space="0" w:color="auto"/>
        <w:bottom w:val="none" w:sz="0" w:space="0" w:color="auto"/>
        <w:right w:val="none" w:sz="0" w:space="0" w:color="auto"/>
      </w:divBdr>
      <w:divsChild>
        <w:div w:id="677000255">
          <w:marLeft w:val="547"/>
          <w:marRight w:val="0"/>
          <w:marTop w:val="86"/>
          <w:marBottom w:val="0"/>
          <w:divBdr>
            <w:top w:val="none" w:sz="0" w:space="0" w:color="auto"/>
            <w:left w:val="none" w:sz="0" w:space="0" w:color="auto"/>
            <w:bottom w:val="none" w:sz="0" w:space="0" w:color="auto"/>
            <w:right w:val="none" w:sz="0" w:space="0" w:color="auto"/>
          </w:divBdr>
        </w:div>
      </w:divsChild>
    </w:div>
    <w:div w:id="1819957244">
      <w:bodyDiv w:val="1"/>
      <w:marLeft w:val="0"/>
      <w:marRight w:val="0"/>
      <w:marTop w:val="0"/>
      <w:marBottom w:val="0"/>
      <w:divBdr>
        <w:top w:val="none" w:sz="0" w:space="0" w:color="auto"/>
        <w:left w:val="none" w:sz="0" w:space="0" w:color="auto"/>
        <w:bottom w:val="none" w:sz="0" w:space="0" w:color="auto"/>
        <w:right w:val="none" w:sz="0" w:space="0" w:color="auto"/>
      </w:divBdr>
      <w:divsChild>
        <w:div w:id="285623237">
          <w:marLeft w:val="547"/>
          <w:marRight w:val="0"/>
          <w:marTop w:val="86"/>
          <w:marBottom w:val="0"/>
          <w:divBdr>
            <w:top w:val="none" w:sz="0" w:space="0" w:color="auto"/>
            <w:left w:val="none" w:sz="0" w:space="0" w:color="auto"/>
            <w:bottom w:val="none" w:sz="0" w:space="0" w:color="auto"/>
            <w:right w:val="none" w:sz="0" w:space="0" w:color="auto"/>
          </w:divBdr>
        </w:div>
      </w:divsChild>
    </w:div>
    <w:div w:id="1961765037">
      <w:bodyDiv w:val="1"/>
      <w:marLeft w:val="0"/>
      <w:marRight w:val="0"/>
      <w:marTop w:val="0"/>
      <w:marBottom w:val="0"/>
      <w:divBdr>
        <w:top w:val="none" w:sz="0" w:space="0" w:color="auto"/>
        <w:left w:val="none" w:sz="0" w:space="0" w:color="auto"/>
        <w:bottom w:val="none" w:sz="0" w:space="0" w:color="auto"/>
        <w:right w:val="none" w:sz="0" w:space="0" w:color="auto"/>
      </w:divBdr>
      <w:divsChild>
        <w:div w:id="817452541">
          <w:marLeft w:val="547"/>
          <w:marRight w:val="0"/>
          <w:marTop w:val="86"/>
          <w:marBottom w:val="0"/>
          <w:divBdr>
            <w:top w:val="none" w:sz="0" w:space="0" w:color="auto"/>
            <w:left w:val="none" w:sz="0" w:space="0" w:color="auto"/>
            <w:bottom w:val="none" w:sz="0" w:space="0" w:color="auto"/>
            <w:right w:val="none" w:sz="0" w:space="0" w:color="auto"/>
          </w:divBdr>
        </w:div>
      </w:divsChild>
    </w:div>
    <w:div w:id="2080594077">
      <w:bodyDiv w:val="1"/>
      <w:marLeft w:val="0"/>
      <w:marRight w:val="0"/>
      <w:marTop w:val="0"/>
      <w:marBottom w:val="0"/>
      <w:divBdr>
        <w:top w:val="none" w:sz="0" w:space="0" w:color="auto"/>
        <w:left w:val="none" w:sz="0" w:space="0" w:color="auto"/>
        <w:bottom w:val="none" w:sz="0" w:space="0" w:color="auto"/>
        <w:right w:val="none" w:sz="0" w:space="0" w:color="auto"/>
      </w:divBdr>
      <w:divsChild>
        <w:div w:id="349185557">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f6c\AppData\Local\Temp\7zOCCA677A3\curr_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5BC7-9D86-4A4F-AA96-43514610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curr_lang.dotx</Template>
  <TotalTime>0</TotalTime>
  <Pages>32</Pages>
  <Words>7235</Words>
  <Characters>45582</Characters>
  <Application>Microsoft Office Word</Application>
  <DocSecurity>4</DocSecurity>
  <Lines>379</Lines>
  <Paragraphs>105</Paragraphs>
  <ScaleCrop>false</ScaleCrop>
  <HeadingPairs>
    <vt:vector size="2" baseType="variant">
      <vt:variant>
        <vt:lpstr>Titel</vt:lpstr>
      </vt:variant>
      <vt:variant>
        <vt:i4>1</vt:i4>
      </vt:variant>
    </vt:vector>
  </HeadingPairs>
  <TitlesOfParts>
    <vt:vector size="1" baseType="lpstr">
      <vt:lpstr>CurriculumA2</vt:lpstr>
    </vt:vector>
  </TitlesOfParts>
  <Company>BMLV</Company>
  <LinksUpToDate>false</LinksUpToDate>
  <CharactersWithSpaces>52712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CurriculumA2</dc:title>
  <dc:creator>xf6c</dc:creator>
  <cp:lastModifiedBy>xtp6</cp:lastModifiedBy>
  <cp:revision>2</cp:revision>
  <cp:lastPrinted>2018-10-10T06:38:00Z</cp:lastPrinted>
  <dcterms:created xsi:type="dcterms:W3CDTF">2018-11-15T12:40:00Z</dcterms:created>
  <dcterms:modified xsi:type="dcterms:W3CDTF">2018-11-15T12:40:00Z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y fmtid="{D5CDD505-2E9C-101B-9397-08002B2CF9AE}" pid="3" name="_DocHome">
    <vt:i4>-2091196104</vt:i4>
  </property>
</Properties>
</file>